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B19797" w14:textId="5CF481B8" w:rsidR="005310D8" w:rsidRPr="008575C6" w:rsidRDefault="005310D8" w:rsidP="005310D8">
      <w:pPr>
        <w:pStyle w:val="Header"/>
        <w:tabs>
          <w:tab w:val="clear" w:pos="9072"/>
          <w:tab w:val="right" w:pos="7088"/>
          <w:tab w:val="right" w:pos="9781"/>
        </w:tabs>
        <w:rPr>
          <w:rFonts w:cs="Arial"/>
          <w:sz w:val="22"/>
          <w:szCs w:val="20"/>
        </w:rPr>
      </w:pPr>
      <w:r w:rsidRPr="008575C6">
        <w:rPr>
          <w:rFonts w:cs="Arial"/>
          <w:sz w:val="22"/>
        </w:rPr>
        <w:t>3GPP TSG-RAN WG1 Meeting #11</w:t>
      </w:r>
      <w:r w:rsidR="00144A40">
        <w:rPr>
          <w:rFonts w:eastAsiaTheme="minorEastAsia" w:cs="Arial" w:hint="eastAsia"/>
          <w:sz w:val="22"/>
          <w:lang w:eastAsia="zh-CN"/>
        </w:rPr>
        <w:t>8</w:t>
      </w:r>
      <w:r w:rsidR="00F023B4">
        <w:rPr>
          <w:rFonts w:eastAsiaTheme="minorEastAsia" w:cs="Arial"/>
          <w:sz w:val="22"/>
          <w:lang w:eastAsia="zh-CN"/>
        </w:rPr>
        <w:t>-</w:t>
      </w:r>
      <w:r w:rsidR="00144A40">
        <w:rPr>
          <w:rFonts w:eastAsiaTheme="minorEastAsia" w:cs="Arial" w:hint="eastAsia"/>
          <w:sz w:val="22"/>
          <w:lang w:eastAsia="zh-CN"/>
        </w:rPr>
        <w:t>bis</w:t>
      </w:r>
      <w:r w:rsidRPr="008575C6">
        <w:rPr>
          <w:rFonts w:cs="Arial"/>
          <w:sz w:val="22"/>
        </w:rPr>
        <w:tab/>
      </w:r>
      <w:r w:rsidRPr="008575C6">
        <w:rPr>
          <w:rFonts w:cs="Arial"/>
          <w:sz w:val="22"/>
        </w:rPr>
        <w:tab/>
      </w:r>
      <w:r w:rsidRPr="008575C6">
        <w:rPr>
          <w:rFonts w:cs="Arial"/>
          <w:sz w:val="22"/>
        </w:rPr>
        <w:tab/>
      </w:r>
      <w:r w:rsidR="00AB546B" w:rsidRPr="00AB546B">
        <w:rPr>
          <w:rFonts w:cs="Arial"/>
          <w:sz w:val="22"/>
        </w:rPr>
        <w:t>R1-2408147</w:t>
      </w:r>
    </w:p>
    <w:p w14:paraId="06251BAF" w14:textId="33964478" w:rsidR="00450EE2" w:rsidRDefault="00144A40" w:rsidP="00A96562">
      <w:pPr>
        <w:rPr>
          <w:rFonts w:ascii="Arial" w:eastAsiaTheme="minorEastAsia" w:hAnsi="Arial" w:cs="Arial"/>
          <w:b/>
          <w:sz w:val="22"/>
          <w:lang w:eastAsia="zh-CN"/>
        </w:rPr>
      </w:pPr>
      <w:r w:rsidRPr="00144A40">
        <w:rPr>
          <w:rFonts w:ascii="Arial" w:eastAsia="MS Mincho" w:hAnsi="Arial" w:cs="Arial"/>
          <w:b/>
          <w:sz w:val="22"/>
        </w:rPr>
        <w:t>Hefei, China, October 14</w:t>
      </w:r>
      <w:r w:rsidRPr="00F023B4">
        <w:rPr>
          <w:rFonts w:ascii="Arial" w:eastAsia="MS Mincho" w:hAnsi="Arial" w:cs="Arial"/>
          <w:b/>
          <w:sz w:val="22"/>
          <w:vertAlign w:val="superscript"/>
        </w:rPr>
        <w:t>th</w:t>
      </w:r>
      <w:r w:rsidRPr="00144A40">
        <w:rPr>
          <w:rFonts w:ascii="Arial" w:eastAsia="MS Mincho" w:hAnsi="Arial" w:cs="Arial"/>
          <w:b/>
          <w:sz w:val="22"/>
        </w:rPr>
        <w:t xml:space="preserve"> – 18</w:t>
      </w:r>
      <w:r w:rsidRPr="00F023B4">
        <w:rPr>
          <w:rFonts w:ascii="Arial" w:eastAsia="MS Mincho" w:hAnsi="Arial" w:cs="Arial"/>
          <w:b/>
          <w:sz w:val="22"/>
          <w:vertAlign w:val="superscript"/>
        </w:rPr>
        <w:t>th</w:t>
      </w:r>
      <w:r w:rsidRPr="00144A40">
        <w:rPr>
          <w:rFonts w:ascii="Arial" w:eastAsia="MS Mincho" w:hAnsi="Arial" w:cs="Arial"/>
          <w:b/>
          <w:sz w:val="22"/>
        </w:rPr>
        <w:t>, 2024</w:t>
      </w:r>
    </w:p>
    <w:p w14:paraId="333E5A1B" w14:textId="77777777" w:rsidR="00144A40" w:rsidRPr="00144A40" w:rsidRDefault="00144A40" w:rsidP="00A96562">
      <w:pPr>
        <w:rPr>
          <w:rFonts w:ascii="Arial" w:eastAsiaTheme="minorEastAsia" w:hAnsi="Arial" w:cs="Arial"/>
          <w:b/>
          <w:sz w:val="22"/>
          <w:lang w:eastAsia="zh-CN"/>
        </w:rPr>
      </w:pPr>
    </w:p>
    <w:p w14:paraId="73C2F275" w14:textId="69DA302D"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Agenda item:</w:t>
      </w:r>
      <w:r w:rsidRPr="008A63AD">
        <w:rPr>
          <w:rFonts w:ascii="Arial" w:hAnsi="Arial" w:cs="Arial"/>
          <w:b/>
          <w:sz w:val="22"/>
          <w:szCs w:val="28"/>
        </w:rPr>
        <w:tab/>
      </w:r>
      <w:r w:rsidR="00825A99">
        <w:rPr>
          <w:rFonts w:ascii="Arial" w:hAnsi="Arial" w:cs="Arial"/>
          <w:b/>
          <w:sz w:val="22"/>
          <w:szCs w:val="28"/>
        </w:rPr>
        <w:t>9.4.2.</w:t>
      </w:r>
      <w:r w:rsidR="007A7B00">
        <w:rPr>
          <w:rFonts w:ascii="Arial" w:hAnsi="Arial" w:cs="Arial"/>
          <w:b/>
          <w:sz w:val="22"/>
          <w:szCs w:val="28"/>
        </w:rPr>
        <w:t>1</w:t>
      </w:r>
    </w:p>
    <w:p w14:paraId="18DC5C61" w14:textId="215A855D"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296368" w:rsidRPr="00296368">
        <w:rPr>
          <w:rFonts w:ascii="Arial" w:hAnsi="Arial" w:cs="Arial"/>
          <w:b/>
          <w:sz w:val="22"/>
          <w:szCs w:val="28"/>
        </w:rPr>
        <w:t>Discussion on general aspects of physical layer design of A-IoT communication</w:t>
      </w:r>
    </w:p>
    <w:p w14:paraId="58D0C20A"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5BB0DA70" w14:textId="77777777"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 and Decision</w:t>
      </w:r>
    </w:p>
    <w:p w14:paraId="64B691E2" w14:textId="77777777" w:rsidR="00603DA6" w:rsidRPr="00065304" w:rsidRDefault="00603DA6" w:rsidP="00603DA6">
      <w:pPr>
        <w:pBdr>
          <w:bottom w:val="single" w:sz="4" w:space="1" w:color="auto"/>
        </w:pBdr>
        <w:rPr>
          <w:rFonts w:ascii="Arial" w:hAnsi="Arial" w:cs="Arial"/>
          <w:sz w:val="8"/>
          <w:szCs w:val="12"/>
        </w:rPr>
      </w:pPr>
    </w:p>
    <w:p w14:paraId="4B076949" w14:textId="77777777" w:rsidR="00603DA6" w:rsidRPr="00566487" w:rsidRDefault="00603DA6" w:rsidP="006F65EB">
      <w:pPr>
        <w:pStyle w:val="Heading1"/>
        <w:spacing w:before="240"/>
      </w:pPr>
      <w:r>
        <w:t>1. Introduction</w:t>
      </w:r>
    </w:p>
    <w:p w14:paraId="2E5EF515" w14:textId="4C67EC2B" w:rsidR="005310D8" w:rsidRPr="00620162" w:rsidRDefault="00261578" w:rsidP="00AB42B2">
      <w:pPr>
        <w:pStyle w:val="Header"/>
        <w:spacing w:after="120"/>
        <w:jc w:val="both"/>
        <w:rPr>
          <w:rFonts w:eastAsiaTheme="minorEastAsia" w:cs="Arial"/>
          <w:b w:val="0"/>
          <w:bCs/>
          <w:szCs w:val="20"/>
          <w:lang w:val="en-GB" w:eastAsia="zh-CN"/>
        </w:rPr>
      </w:pPr>
      <w:r w:rsidRPr="00620162">
        <w:rPr>
          <w:rFonts w:eastAsiaTheme="minorEastAsia" w:cs="Arial"/>
          <w:b w:val="0"/>
          <w:bCs/>
          <w:szCs w:val="20"/>
          <w:lang w:val="en-GB" w:eastAsia="zh-CN"/>
        </w:rPr>
        <w:t>In RAN</w:t>
      </w:r>
      <w:r w:rsidR="00C8456D">
        <w:rPr>
          <w:rFonts w:eastAsiaTheme="minorEastAsia" w:cs="Arial" w:hint="eastAsia"/>
          <w:b w:val="0"/>
          <w:bCs/>
          <w:szCs w:val="20"/>
          <w:lang w:val="en-GB" w:eastAsia="zh-CN"/>
        </w:rPr>
        <w:t>1</w:t>
      </w:r>
      <w:r w:rsidRPr="00620162">
        <w:rPr>
          <w:rFonts w:eastAsiaTheme="minorEastAsia" w:cs="Arial"/>
          <w:b w:val="0"/>
          <w:bCs/>
          <w:szCs w:val="20"/>
          <w:lang w:val="en-GB" w:eastAsia="zh-CN"/>
        </w:rPr>
        <w:t>#</w:t>
      </w:r>
      <w:r w:rsidR="00144A40" w:rsidRPr="00620162">
        <w:rPr>
          <w:rFonts w:eastAsiaTheme="minorEastAsia" w:cs="Arial"/>
          <w:b w:val="0"/>
          <w:bCs/>
          <w:szCs w:val="20"/>
          <w:lang w:val="en-GB" w:eastAsia="zh-CN"/>
        </w:rPr>
        <w:t>1</w:t>
      </w:r>
      <w:r w:rsidR="00144A40">
        <w:rPr>
          <w:rFonts w:eastAsiaTheme="minorEastAsia" w:cs="Arial" w:hint="eastAsia"/>
          <w:b w:val="0"/>
          <w:bCs/>
          <w:szCs w:val="20"/>
          <w:lang w:val="en-GB" w:eastAsia="zh-CN"/>
        </w:rPr>
        <w:t>18</w:t>
      </w:r>
      <w:r w:rsidR="00144A40" w:rsidRPr="00620162">
        <w:rPr>
          <w:rFonts w:eastAsiaTheme="minorEastAsia" w:cs="Arial"/>
          <w:b w:val="0"/>
          <w:bCs/>
          <w:szCs w:val="20"/>
          <w:lang w:val="en-GB" w:eastAsia="zh-CN"/>
        </w:rPr>
        <w:t xml:space="preserve"> </w:t>
      </w:r>
      <w:r w:rsidRPr="00620162">
        <w:rPr>
          <w:rFonts w:eastAsiaTheme="minorEastAsia" w:cs="Arial"/>
          <w:b w:val="0"/>
          <w:bCs/>
          <w:szCs w:val="20"/>
          <w:lang w:val="en-GB" w:eastAsia="zh-CN"/>
        </w:rPr>
        <w:t xml:space="preserve">meeting, </w:t>
      </w:r>
      <w:r w:rsidR="00C8456D">
        <w:rPr>
          <w:rFonts w:eastAsiaTheme="minorEastAsia" w:cs="Arial" w:hint="eastAsia"/>
          <w:b w:val="0"/>
          <w:bCs/>
          <w:szCs w:val="20"/>
          <w:lang w:val="en-GB" w:eastAsia="zh-CN"/>
        </w:rPr>
        <w:t>the following agreement for general aspects of physical layer design of A-IoT system were reached [1]</w:t>
      </w:r>
      <w:r w:rsidRPr="00620162">
        <w:rPr>
          <w:rFonts w:eastAsiaTheme="minorEastAsia" w:cs="Arial"/>
          <w:b w:val="0"/>
          <w:bCs/>
          <w:szCs w:val="20"/>
          <w:lang w:val="en-GB" w:eastAsia="zh-CN"/>
        </w:rPr>
        <w:t>:</w:t>
      </w:r>
    </w:p>
    <w:tbl>
      <w:tblPr>
        <w:tblStyle w:val="TableGrid"/>
        <w:tblW w:w="0" w:type="auto"/>
        <w:tblLook w:val="04A0" w:firstRow="1" w:lastRow="0" w:firstColumn="1" w:lastColumn="0" w:noHBand="0" w:noVBand="1"/>
      </w:tblPr>
      <w:tblGrid>
        <w:gridCol w:w="9770"/>
      </w:tblGrid>
      <w:tr w:rsidR="00261578" w14:paraId="160B7ED3" w14:textId="77777777" w:rsidTr="00261578">
        <w:tc>
          <w:tcPr>
            <w:tcW w:w="9770" w:type="dxa"/>
          </w:tcPr>
          <w:p w14:paraId="6786DFED" w14:textId="77777777" w:rsidR="001D39AB" w:rsidRPr="001D39AB" w:rsidRDefault="001D39AB" w:rsidP="001D39AB">
            <w:pPr>
              <w:rPr>
                <w:rFonts w:ascii="Times" w:eastAsia="Batang" w:hAnsi="Times"/>
                <w:iCs/>
                <w:lang w:eastAsia="x-none"/>
              </w:rPr>
            </w:pPr>
          </w:p>
          <w:p w14:paraId="3C496C07" w14:textId="77777777" w:rsidR="001D39AB" w:rsidRPr="001D39AB" w:rsidRDefault="001D39AB" w:rsidP="001D39AB">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67C215B8" w14:textId="77777777" w:rsidR="001D39AB" w:rsidRPr="001D39AB" w:rsidRDefault="001D39AB" w:rsidP="001D39AB">
            <w:pPr>
              <w:jc w:val="both"/>
              <w:rPr>
                <w:rFonts w:ascii="Times" w:eastAsia="Batang" w:hAnsi="Times"/>
                <w:bCs/>
                <w:szCs w:val="20"/>
                <w:lang w:val="en-GB"/>
              </w:rPr>
            </w:pPr>
            <w:r w:rsidRPr="001D39AB">
              <w:rPr>
                <w:rFonts w:ascii="Times" w:eastAsia="DengXian" w:hAnsi="Times" w:hint="eastAsia"/>
                <w:bCs/>
                <w:szCs w:val="20"/>
                <w:lang w:val="en-GB"/>
              </w:rPr>
              <w:t>The following table is a starting point for</w:t>
            </w:r>
            <w:r w:rsidRPr="001D39AB">
              <w:rPr>
                <w:rFonts w:ascii="Times" w:eastAsia="DengXian" w:hAnsi="Times"/>
                <w:bCs/>
                <w:szCs w:val="20"/>
                <w:lang w:val="en-GB"/>
              </w:rPr>
              <w:t xml:space="preserve"> the study of</w:t>
            </w:r>
            <w:r w:rsidRPr="001D39AB">
              <w:rPr>
                <w:rFonts w:ascii="Times" w:eastAsia="DengXian" w:hAnsi="Times" w:hint="eastAsia"/>
                <w:bCs/>
                <w:szCs w:val="20"/>
                <w:lang w:val="en-GB"/>
              </w:rPr>
              <w:t xml:space="preserve"> </w:t>
            </w:r>
            <w:r w:rsidRPr="001D39AB">
              <w:rPr>
                <w:rFonts w:ascii="Times" w:eastAsia="DengXian" w:hAnsi="Times" w:hint="eastAsia"/>
                <w:bCs/>
                <w:i/>
                <w:iCs/>
                <w:szCs w:val="20"/>
                <w:lang w:val="en-GB"/>
              </w:rPr>
              <w:t>M</w:t>
            </w:r>
            <w:r w:rsidRPr="001D39AB">
              <w:rPr>
                <w:rFonts w:ascii="Times" w:eastAsia="DengXian" w:hAnsi="Times" w:hint="eastAsia"/>
                <w:bCs/>
                <w:szCs w:val="20"/>
                <w:lang w:val="en-GB"/>
              </w:rPr>
              <w:t xml:space="preserve"> values and the </w:t>
            </w:r>
            <w:r w:rsidRPr="001D39AB">
              <w:rPr>
                <w:rFonts w:ascii="Times" w:eastAsia="DengXian" w:hAnsi="Times"/>
                <w:bCs/>
                <w:szCs w:val="20"/>
                <w:lang w:val="en-GB"/>
              </w:rPr>
              <w:t>associated</w:t>
            </w:r>
            <w:r w:rsidRPr="001D39AB">
              <w:rPr>
                <w:rFonts w:ascii="Times" w:eastAsia="DengXian" w:hAnsi="Times" w:hint="eastAsia"/>
                <w:bCs/>
                <w:szCs w:val="20"/>
                <w:lang w:val="en-GB"/>
              </w:rPr>
              <w:t xml:space="preserve"> minimum </w:t>
            </w:r>
            <w:proofErr w:type="gramStart"/>
            <w:r w:rsidRPr="001D39AB">
              <w:rPr>
                <w:rFonts w:ascii="Times" w:eastAsia="DengXian" w:hAnsi="Times"/>
                <w:bCs/>
                <w:i/>
                <w:iCs/>
                <w:szCs w:val="20"/>
                <w:lang w:val="en-GB"/>
              </w:rPr>
              <w:t>B</w:t>
            </w:r>
            <w:r w:rsidRPr="001D39AB">
              <w:rPr>
                <w:rFonts w:ascii="Times" w:eastAsia="DengXian" w:hAnsi="Times"/>
                <w:bCs/>
                <w:szCs w:val="20"/>
                <w:vertAlign w:val="subscript"/>
                <w:lang w:val="en-GB"/>
              </w:rPr>
              <w:t>tx,R</w:t>
            </w:r>
            <w:proofErr w:type="gramEnd"/>
            <w:r w:rsidRPr="001D39AB">
              <w:rPr>
                <w:rFonts w:ascii="Times" w:eastAsia="DengXian" w:hAnsi="Times"/>
                <w:bCs/>
                <w:szCs w:val="20"/>
                <w:vertAlign w:val="subscript"/>
                <w:lang w:val="en-GB"/>
              </w:rPr>
              <w:t>2D</w:t>
            </w:r>
            <w:r w:rsidRPr="001D39AB">
              <w:rPr>
                <w:rFonts w:ascii="Times" w:eastAsia="DengXian" w:hAnsi="Times" w:hint="eastAsia"/>
                <w:bCs/>
                <w:szCs w:val="20"/>
                <w:lang w:val="en-GB"/>
              </w:rPr>
              <w:t xml:space="preserve"> value</w:t>
            </w:r>
          </w:p>
          <w:p w14:paraId="1BC81122" w14:textId="77777777" w:rsidR="001D39AB" w:rsidRPr="001D39AB" w:rsidRDefault="001D39AB" w:rsidP="001D39AB">
            <w:pPr>
              <w:widowControl w:val="0"/>
              <w:numPr>
                <w:ilvl w:val="0"/>
                <w:numId w:val="69"/>
              </w:numPr>
              <w:jc w:val="both"/>
              <w:rPr>
                <w:rFonts w:eastAsia="Batang"/>
                <w:bCs/>
                <w:szCs w:val="20"/>
                <w:lang w:val="en-GB" w:eastAsia="x-none"/>
              </w:rPr>
            </w:pPr>
            <w:r w:rsidRPr="001D39AB">
              <w:rPr>
                <w:rFonts w:eastAsia="Batang"/>
                <w:bCs/>
                <w:szCs w:val="20"/>
                <w:lang w:val="en-GB" w:eastAsia="x-none"/>
              </w:rPr>
              <w:t>Reader can use any R2D transmission bandwidth &gt;=</w:t>
            </w:r>
            <w:r w:rsidRPr="001D39AB">
              <w:rPr>
                <w:rFonts w:eastAsia="DengXian" w:hint="eastAsia"/>
                <w:bCs/>
                <w:szCs w:val="20"/>
                <w:lang w:val="en-GB" w:eastAsia="x-none"/>
              </w:rPr>
              <w:t xml:space="preserve"> minimum</w:t>
            </w:r>
            <w:r w:rsidRPr="001D39AB">
              <w:rPr>
                <w:rFonts w:eastAsia="Batang"/>
                <w:bCs/>
                <w:i/>
                <w:iCs/>
                <w:szCs w:val="20"/>
                <w:lang w:val="en-GB" w:eastAsia="x-none"/>
              </w:rPr>
              <w:t xml:space="preserve"> </w:t>
            </w:r>
            <w:proofErr w:type="gramStart"/>
            <w:r w:rsidRPr="001D39AB">
              <w:rPr>
                <w:rFonts w:eastAsia="Batang"/>
                <w:bCs/>
                <w:i/>
                <w:iCs/>
                <w:szCs w:val="20"/>
                <w:lang w:val="en-GB" w:eastAsia="x-none"/>
              </w:rPr>
              <w:t>B</w:t>
            </w:r>
            <w:r w:rsidRPr="001D39AB">
              <w:rPr>
                <w:rFonts w:eastAsia="Batang"/>
                <w:bCs/>
                <w:szCs w:val="20"/>
                <w:vertAlign w:val="subscript"/>
                <w:lang w:val="en-GB" w:eastAsia="x-none"/>
              </w:rPr>
              <w:t>tx,R</w:t>
            </w:r>
            <w:proofErr w:type="gramEnd"/>
            <w:r w:rsidRPr="001D39AB">
              <w:rPr>
                <w:rFonts w:eastAsia="Batang"/>
                <w:bCs/>
                <w:szCs w:val="20"/>
                <w:vertAlign w:val="subscript"/>
                <w:lang w:val="en-GB" w:eastAsia="x-none"/>
              </w:rPr>
              <w:t>2D</w:t>
            </w:r>
          </w:p>
          <w:p w14:paraId="6545FE4C" w14:textId="77777777" w:rsidR="001D39AB" w:rsidRPr="001D39AB" w:rsidRDefault="001D39AB" w:rsidP="001D39AB">
            <w:pPr>
              <w:widowControl w:val="0"/>
              <w:numPr>
                <w:ilvl w:val="0"/>
                <w:numId w:val="69"/>
              </w:numPr>
              <w:jc w:val="both"/>
              <w:rPr>
                <w:rFonts w:eastAsia="Batang"/>
                <w:bCs/>
                <w:szCs w:val="20"/>
                <w:lang w:val="en-GB" w:eastAsia="x-none"/>
              </w:rPr>
            </w:pPr>
            <w:r w:rsidRPr="001D39AB">
              <w:rPr>
                <w:rFonts w:eastAsia="Batang"/>
                <w:bCs/>
                <w:szCs w:val="20"/>
                <w:lang w:val="en-GB" w:eastAsia="x-none"/>
              </w:rPr>
              <w:t xml:space="preserve">FFS: </w:t>
            </w:r>
            <w:r w:rsidRPr="001D39AB">
              <w:rPr>
                <w:rFonts w:eastAsia="DengXian" w:hint="eastAsia"/>
                <w:bCs/>
                <w:szCs w:val="20"/>
                <w:lang w:val="en-GB" w:eastAsia="x-none"/>
              </w:rPr>
              <w:t>Impacts, if any, of CP handling solutions</w:t>
            </w:r>
            <w:r w:rsidRPr="001D39AB">
              <w:rPr>
                <w:rFonts w:eastAsia="DengXian"/>
                <w:bCs/>
                <w:szCs w:val="20"/>
                <w:lang w:val="en-GB" w:eastAsia="x-none"/>
              </w:rPr>
              <w:t>, and other impacts</w:t>
            </w:r>
          </w:p>
          <w:p w14:paraId="4939853F" w14:textId="77777777" w:rsidR="001D39AB" w:rsidRPr="001D39AB" w:rsidRDefault="001D39AB" w:rsidP="001D39AB">
            <w:pPr>
              <w:widowControl w:val="0"/>
              <w:numPr>
                <w:ilvl w:val="0"/>
                <w:numId w:val="69"/>
              </w:numPr>
              <w:jc w:val="both"/>
              <w:rPr>
                <w:rFonts w:eastAsia="Batang"/>
                <w:bCs/>
                <w:szCs w:val="20"/>
                <w:lang w:val="en-GB" w:eastAsia="x-none"/>
              </w:rPr>
            </w:pPr>
            <w:r w:rsidRPr="001D39AB">
              <w:rPr>
                <w:rFonts w:eastAsia="Batang"/>
                <w:bCs/>
                <w:szCs w:val="20"/>
                <w:lang w:val="en-GB" w:eastAsia="x-none"/>
              </w:rPr>
              <w:t>Note: depending on further study, the maximum value of M may be less than 32</w:t>
            </w:r>
          </w:p>
          <w:p w14:paraId="3EB9A159" w14:textId="77777777" w:rsidR="001D39AB" w:rsidRPr="001D39AB" w:rsidRDefault="001D39AB" w:rsidP="001D39AB">
            <w:pPr>
              <w:rPr>
                <w:rFonts w:ascii="Times" w:eastAsia="SimSun" w:hAnsi="Times"/>
                <w:bCs/>
                <w:highlight w:val="yellow"/>
                <w:lang w:val="en-GB"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1D39AB" w:rsidRPr="001D39AB" w14:paraId="1B201571" w14:textId="77777777" w:rsidTr="00C102AA">
              <w:trPr>
                <w:jc w:val="center"/>
              </w:trPr>
              <w:tc>
                <w:tcPr>
                  <w:tcW w:w="1271" w:type="dxa"/>
                  <w:shd w:val="clear" w:color="auto" w:fill="auto"/>
                  <w:vAlign w:val="center"/>
                </w:tcPr>
                <w:p w14:paraId="726F968A" w14:textId="77777777" w:rsidR="001D39AB" w:rsidRPr="001D39AB" w:rsidRDefault="001D39AB" w:rsidP="001D39AB">
                  <w:pPr>
                    <w:jc w:val="center"/>
                    <w:rPr>
                      <w:rFonts w:ascii="Times" w:eastAsia="Batang" w:hAnsi="Times"/>
                      <w:b/>
                      <w:bCs/>
                      <w:i/>
                      <w:iCs/>
                      <w:lang w:val="en-GB" w:eastAsia="zh-CN"/>
                    </w:rPr>
                  </w:pPr>
                  <w:r w:rsidRPr="001D39AB">
                    <w:rPr>
                      <w:rFonts w:ascii="Times" w:eastAsia="Batang" w:hAnsi="Times"/>
                      <w:b/>
                      <w:bCs/>
                      <w:i/>
                      <w:iCs/>
                      <w:lang w:val="en-GB" w:eastAsia="zh-CN"/>
                    </w:rPr>
                    <w:t>M</w:t>
                  </w:r>
                </w:p>
              </w:tc>
              <w:tc>
                <w:tcPr>
                  <w:tcW w:w="4536" w:type="dxa"/>
                  <w:shd w:val="clear" w:color="auto" w:fill="auto"/>
                </w:tcPr>
                <w:p w14:paraId="3DEF29B7"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 xml:space="preserve">Minimum </w:t>
                  </w:r>
                  <w:proofErr w:type="gramStart"/>
                  <w:r w:rsidRPr="001D39AB">
                    <w:rPr>
                      <w:rFonts w:ascii="Times" w:eastAsia="Batang" w:hAnsi="Times"/>
                      <w:b/>
                      <w:bCs/>
                      <w:i/>
                      <w:iCs/>
                      <w:lang w:val="en-GB" w:eastAsia="zh-CN"/>
                    </w:rPr>
                    <w:t>B</w:t>
                  </w:r>
                  <w:r w:rsidRPr="001D39AB">
                    <w:rPr>
                      <w:rFonts w:ascii="Times" w:eastAsia="Batang" w:hAnsi="Times"/>
                      <w:b/>
                      <w:bCs/>
                      <w:vertAlign w:val="subscript"/>
                      <w:lang w:val="en-GB" w:eastAsia="zh-CN"/>
                    </w:rPr>
                    <w:t>tx,R</w:t>
                  </w:r>
                  <w:proofErr w:type="gramEnd"/>
                  <w:r w:rsidRPr="001D39AB">
                    <w:rPr>
                      <w:rFonts w:ascii="Times" w:eastAsia="Batang" w:hAnsi="Times"/>
                      <w:b/>
                      <w:bCs/>
                      <w:vertAlign w:val="subscript"/>
                      <w:lang w:val="en-GB" w:eastAsia="zh-CN"/>
                    </w:rPr>
                    <w:t>2D</w:t>
                  </w:r>
                  <w:r w:rsidRPr="001D39AB">
                    <w:rPr>
                      <w:rFonts w:ascii="Times" w:eastAsia="Batang" w:hAnsi="Times"/>
                      <w:b/>
                      <w:bCs/>
                      <w:lang w:val="en-GB" w:eastAsia="zh-CN"/>
                    </w:rPr>
                    <w:t xml:space="preserve"> # of PRBs</w:t>
                  </w:r>
                </w:p>
              </w:tc>
            </w:tr>
            <w:tr w:rsidR="001D39AB" w:rsidRPr="001D39AB" w14:paraId="4930A8FE" w14:textId="77777777" w:rsidTr="00C102AA">
              <w:trPr>
                <w:jc w:val="center"/>
              </w:trPr>
              <w:tc>
                <w:tcPr>
                  <w:tcW w:w="1271" w:type="dxa"/>
                  <w:shd w:val="clear" w:color="auto" w:fill="auto"/>
                  <w:vAlign w:val="center"/>
                </w:tcPr>
                <w:p w14:paraId="38E3603A"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1</w:t>
                  </w:r>
                </w:p>
              </w:tc>
              <w:tc>
                <w:tcPr>
                  <w:tcW w:w="4536" w:type="dxa"/>
                  <w:shd w:val="clear" w:color="auto" w:fill="auto"/>
                </w:tcPr>
                <w:p w14:paraId="05EF5230"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1</w:t>
                  </w:r>
                </w:p>
              </w:tc>
            </w:tr>
            <w:tr w:rsidR="001D39AB" w:rsidRPr="001D39AB" w14:paraId="6B18B64D" w14:textId="77777777" w:rsidTr="00C102AA">
              <w:trPr>
                <w:jc w:val="center"/>
              </w:trPr>
              <w:tc>
                <w:tcPr>
                  <w:tcW w:w="1271" w:type="dxa"/>
                  <w:shd w:val="clear" w:color="auto" w:fill="auto"/>
                  <w:vAlign w:val="center"/>
                </w:tcPr>
                <w:p w14:paraId="6AD002E5"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2</w:t>
                  </w:r>
                </w:p>
              </w:tc>
              <w:tc>
                <w:tcPr>
                  <w:tcW w:w="4536" w:type="dxa"/>
                  <w:shd w:val="clear" w:color="auto" w:fill="auto"/>
                </w:tcPr>
                <w:p w14:paraId="490BF73D"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1</w:t>
                  </w:r>
                </w:p>
              </w:tc>
            </w:tr>
            <w:tr w:rsidR="001D39AB" w:rsidRPr="001D39AB" w14:paraId="427B510B" w14:textId="77777777" w:rsidTr="00C102AA">
              <w:trPr>
                <w:jc w:val="center"/>
              </w:trPr>
              <w:tc>
                <w:tcPr>
                  <w:tcW w:w="1271" w:type="dxa"/>
                  <w:shd w:val="clear" w:color="auto" w:fill="auto"/>
                  <w:vAlign w:val="center"/>
                </w:tcPr>
                <w:p w14:paraId="2E168B54"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4</w:t>
                  </w:r>
                </w:p>
              </w:tc>
              <w:tc>
                <w:tcPr>
                  <w:tcW w:w="4536" w:type="dxa"/>
                  <w:shd w:val="clear" w:color="auto" w:fill="auto"/>
                </w:tcPr>
                <w:p w14:paraId="31EBE9F6"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1</w:t>
                  </w:r>
                </w:p>
              </w:tc>
            </w:tr>
            <w:tr w:rsidR="001D39AB" w:rsidRPr="001D39AB" w14:paraId="12E3C26D" w14:textId="77777777" w:rsidTr="00C102AA">
              <w:trPr>
                <w:jc w:val="center"/>
              </w:trPr>
              <w:tc>
                <w:tcPr>
                  <w:tcW w:w="1271" w:type="dxa"/>
                  <w:shd w:val="clear" w:color="auto" w:fill="auto"/>
                  <w:vAlign w:val="center"/>
                </w:tcPr>
                <w:p w14:paraId="0FE0E233"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6</w:t>
                  </w:r>
                </w:p>
              </w:tc>
              <w:tc>
                <w:tcPr>
                  <w:tcW w:w="4536" w:type="dxa"/>
                  <w:shd w:val="clear" w:color="auto" w:fill="auto"/>
                </w:tcPr>
                <w:p w14:paraId="415271C7"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1</w:t>
                  </w:r>
                </w:p>
              </w:tc>
            </w:tr>
            <w:tr w:rsidR="001D39AB" w:rsidRPr="001D39AB" w14:paraId="653F4268" w14:textId="77777777" w:rsidTr="00C102AA">
              <w:trPr>
                <w:jc w:val="center"/>
              </w:trPr>
              <w:tc>
                <w:tcPr>
                  <w:tcW w:w="1271" w:type="dxa"/>
                  <w:shd w:val="clear" w:color="auto" w:fill="auto"/>
                  <w:vAlign w:val="center"/>
                </w:tcPr>
                <w:p w14:paraId="46A68EFD"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8</w:t>
                  </w:r>
                </w:p>
              </w:tc>
              <w:tc>
                <w:tcPr>
                  <w:tcW w:w="4536" w:type="dxa"/>
                  <w:shd w:val="clear" w:color="auto" w:fill="auto"/>
                </w:tcPr>
                <w:p w14:paraId="7EC84D02"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2</w:t>
                  </w:r>
                </w:p>
              </w:tc>
            </w:tr>
            <w:tr w:rsidR="001D39AB" w:rsidRPr="001D39AB" w14:paraId="6F32CFB7" w14:textId="77777777" w:rsidTr="00C102AA">
              <w:trPr>
                <w:jc w:val="center"/>
              </w:trPr>
              <w:tc>
                <w:tcPr>
                  <w:tcW w:w="1271" w:type="dxa"/>
                  <w:shd w:val="clear" w:color="auto" w:fill="auto"/>
                  <w:vAlign w:val="center"/>
                </w:tcPr>
                <w:p w14:paraId="46E37336"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12</w:t>
                  </w:r>
                </w:p>
              </w:tc>
              <w:tc>
                <w:tcPr>
                  <w:tcW w:w="4536" w:type="dxa"/>
                  <w:shd w:val="clear" w:color="auto" w:fill="auto"/>
                </w:tcPr>
                <w:p w14:paraId="1EC7B9E2"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2</w:t>
                  </w:r>
                </w:p>
              </w:tc>
            </w:tr>
            <w:tr w:rsidR="001D39AB" w:rsidRPr="001D39AB" w14:paraId="5BA8F53A" w14:textId="77777777" w:rsidTr="00C102AA">
              <w:trPr>
                <w:jc w:val="center"/>
              </w:trPr>
              <w:tc>
                <w:tcPr>
                  <w:tcW w:w="1271" w:type="dxa"/>
                  <w:shd w:val="clear" w:color="auto" w:fill="auto"/>
                  <w:vAlign w:val="center"/>
                </w:tcPr>
                <w:p w14:paraId="0B579DAA"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16</w:t>
                  </w:r>
                </w:p>
              </w:tc>
              <w:tc>
                <w:tcPr>
                  <w:tcW w:w="4536" w:type="dxa"/>
                  <w:shd w:val="clear" w:color="auto" w:fill="auto"/>
                </w:tcPr>
                <w:p w14:paraId="3B4831BD"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2</w:t>
                  </w:r>
                </w:p>
              </w:tc>
            </w:tr>
            <w:tr w:rsidR="001D39AB" w:rsidRPr="001D39AB" w14:paraId="0BE83F8C" w14:textId="77777777" w:rsidTr="00C102AA">
              <w:trPr>
                <w:jc w:val="center"/>
              </w:trPr>
              <w:tc>
                <w:tcPr>
                  <w:tcW w:w="1271" w:type="dxa"/>
                  <w:shd w:val="clear" w:color="auto" w:fill="auto"/>
                  <w:vAlign w:val="center"/>
                </w:tcPr>
                <w:p w14:paraId="7BD49C8A"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24</w:t>
                  </w:r>
                </w:p>
              </w:tc>
              <w:tc>
                <w:tcPr>
                  <w:tcW w:w="4536" w:type="dxa"/>
                  <w:shd w:val="clear" w:color="auto" w:fill="auto"/>
                </w:tcPr>
                <w:p w14:paraId="26865E9C"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2</w:t>
                  </w:r>
                </w:p>
              </w:tc>
            </w:tr>
            <w:tr w:rsidR="001D39AB" w:rsidRPr="001D39AB" w14:paraId="21EC9CF2" w14:textId="77777777" w:rsidTr="00C102AA">
              <w:trPr>
                <w:jc w:val="center"/>
              </w:trPr>
              <w:tc>
                <w:tcPr>
                  <w:tcW w:w="1271" w:type="dxa"/>
                  <w:shd w:val="clear" w:color="auto" w:fill="auto"/>
                  <w:vAlign w:val="center"/>
                </w:tcPr>
                <w:p w14:paraId="67DA8C2A" w14:textId="77777777" w:rsidR="001D39AB" w:rsidRPr="001D39AB" w:rsidRDefault="001D39AB" w:rsidP="001D39AB">
                  <w:pPr>
                    <w:jc w:val="center"/>
                    <w:rPr>
                      <w:rFonts w:ascii="Times" w:eastAsia="Batang" w:hAnsi="Times"/>
                      <w:lang w:val="en-GB" w:eastAsia="zh-CN"/>
                    </w:rPr>
                  </w:pPr>
                  <w:r w:rsidRPr="001D39AB">
                    <w:rPr>
                      <w:rFonts w:ascii="Times" w:eastAsia="Batang" w:hAnsi="Times"/>
                      <w:b/>
                      <w:bCs/>
                      <w:lang w:val="en-GB" w:eastAsia="zh-CN"/>
                    </w:rPr>
                    <w:t>32</w:t>
                  </w:r>
                </w:p>
              </w:tc>
              <w:tc>
                <w:tcPr>
                  <w:tcW w:w="4536" w:type="dxa"/>
                  <w:shd w:val="clear" w:color="auto" w:fill="auto"/>
                </w:tcPr>
                <w:p w14:paraId="46400AD6" w14:textId="77777777" w:rsidR="001D39AB" w:rsidRPr="001D39AB" w:rsidRDefault="001D39AB" w:rsidP="001D39AB">
                  <w:pPr>
                    <w:jc w:val="center"/>
                    <w:rPr>
                      <w:rFonts w:ascii="Times" w:eastAsia="DengXian" w:hAnsi="Times"/>
                      <w:lang w:val="en-GB" w:eastAsia="zh-CN"/>
                    </w:rPr>
                  </w:pPr>
                  <w:r w:rsidRPr="001D39AB">
                    <w:rPr>
                      <w:rFonts w:ascii="Times" w:eastAsia="DengXian" w:hAnsi="Times"/>
                      <w:lang w:val="en-GB" w:eastAsia="zh-CN"/>
                    </w:rPr>
                    <w:t>3</w:t>
                  </w:r>
                </w:p>
              </w:tc>
            </w:tr>
          </w:tbl>
          <w:p w14:paraId="0D4DA44B" w14:textId="77777777" w:rsidR="001D39AB" w:rsidRPr="001D39AB" w:rsidRDefault="001D39AB" w:rsidP="001D39AB">
            <w:pPr>
              <w:rPr>
                <w:rFonts w:ascii="Times" w:eastAsia="Batang" w:hAnsi="Times"/>
                <w:lang w:val="en-GB" w:eastAsia="zh-CN"/>
              </w:rPr>
            </w:pPr>
          </w:p>
          <w:p w14:paraId="76A48372" w14:textId="77777777" w:rsidR="001D39AB" w:rsidRPr="001D39AB" w:rsidRDefault="001D39AB" w:rsidP="001D39AB">
            <w:pPr>
              <w:rPr>
                <w:rFonts w:ascii="Times" w:eastAsia="Batang" w:hAnsi="Times"/>
                <w:iCs/>
                <w:lang w:eastAsia="x-none"/>
              </w:rPr>
            </w:pPr>
          </w:p>
          <w:p w14:paraId="2053A114" w14:textId="77777777" w:rsidR="001D39AB" w:rsidRPr="001D39AB" w:rsidRDefault="001D39AB" w:rsidP="001D39AB">
            <w:pPr>
              <w:spacing w:line="259" w:lineRule="auto"/>
              <w:jc w:val="both"/>
              <w:rPr>
                <w:rFonts w:ascii="Times" w:eastAsia="Batang" w:hAnsi="Times"/>
                <w:bCs/>
                <w:lang w:val="en-GB" w:eastAsia="zh-CN"/>
              </w:rPr>
            </w:pPr>
            <w:r w:rsidRPr="001D39AB">
              <w:rPr>
                <w:rFonts w:ascii="Times" w:eastAsia="Calibri" w:hAnsi="Times"/>
                <w:highlight w:val="green"/>
                <w:lang w:val="en-GB"/>
              </w:rPr>
              <w:t>Agreement</w:t>
            </w:r>
          </w:p>
          <w:p w14:paraId="43574F10" w14:textId="77777777" w:rsidR="001D39AB" w:rsidRPr="001D39AB" w:rsidRDefault="001D39AB" w:rsidP="001D39AB">
            <w:pPr>
              <w:spacing w:line="259" w:lineRule="auto"/>
              <w:jc w:val="both"/>
              <w:rPr>
                <w:rFonts w:ascii="Times" w:eastAsia="Batang" w:hAnsi="Times"/>
                <w:bCs/>
                <w:lang w:val="en-GB" w:eastAsia="zh-CN"/>
              </w:rPr>
            </w:pPr>
            <w:r w:rsidRPr="001D39AB">
              <w:rPr>
                <w:rFonts w:ascii="Times" w:eastAsia="Batang" w:hAnsi="Times"/>
                <w:bCs/>
                <w:lang w:val="en-GB" w:eastAsia="zh-CN"/>
              </w:rPr>
              <w:t>Small frequency shifts for D2R are studied</w:t>
            </w:r>
            <w:r w:rsidRPr="001D39AB">
              <w:rPr>
                <w:rFonts w:ascii="Times" w:eastAsia="DengXian" w:hAnsi="Times" w:hint="eastAsia"/>
                <w:bCs/>
                <w:lang w:val="en-GB" w:eastAsia="zh-CN"/>
              </w:rPr>
              <w:t xml:space="preserve"> for OOK and BPSK</w:t>
            </w:r>
            <w:r w:rsidRPr="001D39AB">
              <w:rPr>
                <w:rFonts w:ascii="Times" w:eastAsia="Batang" w:hAnsi="Times"/>
                <w:bCs/>
                <w:lang w:val="en-GB" w:eastAsia="zh-CN"/>
              </w:rPr>
              <w:t>:</w:t>
            </w:r>
          </w:p>
          <w:p w14:paraId="0780E7A4" w14:textId="77777777" w:rsidR="001D39AB" w:rsidRPr="001D39AB" w:rsidRDefault="001D39AB" w:rsidP="001D39AB">
            <w:pPr>
              <w:numPr>
                <w:ilvl w:val="1"/>
                <w:numId w:val="70"/>
              </w:numPr>
              <w:rPr>
                <w:rFonts w:ascii="Times" w:eastAsia="Batang" w:hAnsi="Times"/>
                <w:bCs/>
                <w:lang w:val="en-GB" w:eastAsia="zh-CN"/>
              </w:rPr>
            </w:pPr>
            <w:r w:rsidRPr="001D39AB">
              <w:rPr>
                <w:rFonts w:ascii="Times" w:eastAsia="Batang" w:hAnsi="Times"/>
                <w:bCs/>
                <w:lang w:val="en-GB" w:eastAsia="zh-CN"/>
              </w:rPr>
              <w:t>For applying with Manchester line codes</w:t>
            </w:r>
          </w:p>
          <w:p w14:paraId="77433559" w14:textId="77777777" w:rsidR="001D39AB" w:rsidRPr="001D39AB" w:rsidRDefault="001D39AB" w:rsidP="001D39AB">
            <w:pPr>
              <w:numPr>
                <w:ilvl w:val="2"/>
                <w:numId w:val="70"/>
              </w:numPr>
              <w:rPr>
                <w:rFonts w:ascii="Times" w:eastAsia="Batang" w:hAnsi="Times"/>
                <w:bCs/>
                <w:lang w:val="en-GB" w:eastAsia="zh-CN"/>
              </w:rPr>
            </w:pPr>
            <w:r w:rsidRPr="001D39AB">
              <w:rPr>
                <w:rFonts w:ascii="Times" w:eastAsia="Batang" w:hAnsi="Times"/>
                <w:bCs/>
                <w:lang w:val="en-GB" w:eastAsia="zh-CN"/>
              </w:rPr>
              <w:t>Option 1: By repetition of the codewords within the same time duration corresponding to an information bit.</w:t>
            </w:r>
            <w:r w:rsidRPr="001D39AB">
              <w:rPr>
                <w:rFonts w:ascii="Times" w:eastAsia="DengXian" w:hAnsi="Times" w:hint="eastAsia"/>
                <w:bCs/>
                <w:lang w:val="en-GB" w:eastAsia="zh-CN"/>
              </w:rPr>
              <w:t xml:space="preserve"> FFS how to define this repetition.</w:t>
            </w:r>
          </w:p>
          <w:p w14:paraId="68628F11" w14:textId="77777777" w:rsidR="001D39AB" w:rsidRPr="001D39AB" w:rsidRDefault="001D39AB" w:rsidP="001D39AB">
            <w:pPr>
              <w:numPr>
                <w:ilvl w:val="2"/>
                <w:numId w:val="70"/>
              </w:numPr>
              <w:rPr>
                <w:rFonts w:ascii="Times" w:eastAsia="Batang" w:hAnsi="Times"/>
                <w:bCs/>
                <w:lang w:val="en-GB" w:eastAsia="zh-CN"/>
              </w:rPr>
            </w:pPr>
            <w:r w:rsidRPr="001D39AB">
              <w:rPr>
                <w:rFonts w:ascii="Times" w:eastAsia="Batang" w:hAnsi="Times"/>
                <w:bCs/>
                <w:lang w:val="en-GB" w:eastAsia="zh-CN"/>
              </w:rPr>
              <w:t>Option 2: By multiplying the Manchester codeword with a square wave corresponding to the small frequency-shift.</w:t>
            </w:r>
          </w:p>
          <w:p w14:paraId="28176335" w14:textId="77777777" w:rsidR="001D39AB" w:rsidRPr="001D39AB" w:rsidRDefault="001D39AB" w:rsidP="001D39AB">
            <w:pPr>
              <w:numPr>
                <w:ilvl w:val="3"/>
                <w:numId w:val="70"/>
              </w:numPr>
              <w:rPr>
                <w:rFonts w:ascii="Times" w:eastAsia="Batang" w:hAnsi="Times"/>
                <w:bCs/>
                <w:lang w:val="en-GB" w:eastAsia="zh-CN"/>
              </w:rPr>
            </w:pPr>
            <w:r w:rsidRPr="001D39AB">
              <w:rPr>
                <w:rFonts w:ascii="Times" w:eastAsia="DengXian" w:hAnsi="Times"/>
                <w:bCs/>
                <w:lang w:val="en-GB" w:eastAsia="zh-CN"/>
              </w:rPr>
              <w:t>Companies to report how they perform multiplying for option 2</w:t>
            </w:r>
          </w:p>
          <w:p w14:paraId="2445AE8A" w14:textId="77777777" w:rsidR="001D39AB" w:rsidRPr="001D39AB" w:rsidRDefault="001D39AB" w:rsidP="001D39AB">
            <w:pPr>
              <w:numPr>
                <w:ilvl w:val="1"/>
                <w:numId w:val="70"/>
              </w:numPr>
              <w:rPr>
                <w:rFonts w:ascii="Times" w:eastAsia="Batang" w:hAnsi="Times"/>
                <w:bCs/>
                <w:lang w:val="en-GB" w:eastAsia="zh-CN"/>
              </w:rPr>
            </w:pPr>
            <w:r w:rsidRPr="001D39AB">
              <w:rPr>
                <w:rFonts w:ascii="Times" w:eastAsia="Batang" w:hAnsi="Times"/>
                <w:bCs/>
                <w:lang w:val="en-GB" w:eastAsia="zh-CN"/>
              </w:rPr>
              <w:t>For applying with Miller line codes, according to Figure 6-13 of UHF RFID standard.</w:t>
            </w:r>
          </w:p>
          <w:p w14:paraId="2045A626" w14:textId="77777777" w:rsidR="001D39AB" w:rsidRPr="001D39AB" w:rsidRDefault="001D39AB" w:rsidP="001D39AB">
            <w:pPr>
              <w:numPr>
                <w:ilvl w:val="1"/>
                <w:numId w:val="70"/>
              </w:numPr>
              <w:rPr>
                <w:rFonts w:ascii="Times" w:eastAsia="Batang" w:hAnsi="Times"/>
                <w:bCs/>
                <w:lang w:val="en-GB" w:eastAsia="zh-CN"/>
              </w:rPr>
            </w:pPr>
            <w:r w:rsidRPr="001D39AB">
              <w:rPr>
                <w:rFonts w:ascii="Times" w:eastAsia="Batang" w:hAnsi="Times"/>
                <w:bCs/>
                <w:lang w:val="en-GB" w:eastAsia="zh-CN"/>
              </w:rPr>
              <w:t>For FM0, small frequency shift is not defined</w:t>
            </w:r>
          </w:p>
          <w:p w14:paraId="2B03B442" w14:textId="77777777" w:rsidR="001D39AB" w:rsidRPr="001D39AB" w:rsidRDefault="001D39AB" w:rsidP="001D39AB">
            <w:pPr>
              <w:numPr>
                <w:ilvl w:val="1"/>
                <w:numId w:val="70"/>
              </w:numPr>
              <w:rPr>
                <w:rFonts w:ascii="Times" w:eastAsia="Batang" w:hAnsi="Times"/>
                <w:bCs/>
                <w:lang w:val="en-GB" w:eastAsia="zh-CN"/>
              </w:rPr>
            </w:pPr>
            <w:r w:rsidRPr="001D39AB">
              <w:rPr>
                <w:rFonts w:ascii="Times" w:eastAsia="Batang" w:hAnsi="Times"/>
                <w:bCs/>
                <w:lang w:val="en-GB" w:eastAsia="zh-CN"/>
              </w:rPr>
              <w:t>If no D2R line code is used, by using a square-wave corresponding to the small frequency-shift.</w:t>
            </w:r>
          </w:p>
          <w:p w14:paraId="48270126" w14:textId="77777777" w:rsidR="001D39AB" w:rsidRPr="001D39AB" w:rsidRDefault="001D39AB" w:rsidP="001D39AB">
            <w:pPr>
              <w:numPr>
                <w:ilvl w:val="1"/>
                <w:numId w:val="70"/>
              </w:numPr>
              <w:rPr>
                <w:rFonts w:ascii="Times" w:eastAsia="Batang" w:hAnsi="Times"/>
                <w:bCs/>
                <w:lang w:val="en-GB" w:eastAsia="zh-CN"/>
              </w:rPr>
            </w:pPr>
            <w:r w:rsidRPr="001D39AB">
              <w:rPr>
                <w:rFonts w:ascii="Times" w:eastAsia="DengXian" w:hAnsi="Times" w:hint="eastAsia"/>
                <w:bCs/>
                <w:lang w:val="en-GB" w:eastAsia="zh-CN"/>
              </w:rPr>
              <w:t>Potential purposes include:</w:t>
            </w:r>
          </w:p>
          <w:p w14:paraId="1B63D8FC" w14:textId="77777777" w:rsidR="001D39AB" w:rsidRPr="001D39AB" w:rsidRDefault="001D39AB" w:rsidP="001D39AB">
            <w:pPr>
              <w:numPr>
                <w:ilvl w:val="2"/>
                <w:numId w:val="70"/>
              </w:numPr>
              <w:rPr>
                <w:rFonts w:ascii="Times" w:eastAsia="Batang" w:hAnsi="Times"/>
                <w:bCs/>
                <w:lang w:val="en-GB" w:eastAsia="zh-CN"/>
              </w:rPr>
            </w:pPr>
            <w:r w:rsidRPr="001D39AB">
              <w:rPr>
                <w:rFonts w:ascii="Times" w:eastAsia="DengXian" w:hAnsi="Times" w:hint="eastAsia"/>
                <w:bCs/>
                <w:lang w:val="en-GB" w:eastAsia="zh-CN"/>
              </w:rPr>
              <w:t>FDMA of D2R, if supported</w:t>
            </w:r>
          </w:p>
          <w:p w14:paraId="60880EA4" w14:textId="77777777" w:rsidR="001D39AB" w:rsidRPr="001D39AB" w:rsidRDefault="001D39AB" w:rsidP="001D39AB">
            <w:pPr>
              <w:numPr>
                <w:ilvl w:val="2"/>
                <w:numId w:val="70"/>
              </w:numPr>
              <w:rPr>
                <w:rFonts w:ascii="Times" w:eastAsia="Batang" w:hAnsi="Times"/>
                <w:bCs/>
                <w:lang w:val="en-GB" w:eastAsia="zh-CN"/>
              </w:rPr>
            </w:pPr>
            <w:r w:rsidRPr="001D39AB">
              <w:rPr>
                <w:rFonts w:ascii="Times" w:eastAsia="DengXian" w:hAnsi="Times" w:hint="eastAsia"/>
                <w:bCs/>
                <w:lang w:val="en-GB" w:eastAsia="zh-CN"/>
              </w:rPr>
              <w:t>CW interference avoidance</w:t>
            </w:r>
            <w:r w:rsidRPr="001D39AB">
              <w:rPr>
                <w:rFonts w:ascii="Times" w:eastAsia="DengXian" w:hAnsi="Times"/>
                <w:bCs/>
                <w:lang w:val="en-GB" w:eastAsia="zh-CN"/>
              </w:rPr>
              <w:t>,</w:t>
            </w:r>
            <w:r w:rsidRPr="001D39AB">
              <w:rPr>
                <w:rFonts w:ascii="Times" w:eastAsia="DengXian" w:hAnsi="Times" w:hint="eastAsia"/>
                <w:bCs/>
                <w:lang w:val="en-GB" w:eastAsia="zh-CN"/>
              </w:rPr>
              <w:t xml:space="preserve"> if supported</w:t>
            </w:r>
          </w:p>
          <w:p w14:paraId="5EA69446" w14:textId="77777777" w:rsidR="001D39AB" w:rsidRPr="001D39AB" w:rsidRDefault="001D39AB" w:rsidP="001D39AB">
            <w:pPr>
              <w:numPr>
                <w:ilvl w:val="0"/>
                <w:numId w:val="70"/>
              </w:numPr>
              <w:rPr>
                <w:rFonts w:ascii="Times" w:eastAsia="Batang" w:hAnsi="Times"/>
                <w:bCs/>
                <w:lang w:val="en-GB" w:eastAsia="zh-CN"/>
              </w:rPr>
            </w:pPr>
            <w:r w:rsidRPr="001D39AB">
              <w:rPr>
                <w:rFonts w:ascii="Times" w:eastAsia="DengXian" w:hAnsi="Times" w:hint="eastAsia"/>
                <w:bCs/>
                <w:lang w:val="en-GB" w:eastAsia="zh-CN"/>
              </w:rPr>
              <w:t>N</w:t>
            </w:r>
            <w:r w:rsidRPr="001D39AB">
              <w:rPr>
                <w:rFonts w:ascii="Times" w:eastAsia="DengXian" w:hAnsi="Times"/>
                <w:bCs/>
                <w:lang w:val="en-GB" w:eastAsia="zh-CN"/>
              </w:rPr>
              <w:t>ote: small frequency shifts for D2R are studied for the same potential purposes for relevant identified BFSK variant(s)</w:t>
            </w:r>
          </w:p>
          <w:p w14:paraId="37933472" w14:textId="77777777" w:rsidR="001D39AB" w:rsidRPr="001D39AB" w:rsidRDefault="001D39AB" w:rsidP="001D39AB">
            <w:pPr>
              <w:rPr>
                <w:rFonts w:ascii="Times" w:eastAsia="Batang" w:hAnsi="Times"/>
                <w:lang w:val="en-GB" w:eastAsia="zh-CN"/>
              </w:rPr>
            </w:pPr>
          </w:p>
          <w:p w14:paraId="65A10103" w14:textId="77777777" w:rsidR="001D39AB" w:rsidRPr="001D39AB" w:rsidRDefault="001D39AB" w:rsidP="001D39AB">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6CB0BBE9" w14:textId="77777777" w:rsidR="001D39AB" w:rsidRPr="001D39AB" w:rsidRDefault="001D39AB" w:rsidP="001D39AB">
            <w:pPr>
              <w:jc w:val="both"/>
              <w:rPr>
                <w:rFonts w:ascii="Times" w:eastAsia="Batang" w:hAnsi="Times"/>
                <w:bCs/>
                <w:szCs w:val="20"/>
                <w:lang w:val="en-GB" w:eastAsia="zh-CN"/>
              </w:rPr>
            </w:pPr>
            <w:r w:rsidRPr="001D39AB">
              <w:rPr>
                <w:rFonts w:ascii="Times" w:eastAsia="Batang" w:hAnsi="Times"/>
                <w:bCs/>
                <w:szCs w:val="20"/>
                <w:lang w:val="en-GB" w:eastAsia="zh-CN"/>
              </w:rPr>
              <w:t>For D2R FEC study, the LTE convolutional code polynomials are a reference. Other designs can be studied subject to:</w:t>
            </w:r>
          </w:p>
          <w:p w14:paraId="5325C218" w14:textId="77777777" w:rsidR="001D39AB" w:rsidRPr="001D39AB" w:rsidRDefault="001D39AB" w:rsidP="001D39AB">
            <w:pPr>
              <w:widowControl w:val="0"/>
              <w:numPr>
                <w:ilvl w:val="0"/>
                <w:numId w:val="71"/>
              </w:numPr>
              <w:jc w:val="both"/>
              <w:rPr>
                <w:rFonts w:eastAsia="Batang"/>
                <w:bCs/>
                <w:szCs w:val="20"/>
                <w:lang w:val="en-GB" w:eastAsia="x-none"/>
              </w:rPr>
            </w:pPr>
            <w:r w:rsidRPr="001D39AB">
              <w:rPr>
                <w:rFonts w:eastAsia="Batang"/>
                <w:bCs/>
                <w:szCs w:val="20"/>
                <w:lang w:val="en-GB" w:eastAsia="x-none"/>
              </w:rPr>
              <w:t>Constraint length K = 8 or K = 7 or K = 6 or K = 4 for further study</w:t>
            </w:r>
          </w:p>
          <w:p w14:paraId="6A93F4A6" w14:textId="77777777" w:rsidR="001D39AB" w:rsidRPr="001D39AB" w:rsidRDefault="001D39AB" w:rsidP="001D39AB">
            <w:pPr>
              <w:widowControl w:val="0"/>
              <w:numPr>
                <w:ilvl w:val="0"/>
                <w:numId w:val="71"/>
              </w:numPr>
              <w:jc w:val="both"/>
              <w:rPr>
                <w:rFonts w:eastAsia="Batang"/>
                <w:bCs/>
                <w:szCs w:val="20"/>
                <w:lang w:val="en-GB" w:eastAsia="x-none"/>
              </w:rPr>
            </w:pPr>
            <w:r w:rsidRPr="001D39AB">
              <w:rPr>
                <w:rFonts w:eastAsia="Batang"/>
                <w:bCs/>
                <w:szCs w:val="20"/>
                <w:lang w:val="en-GB" w:eastAsia="x-none"/>
              </w:rPr>
              <w:t>Mother code-rate R = 1/6, 1/4, 1/3, 1/2 for further study</w:t>
            </w:r>
          </w:p>
          <w:p w14:paraId="491D6DA7" w14:textId="77777777" w:rsidR="001D39AB" w:rsidRPr="001D39AB" w:rsidRDefault="001D39AB" w:rsidP="001D39AB">
            <w:pPr>
              <w:widowControl w:val="0"/>
              <w:numPr>
                <w:ilvl w:val="0"/>
                <w:numId w:val="71"/>
              </w:numPr>
              <w:jc w:val="both"/>
              <w:rPr>
                <w:rFonts w:eastAsia="Batang"/>
                <w:bCs/>
                <w:szCs w:val="20"/>
                <w:lang w:val="en-GB" w:eastAsia="x-none"/>
              </w:rPr>
            </w:pPr>
            <w:r w:rsidRPr="001D39AB">
              <w:rPr>
                <w:rFonts w:eastAsia="Batang"/>
                <w:bCs/>
                <w:szCs w:val="20"/>
                <w:lang w:val="en-GB" w:eastAsia="x-none"/>
              </w:rPr>
              <w:t>FFS other details, e.g. final code rate by puncturing, shift-register initialization/termination.</w:t>
            </w:r>
          </w:p>
          <w:p w14:paraId="09048859" w14:textId="77777777" w:rsidR="001D39AB" w:rsidRPr="001D39AB" w:rsidRDefault="001D39AB" w:rsidP="001D39AB">
            <w:pPr>
              <w:rPr>
                <w:rFonts w:ascii="Times" w:eastAsia="Batang" w:hAnsi="Times"/>
                <w:iCs/>
                <w:lang w:val="en-GB" w:eastAsia="x-none"/>
              </w:rPr>
            </w:pPr>
          </w:p>
          <w:p w14:paraId="0DEF684C" w14:textId="77777777" w:rsidR="001D39AB" w:rsidRPr="001D39AB" w:rsidRDefault="001D39AB" w:rsidP="001D39AB">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3480D44C" w14:textId="77777777" w:rsidR="001D39AB" w:rsidRPr="001D39AB" w:rsidRDefault="001D39AB" w:rsidP="001D39AB">
            <w:pPr>
              <w:spacing w:line="259" w:lineRule="auto"/>
              <w:jc w:val="both"/>
              <w:rPr>
                <w:rFonts w:ascii="Times" w:eastAsia="Calibri" w:hAnsi="Times"/>
                <w:lang w:val="en-GB"/>
              </w:rPr>
            </w:pPr>
            <w:r w:rsidRPr="001D39AB">
              <w:rPr>
                <w:rFonts w:ascii="Times" w:eastAsia="Calibri" w:hAnsi="Times"/>
                <w:lang w:val="en-GB"/>
              </w:rPr>
              <w:lastRenderedPageBreak/>
              <w:t>For D2R line codes, the study assumes the following codewords corresponding to an information bit 0 or bit 1, before considering potential small frequency-shifting:</w:t>
            </w:r>
          </w:p>
          <w:p w14:paraId="4D5D3349" w14:textId="77777777" w:rsidR="001D39AB" w:rsidRPr="001D39AB" w:rsidRDefault="001D39AB" w:rsidP="001D39AB">
            <w:pPr>
              <w:numPr>
                <w:ilvl w:val="0"/>
                <w:numId w:val="41"/>
              </w:numPr>
              <w:jc w:val="both"/>
              <w:rPr>
                <w:rFonts w:ascii="Times" w:eastAsia="Calibri" w:hAnsi="Times"/>
                <w:lang w:val="en-GB"/>
              </w:rPr>
            </w:pPr>
            <w:r w:rsidRPr="001D39AB">
              <w:rPr>
                <w:rFonts w:ascii="Times" w:eastAsia="Calibri" w:hAnsi="Times"/>
                <w:lang w:val="en-GB"/>
              </w:rPr>
              <w:t>For FM0:</w:t>
            </w:r>
          </w:p>
          <w:p w14:paraId="0B8562E5" w14:textId="77777777" w:rsidR="001D39AB" w:rsidRPr="001D39AB" w:rsidRDefault="001D39AB" w:rsidP="001D39AB">
            <w:pPr>
              <w:numPr>
                <w:ilvl w:val="1"/>
                <w:numId w:val="41"/>
              </w:numPr>
              <w:jc w:val="both"/>
              <w:rPr>
                <w:rFonts w:ascii="Times" w:eastAsia="Calibri" w:hAnsi="Times"/>
                <w:lang w:val="en-GB"/>
              </w:rPr>
            </w:pPr>
            <w:r w:rsidRPr="001D39AB">
              <w:rPr>
                <w:rFonts w:ascii="Times" w:eastAsia="Calibri" w:hAnsi="Times"/>
                <w:lang w:val="en-GB"/>
              </w:rPr>
              <w:t>According to Figures 6-8 and 6-9 of UHF RFID standard</w:t>
            </w:r>
          </w:p>
          <w:p w14:paraId="172FA9D6" w14:textId="77777777" w:rsidR="001D39AB" w:rsidRPr="001D39AB" w:rsidRDefault="001D39AB" w:rsidP="001D39AB">
            <w:pPr>
              <w:numPr>
                <w:ilvl w:val="0"/>
                <w:numId w:val="41"/>
              </w:numPr>
              <w:jc w:val="both"/>
              <w:rPr>
                <w:rFonts w:ascii="Times" w:eastAsia="Calibri" w:hAnsi="Times"/>
                <w:lang w:val="en-GB"/>
              </w:rPr>
            </w:pPr>
            <w:r w:rsidRPr="001D39AB">
              <w:rPr>
                <w:rFonts w:ascii="Times" w:eastAsia="Calibri" w:hAnsi="Times"/>
                <w:lang w:val="en-GB"/>
              </w:rPr>
              <w:t>For Miller:</w:t>
            </w:r>
          </w:p>
          <w:p w14:paraId="1A932487" w14:textId="77777777" w:rsidR="001D39AB" w:rsidRPr="001D39AB" w:rsidRDefault="001D39AB" w:rsidP="001D39AB">
            <w:pPr>
              <w:numPr>
                <w:ilvl w:val="1"/>
                <w:numId w:val="41"/>
              </w:numPr>
              <w:jc w:val="both"/>
              <w:rPr>
                <w:rFonts w:ascii="Times" w:eastAsia="Calibri" w:hAnsi="Times"/>
                <w:lang w:val="en-GB"/>
              </w:rPr>
            </w:pPr>
            <w:r w:rsidRPr="001D39AB">
              <w:rPr>
                <w:rFonts w:ascii="Times" w:eastAsia="Calibri" w:hAnsi="Times"/>
                <w:lang w:val="en-GB"/>
              </w:rPr>
              <w:t>According to Figure 6-12 of UHF RFID standard.</w:t>
            </w:r>
          </w:p>
          <w:p w14:paraId="19ED01D9" w14:textId="77777777" w:rsidR="001D39AB" w:rsidRPr="001D39AB" w:rsidRDefault="001D39AB" w:rsidP="001D39AB">
            <w:pPr>
              <w:jc w:val="both"/>
              <w:rPr>
                <w:rFonts w:ascii="Times" w:eastAsia="Batang" w:hAnsi="Times"/>
                <w:bCs/>
                <w:highlight w:val="green"/>
                <w:lang w:val="en-GB" w:eastAsia="zh-CN"/>
              </w:rPr>
            </w:pPr>
          </w:p>
          <w:p w14:paraId="346C9B27" w14:textId="77777777" w:rsidR="001D39AB" w:rsidRPr="001D39AB" w:rsidRDefault="001D39AB" w:rsidP="001D39AB">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4588FF49" w14:textId="77777777" w:rsidR="001D39AB" w:rsidRPr="001D39AB" w:rsidRDefault="001D39AB" w:rsidP="001D39AB">
            <w:pPr>
              <w:numPr>
                <w:ilvl w:val="0"/>
                <w:numId w:val="41"/>
              </w:numPr>
              <w:jc w:val="both"/>
              <w:rPr>
                <w:rFonts w:ascii="Times" w:eastAsia="Batang" w:hAnsi="Times"/>
                <w:bCs/>
                <w:lang w:val="en-GB" w:eastAsia="zh-CN"/>
              </w:rPr>
            </w:pPr>
            <w:r w:rsidRPr="001D39AB">
              <w:rPr>
                <w:rFonts w:ascii="Times" w:eastAsia="Batang" w:hAnsi="Times"/>
                <w:bCs/>
                <w:lang w:val="en-GB" w:eastAsia="zh-CN"/>
              </w:rPr>
              <w:t>OOK and Binary PSK for baseband modulation are feasible for D2R for all devices.</w:t>
            </w:r>
          </w:p>
          <w:p w14:paraId="33B65E60" w14:textId="77777777" w:rsidR="001D39AB" w:rsidRPr="001D39AB" w:rsidRDefault="001D39AB" w:rsidP="001D39AB">
            <w:pPr>
              <w:numPr>
                <w:ilvl w:val="0"/>
                <w:numId w:val="41"/>
              </w:numPr>
              <w:jc w:val="both"/>
              <w:rPr>
                <w:rFonts w:ascii="Times" w:eastAsia="Batang" w:hAnsi="Times"/>
                <w:bCs/>
                <w:lang w:val="en-GB" w:eastAsia="zh-CN"/>
              </w:rPr>
            </w:pPr>
            <w:r w:rsidRPr="001D39AB">
              <w:rPr>
                <w:rFonts w:ascii="Times" w:eastAsia="DengXian" w:hAnsi="Times"/>
                <w:bCs/>
                <w:lang w:val="en-GB" w:eastAsia="zh-CN"/>
              </w:rPr>
              <w:t xml:space="preserve">The variant of Binary FSK to study further for all devices is identified as </w:t>
            </w:r>
            <w:r w:rsidRPr="001D39AB">
              <w:rPr>
                <w:rFonts w:ascii="Times" w:eastAsia="Batang" w:hAnsi="Times"/>
                <w:bCs/>
                <w:lang w:val="en-GB" w:eastAsia="zh-CN"/>
              </w:rPr>
              <w:t>MSK (and not GMSK)</w:t>
            </w:r>
          </w:p>
          <w:p w14:paraId="764F4DF5" w14:textId="77777777" w:rsidR="001D39AB" w:rsidRPr="001D39AB" w:rsidRDefault="001D39AB" w:rsidP="001D39AB">
            <w:pPr>
              <w:numPr>
                <w:ilvl w:val="1"/>
                <w:numId w:val="41"/>
              </w:numPr>
              <w:jc w:val="both"/>
              <w:rPr>
                <w:rFonts w:ascii="Times" w:eastAsia="Batang" w:hAnsi="Times"/>
                <w:bCs/>
                <w:lang w:val="en-GB" w:eastAsia="zh-CN"/>
              </w:rPr>
            </w:pPr>
            <w:r w:rsidRPr="001D39AB">
              <w:rPr>
                <w:rFonts w:ascii="Times" w:eastAsia="DengXian" w:hAnsi="Times"/>
                <w:bCs/>
                <w:lang w:val="en-GB" w:eastAsia="zh-CN"/>
              </w:rPr>
              <w:t>FFS: whether MSK is feasible for all devices</w:t>
            </w:r>
          </w:p>
          <w:p w14:paraId="3D16280E" w14:textId="427B69BC" w:rsidR="00261578" w:rsidRPr="0096632A" w:rsidRDefault="00261578" w:rsidP="00D17032">
            <w:pPr>
              <w:jc w:val="both"/>
              <w:rPr>
                <w:rFonts w:eastAsia="SimSun"/>
                <w:lang w:eastAsia="zh-CN"/>
              </w:rPr>
            </w:pPr>
          </w:p>
        </w:tc>
      </w:tr>
    </w:tbl>
    <w:p w14:paraId="6B68635D" w14:textId="77777777" w:rsidR="00261578" w:rsidRDefault="00261578" w:rsidP="00AB42B2">
      <w:pPr>
        <w:pStyle w:val="Header"/>
        <w:spacing w:after="120"/>
        <w:jc w:val="both"/>
        <w:rPr>
          <w:rFonts w:eastAsiaTheme="minorEastAsia" w:cs="Arial"/>
          <w:b w:val="0"/>
          <w:bCs/>
          <w:color w:val="FF0000"/>
          <w:szCs w:val="20"/>
          <w:lang w:val="en-GB" w:eastAsia="zh-CN"/>
        </w:rPr>
      </w:pPr>
    </w:p>
    <w:p w14:paraId="40B29617" w14:textId="29D40960" w:rsidR="00630E63" w:rsidRPr="00EB774D" w:rsidRDefault="00630E63" w:rsidP="00AB42B2">
      <w:pPr>
        <w:pStyle w:val="Header"/>
        <w:spacing w:after="120"/>
        <w:jc w:val="both"/>
        <w:rPr>
          <w:rFonts w:eastAsiaTheme="minorEastAsia" w:cs="Arial"/>
          <w:b w:val="0"/>
          <w:bCs/>
          <w:szCs w:val="20"/>
          <w:lang w:val="en-GB" w:eastAsia="zh-CN"/>
        </w:rPr>
      </w:pPr>
      <w:r w:rsidRPr="00EB774D">
        <w:rPr>
          <w:rFonts w:eastAsiaTheme="minorEastAsia" w:cs="Arial"/>
          <w:b w:val="0"/>
          <w:bCs/>
          <w:szCs w:val="20"/>
          <w:lang w:val="en-GB" w:eastAsia="zh-CN"/>
        </w:rPr>
        <w:t xml:space="preserve">In this paper, we </w:t>
      </w:r>
      <w:r w:rsidR="0062532B">
        <w:rPr>
          <w:rFonts w:eastAsiaTheme="minorEastAsia" w:cs="Arial" w:hint="eastAsia"/>
          <w:b w:val="0"/>
          <w:bCs/>
          <w:szCs w:val="20"/>
          <w:lang w:val="en-GB" w:eastAsia="zh-CN"/>
        </w:rPr>
        <w:t>continue</w:t>
      </w:r>
      <w:r w:rsidRPr="00EB774D">
        <w:rPr>
          <w:rFonts w:eastAsiaTheme="minorEastAsia" w:cs="Arial"/>
          <w:b w:val="0"/>
          <w:bCs/>
          <w:szCs w:val="20"/>
          <w:lang w:val="en-GB" w:eastAsia="zh-CN"/>
        </w:rPr>
        <w:t xml:space="preserve"> discuss</w:t>
      </w:r>
      <w:r w:rsidR="0062532B">
        <w:rPr>
          <w:rFonts w:eastAsiaTheme="minorEastAsia" w:cs="Arial" w:hint="eastAsia"/>
          <w:b w:val="0"/>
          <w:bCs/>
          <w:szCs w:val="20"/>
          <w:lang w:val="en-GB" w:eastAsia="zh-CN"/>
        </w:rPr>
        <w:t>ing</w:t>
      </w:r>
      <w:r w:rsidRPr="00EB774D">
        <w:rPr>
          <w:rFonts w:eastAsiaTheme="minorEastAsia" w:cs="Arial"/>
          <w:b w:val="0"/>
          <w:bCs/>
          <w:szCs w:val="20"/>
          <w:lang w:val="en-GB" w:eastAsia="zh-CN"/>
        </w:rPr>
        <w:t xml:space="preserve"> the following aspects of A-IoT communication:</w:t>
      </w:r>
    </w:p>
    <w:p w14:paraId="34BB9866" w14:textId="77777777" w:rsidR="00652AB8" w:rsidRDefault="00652AB8" w:rsidP="004F3BF6">
      <w:pPr>
        <w:pStyle w:val="BodyText"/>
        <w:numPr>
          <w:ilvl w:val="0"/>
          <w:numId w:val="7"/>
        </w:numPr>
        <w:spacing w:after="60"/>
        <w:rPr>
          <w:rFonts w:ascii="Arial" w:eastAsia="SimSun" w:hAnsi="Arial" w:cs="Arial"/>
          <w:color w:val="000000"/>
          <w:lang w:eastAsia="zh-CN"/>
        </w:rPr>
      </w:pPr>
      <w:r>
        <w:rPr>
          <w:rFonts w:ascii="Arial" w:eastAsia="SimSun" w:hAnsi="Arial" w:cs="Arial" w:hint="eastAsia"/>
          <w:color w:val="000000"/>
          <w:lang w:eastAsia="zh-CN"/>
        </w:rPr>
        <w:t>R2D link</w:t>
      </w:r>
    </w:p>
    <w:p w14:paraId="29645CC5" w14:textId="06CAFF95" w:rsidR="0062532B" w:rsidRDefault="0062532B" w:rsidP="00652AB8">
      <w:pPr>
        <w:pStyle w:val="BodyText"/>
        <w:numPr>
          <w:ilvl w:val="1"/>
          <w:numId w:val="7"/>
        </w:numPr>
        <w:spacing w:after="60"/>
        <w:rPr>
          <w:rFonts w:ascii="Arial" w:eastAsia="SimSun" w:hAnsi="Arial" w:cs="Arial"/>
          <w:color w:val="000000"/>
          <w:lang w:eastAsia="zh-CN"/>
        </w:rPr>
      </w:pPr>
      <w:r w:rsidRPr="00727F36">
        <w:rPr>
          <w:rFonts w:ascii="Arial" w:eastAsia="SimSun" w:hAnsi="Arial" w:cs="Arial"/>
          <w:color w:val="000000"/>
          <w:lang w:eastAsia="zh-CN"/>
        </w:rPr>
        <w:t>W</w:t>
      </w:r>
      <w:r w:rsidRPr="00727F36">
        <w:rPr>
          <w:rFonts w:ascii="Arial" w:eastAsia="SimSun" w:hAnsi="Arial" w:cs="Arial" w:hint="eastAsia"/>
          <w:color w:val="000000"/>
          <w:lang w:eastAsia="zh-CN"/>
        </w:rPr>
        <w:t>aveform</w:t>
      </w:r>
      <w:r w:rsidR="004F3BF6" w:rsidRPr="00727F36">
        <w:rPr>
          <w:rFonts w:ascii="Arial" w:eastAsia="SimSun" w:hAnsi="Arial" w:cs="Arial" w:hint="eastAsia"/>
          <w:color w:val="000000"/>
          <w:lang w:eastAsia="zh-CN"/>
        </w:rPr>
        <w:t xml:space="preserve"> and numerology</w:t>
      </w:r>
    </w:p>
    <w:p w14:paraId="76368220" w14:textId="10F6D042" w:rsidR="00DD05E7" w:rsidRPr="00727F36" w:rsidRDefault="00DD05E7" w:rsidP="00652AB8">
      <w:pPr>
        <w:pStyle w:val="BodyText"/>
        <w:numPr>
          <w:ilvl w:val="1"/>
          <w:numId w:val="7"/>
        </w:numPr>
        <w:spacing w:after="60"/>
        <w:rPr>
          <w:rFonts w:ascii="Arial" w:eastAsia="SimSun" w:hAnsi="Arial" w:cs="Arial"/>
          <w:color w:val="000000"/>
          <w:lang w:eastAsia="zh-CN"/>
        </w:rPr>
      </w:pPr>
      <w:r>
        <w:rPr>
          <w:rFonts w:ascii="Arial" w:eastAsia="SimSun" w:hAnsi="Arial" w:cs="Arial" w:hint="eastAsia"/>
          <w:color w:val="000000"/>
          <w:lang w:eastAsia="zh-CN"/>
        </w:rPr>
        <w:t>CP handling</w:t>
      </w:r>
    </w:p>
    <w:p w14:paraId="6578A995" w14:textId="64F63F9B" w:rsidR="00DD05E7" w:rsidRDefault="0062532B" w:rsidP="00652AB8">
      <w:pPr>
        <w:pStyle w:val="BodyText"/>
        <w:numPr>
          <w:ilvl w:val="1"/>
          <w:numId w:val="7"/>
        </w:numPr>
        <w:spacing w:after="60"/>
        <w:rPr>
          <w:rFonts w:ascii="Arial" w:eastAsia="SimSun" w:hAnsi="Arial" w:cs="Arial"/>
          <w:color w:val="000000"/>
          <w:lang w:eastAsia="zh-CN"/>
        </w:rPr>
      </w:pPr>
      <w:r w:rsidRPr="00C4449A">
        <w:rPr>
          <w:rFonts w:ascii="Arial" w:eastAsia="SimSun" w:hAnsi="Arial" w:cs="Arial"/>
          <w:color w:val="000000"/>
          <w:lang w:eastAsia="zh-CN"/>
        </w:rPr>
        <w:t>M</w:t>
      </w:r>
      <w:r w:rsidRPr="00C4449A">
        <w:rPr>
          <w:rFonts w:ascii="Arial" w:eastAsia="SimSun" w:hAnsi="Arial" w:cs="Arial" w:hint="eastAsia"/>
          <w:color w:val="000000"/>
          <w:lang w:eastAsia="zh-CN"/>
        </w:rPr>
        <w:t xml:space="preserve">odulation </w:t>
      </w:r>
    </w:p>
    <w:p w14:paraId="535612D3" w14:textId="529FC873" w:rsidR="0062532B" w:rsidRPr="00C4449A" w:rsidRDefault="00DD05E7" w:rsidP="00652AB8">
      <w:pPr>
        <w:pStyle w:val="BodyText"/>
        <w:numPr>
          <w:ilvl w:val="1"/>
          <w:numId w:val="7"/>
        </w:numPr>
        <w:spacing w:after="60"/>
        <w:rPr>
          <w:rFonts w:ascii="Arial" w:eastAsia="SimSun" w:hAnsi="Arial" w:cs="Arial"/>
          <w:color w:val="000000"/>
          <w:lang w:eastAsia="zh-CN"/>
        </w:rPr>
      </w:pPr>
      <w:r>
        <w:rPr>
          <w:rFonts w:ascii="Arial" w:eastAsia="SimSun" w:hAnsi="Arial" w:cs="Arial" w:hint="eastAsia"/>
          <w:color w:val="000000"/>
          <w:lang w:eastAsia="zh-CN"/>
        </w:rPr>
        <w:t>C</w:t>
      </w:r>
      <w:r w:rsidR="0062532B" w:rsidRPr="00C4449A">
        <w:rPr>
          <w:rFonts w:ascii="Arial" w:eastAsia="SimSun" w:hAnsi="Arial" w:cs="Arial" w:hint="eastAsia"/>
          <w:color w:val="000000"/>
          <w:lang w:eastAsia="zh-CN"/>
        </w:rPr>
        <w:t>hannel coding</w:t>
      </w:r>
    </w:p>
    <w:p w14:paraId="0A54C88E" w14:textId="77777777" w:rsidR="00DD05E7" w:rsidRDefault="00DD05E7" w:rsidP="00DD05E7">
      <w:pPr>
        <w:pStyle w:val="BodyText"/>
        <w:numPr>
          <w:ilvl w:val="1"/>
          <w:numId w:val="7"/>
        </w:numPr>
        <w:spacing w:after="60"/>
        <w:rPr>
          <w:rFonts w:ascii="Arial" w:eastAsia="SimSun" w:hAnsi="Arial" w:cs="Arial"/>
          <w:color w:val="000000"/>
          <w:lang w:eastAsia="zh-CN"/>
        </w:rPr>
      </w:pPr>
      <w:r>
        <w:rPr>
          <w:rFonts w:ascii="Arial" w:eastAsia="SimSun" w:hAnsi="Arial" w:cs="Arial" w:hint="eastAsia"/>
          <w:color w:val="000000"/>
          <w:lang w:eastAsia="zh-CN"/>
        </w:rPr>
        <w:t>CRC</w:t>
      </w:r>
    </w:p>
    <w:p w14:paraId="48DB8F0A" w14:textId="658D6AC1" w:rsidR="00DD05E7" w:rsidRPr="00727F36" w:rsidRDefault="00DD05E7" w:rsidP="00DD05E7">
      <w:pPr>
        <w:pStyle w:val="BodyText"/>
        <w:numPr>
          <w:ilvl w:val="1"/>
          <w:numId w:val="7"/>
        </w:numPr>
        <w:spacing w:after="60"/>
        <w:rPr>
          <w:rFonts w:ascii="Arial" w:eastAsia="SimSun" w:hAnsi="Arial" w:cs="Arial"/>
          <w:color w:val="000000"/>
          <w:lang w:eastAsia="zh-CN"/>
        </w:rPr>
      </w:pPr>
      <w:r>
        <w:rPr>
          <w:rFonts w:ascii="Arial" w:eastAsia="SimSun" w:hAnsi="Arial" w:cs="Arial" w:hint="eastAsia"/>
          <w:color w:val="000000"/>
          <w:lang w:eastAsia="zh-CN"/>
        </w:rPr>
        <w:t>Scrambling</w:t>
      </w:r>
    </w:p>
    <w:p w14:paraId="1AAAA7D8" w14:textId="3662606D" w:rsidR="0062532B" w:rsidRPr="00727F36" w:rsidRDefault="00544672" w:rsidP="00652AB8">
      <w:pPr>
        <w:pStyle w:val="BodyText"/>
        <w:numPr>
          <w:ilvl w:val="1"/>
          <w:numId w:val="7"/>
        </w:numPr>
        <w:spacing w:after="60"/>
        <w:rPr>
          <w:rFonts w:ascii="Arial" w:eastAsia="SimSun" w:hAnsi="Arial" w:cs="Arial"/>
          <w:color w:val="000000"/>
          <w:lang w:eastAsia="zh-CN"/>
        </w:rPr>
      </w:pPr>
      <w:r w:rsidRPr="00727F36">
        <w:rPr>
          <w:rFonts w:ascii="Arial" w:eastAsia="SimSun" w:hAnsi="Arial" w:cs="Arial"/>
          <w:color w:val="000000"/>
          <w:lang w:eastAsia="zh-CN"/>
        </w:rPr>
        <w:t>Multiple access mechanisms</w:t>
      </w:r>
    </w:p>
    <w:p w14:paraId="49CAB3A7" w14:textId="69C69575" w:rsidR="00652AB8" w:rsidRPr="00727F36" w:rsidRDefault="00652AB8" w:rsidP="00652AB8">
      <w:pPr>
        <w:pStyle w:val="BodyText"/>
        <w:numPr>
          <w:ilvl w:val="0"/>
          <w:numId w:val="7"/>
        </w:numPr>
        <w:spacing w:after="60"/>
        <w:rPr>
          <w:rFonts w:ascii="Arial" w:eastAsia="SimSun" w:hAnsi="Arial" w:cs="Arial"/>
          <w:color w:val="000000"/>
          <w:lang w:eastAsia="zh-CN"/>
        </w:rPr>
      </w:pPr>
      <w:r w:rsidRPr="00727F36">
        <w:rPr>
          <w:rFonts w:ascii="Arial" w:eastAsia="SimSun" w:hAnsi="Arial" w:cs="Arial" w:hint="eastAsia"/>
          <w:color w:val="000000"/>
          <w:lang w:eastAsia="zh-CN"/>
        </w:rPr>
        <w:t>D2R link</w:t>
      </w:r>
    </w:p>
    <w:p w14:paraId="005AF692" w14:textId="77777777" w:rsidR="00652AB8" w:rsidRPr="00727F36" w:rsidRDefault="00652AB8" w:rsidP="00652AB8">
      <w:pPr>
        <w:pStyle w:val="BodyText"/>
        <w:numPr>
          <w:ilvl w:val="1"/>
          <w:numId w:val="7"/>
        </w:numPr>
        <w:spacing w:after="60"/>
        <w:rPr>
          <w:rFonts w:ascii="Arial" w:eastAsia="SimSun" w:hAnsi="Arial" w:cs="Arial"/>
          <w:color w:val="000000"/>
          <w:lang w:eastAsia="zh-CN"/>
        </w:rPr>
      </w:pPr>
      <w:r w:rsidRPr="00727F36">
        <w:rPr>
          <w:rFonts w:ascii="Arial" w:eastAsia="SimSun" w:hAnsi="Arial" w:cs="Arial"/>
          <w:color w:val="000000"/>
          <w:lang w:eastAsia="zh-CN"/>
        </w:rPr>
        <w:t>W</w:t>
      </w:r>
      <w:r w:rsidRPr="00727F36">
        <w:rPr>
          <w:rFonts w:ascii="Arial" w:eastAsia="SimSun" w:hAnsi="Arial" w:cs="Arial" w:hint="eastAsia"/>
          <w:color w:val="000000"/>
          <w:lang w:eastAsia="zh-CN"/>
        </w:rPr>
        <w:t>aveform and numerology</w:t>
      </w:r>
    </w:p>
    <w:p w14:paraId="3CB1FDE8" w14:textId="5DB3EC55" w:rsidR="00652AB8" w:rsidRPr="00C4449A" w:rsidRDefault="00652AB8" w:rsidP="00652AB8">
      <w:pPr>
        <w:pStyle w:val="BodyText"/>
        <w:numPr>
          <w:ilvl w:val="1"/>
          <w:numId w:val="7"/>
        </w:numPr>
        <w:spacing w:after="60"/>
        <w:rPr>
          <w:rFonts w:ascii="Arial" w:eastAsia="SimSun" w:hAnsi="Arial" w:cs="Arial"/>
          <w:color w:val="000000"/>
          <w:lang w:eastAsia="zh-CN"/>
        </w:rPr>
      </w:pPr>
      <w:r w:rsidRPr="00C4449A">
        <w:rPr>
          <w:rFonts w:ascii="Arial" w:eastAsia="SimSun" w:hAnsi="Arial" w:cs="Arial"/>
          <w:color w:val="000000"/>
          <w:lang w:eastAsia="zh-CN"/>
        </w:rPr>
        <w:t>M</w:t>
      </w:r>
      <w:r w:rsidRPr="00C4449A">
        <w:rPr>
          <w:rFonts w:ascii="Arial" w:eastAsia="SimSun" w:hAnsi="Arial" w:cs="Arial" w:hint="eastAsia"/>
          <w:color w:val="000000"/>
          <w:lang w:eastAsia="zh-CN"/>
        </w:rPr>
        <w:t xml:space="preserve">odulation and channel coding </w:t>
      </w:r>
    </w:p>
    <w:p w14:paraId="13666FF9" w14:textId="77777777" w:rsidR="00652AB8" w:rsidRPr="00727F36" w:rsidRDefault="00652AB8" w:rsidP="00652AB8">
      <w:pPr>
        <w:pStyle w:val="BodyText"/>
        <w:numPr>
          <w:ilvl w:val="1"/>
          <w:numId w:val="7"/>
        </w:numPr>
        <w:spacing w:after="60"/>
        <w:rPr>
          <w:rFonts w:ascii="Arial" w:eastAsia="SimSun" w:hAnsi="Arial" w:cs="Arial"/>
          <w:color w:val="000000"/>
          <w:lang w:eastAsia="zh-CN"/>
        </w:rPr>
      </w:pPr>
      <w:r w:rsidRPr="00727F36">
        <w:rPr>
          <w:rFonts w:ascii="Arial" w:eastAsia="SimSun" w:hAnsi="Arial" w:cs="Arial"/>
          <w:color w:val="000000"/>
          <w:lang w:eastAsia="zh-CN"/>
        </w:rPr>
        <w:t>Multiple access mechanisms</w:t>
      </w:r>
    </w:p>
    <w:p w14:paraId="75D7A96A" w14:textId="4C23FC91" w:rsidR="00BC5187" w:rsidRDefault="00652AB8" w:rsidP="00C4449A">
      <w:pPr>
        <w:pStyle w:val="Heading1"/>
        <w:numPr>
          <w:ilvl w:val="0"/>
          <w:numId w:val="48"/>
        </w:numPr>
        <w:spacing w:before="240"/>
      </w:pPr>
      <w:r>
        <w:rPr>
          <w:rFonts w:hint="eastAsia"/>
        </w:rPr>
        <w:t>R2D link</w:t>
      </w:r>
    </w:p>
    <w:p w14:paraId="66518C91" w14:textId="58A0A0B1" w:rsidR="0013191D" w:rsidRPr="0013191D" w:rsidRDefault="0013191D" w:rsidP="0013191D">
      <w:pPr>
        <w:pStyle w:val="BodyText"/>
        <w:rPr>
          <w:rFonts w:eastAsiaTheme="minorEastAsia"/>
          <w:lang w:eastAsia="zh-CN"/>
        </w:rPr>
      </w:pPr>
      <w:r>
        <w:rPr>
          <w:rFonts w:eastAsiaTheme="minorEastAsia"/>
          <w:lang w:eastAsia="zh-CN"/>
        </w:rPr>
        <w:t>I</w:t>
      </w:r>
      <w:r>
        <w:rPr>
          <w:rFonts w:eastAsiaTheme="minorEastAsia" w:hint="eastAsia"/>
          <w:lang w:eastAsia="zh-CN"/>
        </w:rPr>
        <w:t xml:space="preserve">n this section, we will discuss physical design of R2D link. </w:t>
      </w:r>
    </w:p>
    <w:p w14:paraId="7410EA4A" w14:textId="57FCF155" w:rsidR="0013191D" w:rsidRDefault="0013191D" w:rsidP="00C23E33">
      <w:pPr>
        <w:pStyle w:val="Heading2"/>
      </w:pPr>
      <w:r>
        <w:rPr>
          <w:rFonts w:eastAsiaTheme="minorEastAsia" w:hint="eastAsia"/>
        </w:rPr>
        <w:t>1.1</w:t>
      </w:r>
      <w:r w:rsidR="00607810" w:rsidRPr="00607810">
        <w:rPr>
          <w:rFonts w:eastAsiaTheme="minorEastAsia"/>
        </w:rPr>
        <w:t xml:space="preserve"> </w:t>
      </w:r>
      <w:r>
        <w:rPr>
          <w:color w:val="000000"/>
        </w:rPr>
        <w:t>W</w:t>
      </w:r>
      <w:r>
        <w:rPr>
          <w:rFonts w:hint="eastAsia"/>
          <w:color w:val="000000"/>
        </w:rPr>
        <w:t>aveform and numerology</w:t>
      </w:r>
    </w:p>
    <w:p w14:paraId="252C7D0D" w14:textId="4A532A40" w:rsidR="00607810" w:rsidRPr="00100EEB" w:rsidRDefault="00A64E77" w:rsidP="00C50E1E">
      <w:pPr>
        <w:pStyle w:val="BodyText"/>
        <w:rPr>
          <w:rFonts w:eastAsiaTheme="minorEastAsia"/>
          <w:lang w:eastAsia="zh-CN"/>
        </w:rPr>
      </w:pPr>
      <w:r>
        <w:rPr>
          <w:rFonts w:eastAsiaTheme="minorEastAsia" w:hint="eastAsia"/>
          <w:lang w:eastAsia="zh-CN"/>
        </w:rPr>
        <w:t>T</w:t>
      </w:r>
      <w:r w:rsidR="0013191D" w:rsidRPr="00100EEB">
        <w:rPr>
          <w:rFonts w:eastAsiaTheme="minorEastAsia" w:hint="eastAsia"/>
          <w:lang w:eastAsia="zh-CN"/>
        </w:rPr>
        <w:t>he following agreements about waveform for R2D link were reached</w:t>
      </w:r>
      <w:r>
        <w:rPr>
          <w:rFonts w:eastAsiaTheme="minorEastAsia" w:hint="eastAsia"/>
          <w:lang w:eastAsia="zh-CN"/>
        </w:rPr>
        <w:t xml:space="preserve"> in </w:t>
      </w:r>
      <w:r w:rsidRPr="00100EEB">
        <w:rPr>
          <w:rFonts w:eastAsiaTheme="minorEastAsia" w:hint="eastAsia"/>
          <w:lang w:eastAsia="zh-CN"/>
        </w:rPr>
        <w:t>RAN1#116 meeting</w:t>
      </w:r>
      <w:r>
        <w:rPr>
          <w:rFonts w:eastAsiaTheme="minorEastAsia" w:hint="eastAsia"/>
          <w:lang w:eastAsia="zh-CN"/>
        </w:rPr>
        <w:t xml:space="preserve"> </w:t>
      </w:r>
      <w:r w:rsidR="007E59C6">
        <w:rPr>
          <w:rFonts w:eastAsiaTheme="minorEastAsia" w:hint="eastAsia"/>
          <w:lang w:eastAsia="zh-CN"/>
        </w:rPr>
        <w:t>[</w:t>
      </w:r>
      <w:r w:rsidR="00ED012F">
        <w:rPr>
          <w:rFonts w:eastAsiaTheme="minorEastAsia" w:hint="eastAsia"/>
          <w:lang w:eastAsia="zh-CN"/>
        </w:rPr>
        <w:t>3</w:t>
      </w:r>
      <w:r w:rsidR="007E59C6">
        <w:rPr>
          <w:rFonts w:eastAsiaTheme="minorEastAsia" w:hint="eastAsia"/>
          <w:lang w:eastAsia="zh-CN"/>
        </w:rPr>
        <w:t xml:space="preserve">] </w:t>
      </w:r>
      <w:r>
        <w:rPr>
          <w:rFonts w:eastAsiaTheme="minorEastAsia" w:hint="eastAsia"/>
          <w:lang w:eastAsia="zh-CN"/>
        </w:rPr>
        <w:t xml:space="preserve">and RAN1#116-bis meeting </w:t>
      </w:r>
      <w:r w:rsidR="007E59C6">
        <w:rPr>
          <w:rFonts w:eastAsiaTheme="minorEastAsia" w:hint="eastAsia"/>
          <w:lang w:eastAsia="zh-CN"/>
        </w:rPr>
        <w:t>[</w:t>
      </w:r>
      <w:r w:rsidR="00ED012F">
        <w:rPr>
          <w:rFonts w:eastAsiaTheme="minorEastAsia" w:hint="eastAsia"/>
          <w:lang w:eastAsia="zh-CN"/>
        </w:rPr>
        <w:t>2</w:t>
      </w:r>
      <w:r w:rsidR="007E59C6">
        <w:rPr>
          <w:rFonts w:eastAsiaTheme="minorEastAsia" w:hint="eastAsia"/>
          <w:lang w:eastAsia="zh-CN"/>
        </w:rPr>
        <w:t xml:space="preserve">] </w:t>
      </w:r>
      <w:r>
        <w:rPr>
          <w:rFonts w:eastAsiaTheme="minorEastAsia" w:hint="eastAsia"/>
          <w:lang w:eastAsia="zh-CN"/>
        </w:rPr>
        <w:t xml:space="preserve">respectively. </w:t>
      </w:r>
    </w:p>
    <w:tbl>
      <w:tblPr>
        <w:tblStyle w:val="TableGrid"/>
        <w:tblW w:w="0" w:type="auto"/>
        <w:tblLook w:val="04A0" w:firstRow="1" w:lastRow="0" w:firstColumn="1" w:lastColumn="0" w:noHBand="0" w:noVBand="1"/>
      </w:tblPr>
      <w:tblGrid>
        <w:gridCol w:w="9770"/>
      </w:tblGrid>
      <w:tr w:rsidR="0013191D" w14:paraId="66A831CA" w14:textId="77777777" w:rsidTr="0013191D">
        <w:tc>
          <w:tcPr>
            <w:tcW w:w="9770" w:type="dxa"/>
          </w:tcPr>
          <w:p w14:paraId="036FCAFC" w14:textId="3EA04549" w:rsidR="00A64E77" w:rsidRDefault="00A64E77" w:rsidP="0013191D">
            <w:pPr>
              <w:jc w:val="both"/>
              <w:rPr>
                <w:rFonts w:eastAsiaTheme="minorEastAsia"/>
                <w:bCs/>
                <w:highlight w:val="green"/>
                <w:lang w:eastAsia="zh-CN"/>
              </w:rPr>
            </w:pPr>
            <w:r>
              <w:rPr>
                <w:rFonts w:eastAsiaTheme="minorEastAsia" w:hint="eastAsia"/>
                <w:lang w:eastAsia="zh-CN"/>
              </w:rPr>
              <w:t>[</w:t>
            </w:r>
            <w:r w:rsidRPr="00100EEB">
              <w:rPr>
                <w:rFonts w:eastAsiaTheme="minorEastAsia" w:hint="eastAsia"/>
                <w:lang w:eastAsia="zh-CN"/>
              </w:rPr>
              <w:t>RAN1#116 meeting</w:t>
            </w:r>
            <w:r>
              <w:rPr>
                <w:rFonts w:eastAsiaTheme="minorEastAsia" w:hint="eastAsia"/>
                <w:lang w:eastAsia="zh-CN"/>
              </w:rPr>
              <w:t>]</w:t>
            </w:r>
          </w:p>
          <w:p w14:paraId="245FA8D0" w14:textId="404DCAF4" w:rsidR="0013191D" w:rsidRPr="00A27FA9" w:rsidRDefault="0013191D" w:rsidP="0013191D">
            <w:pPr>
              <w:jc w:val="both"/>
              <w:rPr>
                <w:bCs/>
                <w:lang w:eastAsia="x-none"/>
              </w:rPr>
            </w:pPr>
            <w:r w:rsidRPr="00A27FA9">
              <w:rPr>
                <w:bCs/>
                <w:highlight w:val="green"/>
                <w:lang w:eastAsia="x-none"/>
              </w:rPr>
              <w:t>Agreement</w:t>
            </w:r>
          </w:p>
          <w:p w14:paraId="04DBEF0F" w14:textId="77777777" w:rsidR="0013191D" w:rsidRPr="00A27FA9" w:rsidRDefault="0013191D" w:rsidP="0013191D">
            <w:pPr>
              <w:jc w:val="both"/>
              <w:rPr>
                <w:bCs/>
                <w:lang w:eastAsia="x-none"/>
              </w:rPr>
            </w:pPr>
            <w:r w:rsidRPr="00A27FA9">
              <w:rPr>
                <w:bCs/>
                <w:lang w:eastAsia="x-none"/>
              </w:rPr>
              <w:t xml:space="preserve">A-IoT DL study includes an OFDM-based waveform from A-IoT R2D (reader-to-device) perspective. </w:t>
            </w:r>
          </w:p>
          <w:p w14:paraId="046ECE79" w14:textId="77777777" w:rsidR="0013191D" w:rsidRPr="00A27FA9" w:rsidRDefault="0013191D" w:rsidP="0013191D">
            <w:pPr>
              <w:numPr>
                <w:ilvl w:val="0"/>
                <w:numId w:val="41"/>
              </w:numPr>
              <w:jc w:val="both"/>
              <w:rPr>
                <w:bCs/>
                <w:lang w:eastAsia="x-none"/>
              </w:rPr>
            </w:pPr>
            <w:r w:rsidRPr="00A27FA9">
              <w:rPr>
                <w:bCs/>
                <w:lang w:eastAsia="x-none"/>
              </w:rPr>
              <w:t>Depending on what modulation(s) are decided to be studied:</w:t>
            </w:r>
          </w:p>
          <w:p w14:paraId="29F39807" w14:textId="77777777" w:rsidR="0013191D" w:rsidRPr="00A27FA9" w:rsidRDefault="0013191D" w:rsidP="0013191D">
            <w:pPr>
              <w:numPr>
                <w:ilvl w:val="1"/>
                <w:numId w:val="41"/>
              </w:numPr>
              <w:jc w:val="both"/>
              <w:rPr>
                <w:bCs/>
                <w:lang w:eastAsia="x-none"/>
              </w:rPr>
            </w:pPr>
            <w:r w:rsidRPr="00A27FA9">
              <w:rPr>
                <w:bCs/>
                <w:lang w:eastAsia="x-none"/>
              </w:rPr>
              <w:t>Study whether/</w:t>
            </w:r>
            <w:r w:rsidRPr="000A2077">
              <w:rPr>
                <w:bCs/>
                <w:lang w:eastAsia="x-none"/>
              </w:rPr>
              <w:t>how to handle CP at transmitter/device/design</w:t>
            </w:r>
            <w:r w:rsidRPr="00A27FA9">
              <w:rPr>
                <w:bCs/>
                <w:lang w:eastAsia="x-none"/>
              </w:rPr>
              <w:t xml:space="preserve"> </w:t>
            </w:r>
          </w:p>
          <w:p w14:paraId="011C147F" w14:textId="77777777" w:rsidR="0013191D" w:rsidRPr="00A27FA9" w:rsidRDefault="0013191D" w:rsidP="0013191D">
            <w:pPr>
              <w:numPr>
                <w:ilvl w:val="0"/>
                <w:numId w:val="41"/>
              </w:numPr>
              <w:jc w:val="both"/>
              <w:rPr>
                <w:bCs/>
                <w:lang w:eastAsia="x-none"/>
              </w:rPr>
            </w:pPr>
            <w:r w:rsidRPr="00A27FA9">
              <w:rPr>
                <w:bCs/>
                <w:lang w:eastAsia="x-none"/>
              </w:rPr>
              <w:t>Study other characteristics of the OFDM waveform, e.g.:</w:t>
            </w:r>
          </w:p>
          <w:p w14:paraId="2D4AF859" w14:textId="77777777" w:rsidR="0013191D" w:rsidRPr="00A27FA9" w:rsidRDefault="0013191D" w:rsidP="0013191D">
            <w:pPr>
              <w:numPr>
                <w:ilvl w:val="1"/>
                <w:numId w:val="41"/>
              </w:numPr>
              <w:jc w:val="both"/>
              <w:rPr>
                <w:bCs/>
                <w:lang w:eastAsia="x-none"/>
              </w:rPr>
            </w:pPr>
            <w:r w:rsidRPr="00A27FA9">
              <w:rPr>
                <w:bCs/>
                <w:lang w:eastAsia="x-none"/>
              </w:rPr>
              <w:t>CP-OFDM</w:t>
            </w:r>
          </w:p>
          <w:p w14:paraId="30262841" w14:textId="77777777" w:rsidR="0013191D" w:rsidRPr="00A27FA9" w:rsidRDefault="0013191D" w:rsidP="0013191D">
            <w:pPr>
              <w:numPr>
                <w:ilvl w:val="1"/>
                <w:numId w:val="41"/>
              </w:numPr>
              <w:jc w:val="both"/>
              <w:rPr>
                <w:bCs/>
                <w:lang w:eastAsia="x-none"/>
              </w:rPr>
            </w:pPr>
            <w:r w:rsidRPr="00A27FA9">
              <w:rPr>
                <w:bCs/>
                <w:lang w:eastAsia="x-none"/>
              </w:rPr>
              <w:t>DFT-s-OFDM</w:t>
            </w:r>
          </w:p>
          <w:p w14:paraId="42E31440" w14:textId="77777777" w:rsidR="0013191D" w:rsidRPr="00A27FA9" w:rsidRDefault="0013191D" w:rsidP="0013191D">
            <w:pPr>
              <w:numPr>
                <w:ilvl w:val="1"/>
                <w:numId w:val="41"/>
              </w:numPr>
              <w:jc w:val="both"/>
              <w:rPr>
                <w:bCs/>
                <w:lang w:eastAsia="x-none"/>
              </w:rPr>
            </w:pPr>
            <w:r w:rsidRPr="00A27FA9">
              <w:rPr>
                <w:bCs/>
                <w:lang w:eastAsia="x-none"/>
              </w:rPr>
              <w:t>Etc.</w:t>
            </w:r>
          </w:p>
          <w:p w14:paraId="1C8CBA26" w14:textId="77777777" w:rsidR="0013191D" w:rsidRPr="00A27FA9" w:rsidRDefault="0013191D" w:rsidP="0013191D">
            <w:pPr>
              <w:numPr>
                <w:ilvl w:val="1"/>
                <w:numId w:val="41"/>
              </w:numPr>
              <w:jc w:val="both"/>
              <w:rPr>
                <w:bCs/>
                <w:lang w:eastAsia="x-none"/>
              </w:rPr>
            </w:pPr>
            <w:r w:rsidRPr="00A27FA9">
              <w:rPr>
                <w:bCs/>
                <w:lang w:eastAsia="x-none"/>
              </w:rPr>
              <w:t>The type of OFDM waveform is transparent to A-IoT device.</w:t>
            </w:r>
          </w:p>
          <w:p w14:paraId="400C90D0" w14:textId="77777777" w:rsidR="0013191D" w:rsidRDefault="0013191D" w:rsidP="000A2077">
            <w:pPr>
              <w:rPr>
                <w:rFonts w:eastAsiaTheme="minorEastAsia"/>
                <w:bCs/>
                <w:lang w:eastAsia="zh-CN"/>
              </w:rPr>
            </w:pPr>
            <w:r w:rsidRPr="00A27FA9">
              <w:rPr>
                <w:bCs/>
                <w:lang w:eastAsia="x-none"/>
              </w:rPr>
              <w:t>Other waveforms from DL transmitter’s perspective can be proposed, and further discussion will consider whether or not they are included in the study.</w:t>
            </w:r>
          </w:p>
          <w:p w14:paraId="410B4958" w14:textId="77777777" w:rsidR="00A64E77" w:rsidRDefault="00A64E77" w:rsidP="000A2077">
            <w:pPr>
              <w:rPr>
                <w:rFonts w:eastAsiaTheme="minorEastAsia"/>
                <w:bCs/>
                <w:lang w:eastAsia="zh-CN"/>
              </w:rPr>
            </w:pPr>
          </w:p>
          <w:p w14:paraId="25E3F251" w14:textId="6C8192EF" w:rsidR="00A64E77" w:rsidRDefault="00A64E77" w:rsidP="000A2077">
            <w:pPr>
              <w:rPr>
                <w:rFonts w:eastAsiaTheme="minorEastAsia"/>
                <w:bCs/>
                <w:lang w:eastAsia="zh-CN"/>
              </w:rPr>
            </w:pPr>
            <w:r>
              <w:rPr>
                <w:rFonts w:eastAsiaTheme="minorEastAsia" w:hint="eastAsia"/>
                <w:bCs/>
                <w:lang w:eastAsia="zh-CN"/>
              </w:rPr>
              <w:t>[</w:t>
            </w:r>
            <w:r>
              <w:rPr>
                <w:rFonts w:eastAsiaTheme="minorEastAsia" w:hint="eastAsia"/>
                <w:lang w:eastAsia="zh-CN"/>
              </w:rPr>
              <w:t>RAN1#116-bis meeting</w:t>
            </w:r>
            <w:r>
              <w:rPr>
                <w:rFonts w:eastAsiaTheme="minorEastAsia" w:hint="eastAsia"/>
                <w:bCs/>
                <w:lang w:eastAsia="zh-CN"/>
              </w:rPr>
              <w:t>]</w:t>
            </w:r>
          </w:p>
          <w:p w14:paraId="69099EC4" w14:textId="77777777" w:rsidR="00A64E77" w:rsidRPr="00F41F25" w:rsidRDefault="00A64E77" w:rsidP="00A64E77">
            <w:pPr>
              <w:rPr>
                <w:bCs/>
                <w:lang w:eastAsia="x-none"/>
              </w:rPr>
            </w:pPr>
            <w:r w:rsidRPr="00F41F25">
              <w:rPr>
                <w:bCs/>
                <w:highlight w:val="green"/>
                <w:lang w:eastAsia="x-none"/>
              </w:rPr>
              <w:t>Agreement</w:t>
            </w:r>
          </w:p>
          <w:p w14:paraId="311CB153" w14:textId="77777777" w:rsidR="00A64E77" w:rsidRPr="0049489E" w:rsidRDefault="00A64E77" w:rsidP="00A64E77">
            <w:pPr>
              <w:rPr>
                <w:bCs/>
                <w:lang w:eastAsia="x-none"/>
              </w:rPr>
            </w:pPr>
            <w:r w:rsidRPr="0049489E">
              <w:rPr>
                <w:bCs/>
                <w:lang w:eastAsia="x-none"/>
              </w:rPr>
              <w:t>R2D study includes subcarrier spacing of 15 kHz, from the reader perspective, for OFDM-based waveform.</w:t>
            </w:r>
          </w:p>
          <w:p w14:paraId="113984CC" w14:textId="0E3BAE53" w:rsidR="00A64E77" w:rsidRPr="00EA1B64" w:rsidRDefault="00A64E77" w:rsidP="00EA1B64">
            <w:pPr>
              <w:numPr>
                <w:ilvl w:val="0"/>
                <w:numId w:val="51"/>
              </w:numPr>
              <w:spacing w:after="60"/>
              <w:rPr>
                <w:bCs/>
                <w:lang w:eastAsia="x-none"/>
              </w:rPr>
            </w:pPr>
            <w:r w:rsidRPr="0049489E">
              <w:rPr>
                <w:bCs/>
                <w:lang w:eastAsia="x-none"/>
              </w:rPr>
              <w:t>Inclusion in the study of subcarrier spacing of 30 kHz is FFS.</w:t>
            </w:r>
          </w:p>
        </w:tc>
      </w:tr>
    </w:tbl>
    <w:p w14:paraId="32FC3BF9" w14:textId="77777777" w:rsidR="0013191D" w:rsidRPr="00607810" w:rsidRDefault="0013191D" w:rsidP="00C50E1E">
      <w:pPr>
        <w:pStyle w:val="BodyText"/>
        <w:rPr>
          <w:rFonts w:eastAsiaTheme="minorEastAsia"/>
          <w:b/>
          <w:bCs/>
          <w:lang w:eastAsia="zh-CN"/>
        </w:rPr>
      </w:pPr>
    </w:p>
    <w:p w14:paraId="55DA5707" w14:textId="1B7C3411" w:rsidR="00221C7E" w:rsidRDefault="00A8350B" w:rsidP="007D2B3F">
      <w:pPr>
        <w:pStyle w:val="BodyText"/>
        <w:rPr>
          <w:rFonts w:eastAsiaTheme="minorEastAsia"/>
          <w:lang w:eastAsia="zh-CN"/>
        </w:rPr>
      </w:pPr>
      <w:r>
        <w:rPr>
          <w:rFonts w:eastAsiaTheme="minorEastAsia"/>
          <w:lang w:eastAsia="zh-CN"/>
        </w:rPr>
        <w:t>I</w:t>
      </w:r>
      <w:r>
        <w:rPr>
          <w:rFonts w:eastAsiaTheme="minorEastAsia" w:hint="eastAsia"/>
          <w:lang w:eastAsia="zh-CN"/>
        </w:rPr>
        <w:t>t was agreed to use OFDM</w:t>
      </w:r>
      <w:r w:rsidR="00EB5015">
        <w:rPr>
          <w:rFonts w:eastAsiaTheme="minorEastAsia" w:hint="eastAsia"/>
          <w:lang w:eastAsia="zh-CN"/>
        </w:rPr>
        <w:t>-based</w:t>
      </w:r>
      <w:r>
        <w:rPr>
          <w:rFonts w:eastAsiaTheme="minorEastAsia" w:hint="eastAsia"/>
          <w:lang w:eastAsia="zh-CN"/>
        </w:rPr>
        <w:t xml:space="preserve"> waveform for R2D link, such as CP-OFDM or DFT-s-OFDM. </w:t>
      </w:r>
      <w:r>
        <w:rPr>
          <w:rFonts w:eastAsiaTheme="minorEastAsia"/>
          <w:lang w:eastAsia="zh-CN"/>
        </w:rPr>
        <w:t>T</w:t>
      </w:r>
      <w:r>
        <w:rPr>
          <w:rFonts w:eastAsiaTheme="minorEastAsia" w:hint="eastAsia"/>
          <w:lang w:eastAsia="zh-CN"/>
        </w:rPr>
        <w:t xml:space="preserve">his is beneficial for interference handling if A-IoT is deployed in-band with legacy NR/LTE communication. </w:t>
      </w:r>
      <w:r>
        <w:rPr>
          <w:rFonts w:eastAsiaTheme="minorEastAsia"/>
          <w:lang w:eastAsia="zh-CN"/>
        </w:rPr>
        <w:t>O</w:t>
      </w:r>
      <w:r>
        <w:rPr>
          <w:rFonts w:eastAsiaTheme="minorEastAsia" w:hint="eastAsia"/>
          <w:lang w:eastAsia="zh-CN"/>
        </w:rPr>
        <w:t xml:space="preserve">ther waveform can be proposed, such as in case of A-IoT deployed in stand-alone band. </w:t>
      </w:r>
      <w:r>
        <w:rPr>
          <w:rFonts w:eastAsiaTheme="minorEastAsia"/>
          <w:lang w:eastAsia="zh-CN"/>
        </w:rPr>
        <w:t>I</w:t>
      </w:r>
      <w:r>
        <w:rPr>
          <w:rFonts w:eastAsiaTheme="minorEastAsia" w:hint="eastAsia"/>
          <w:lang w:eastAsia="zh-CN"/>
        </w:rPr>
        <w:t>n our view, even in case of stand-alone band, it is also preferred to use same OFDM waveform considering the following reasons.</w:t>
      </w:r>
    </w:p>
    <w:p w14:paraId="0629217C" w14:textId="430779AF" w:rsidR="00A8350B" w:rsidRDefault="00A8350B" w:rsidP="007D2B3F">
      <w:pPr>
        <w:pStyle w:val="BodyText"/>
        <w:rPr>
          <w:rFonts w:eastAsiaTheme="minorEastAsia"/>
          <w:lang w:eastAsia="zh-CN"/>
        </w:rPr>
      </w:pPr>
      <w:r>
        <w:rPr>
          <w:rFonts w:eastAsiaTheme="minorEastAsia"/>
          <w:lang w:eastAsia="zh-CN"/>
        </w:rPr>
        <w:lastRenderedPageBreak/>
        <w:t>F</w:t>
      </w:r>
      <w:r>
        <w:rPr>
          <w:rFonts w:eastAsiaTheme="minorEastAsia" w:hint="eastAsia"/>
          <w:lang w:eastAsia="zh-CN"/>
        </w:rPr>
        <w:t xml:space="preserve">irstly, if different waveform is used for different deployment, that will complex the transmitter design, especially for topology 2, in which case intermediate node is UE. </w:t>
      </w:r>
      <w:r>
        <w:rPr>
          <w:rFonts w:eastAsiaTheme="minorEastAsia"/>
          <w:lang w:eastAsia="zh-CN"/>
        </w:rPr>
        <w:t>I</w:t>
      </w:r>
      <w:r>
        <w:rPr>
          <w:rFonts w:eastAsiaTheme="minorEastAsia" w:hint="eastAsia"/>
          <w:lang w:eastAsia="zh-CN"/>
        </w:rPr>
        <w:t xml:space="preserve">n legacy UE, only OFDM waveform is supported for UL transmission. </w:t>
      </w:r>
      <w:r>
        <w:rPr>
          <w:rFonts w:eastAsiaTheme="minorEastAsia"/>
          <w:lang w:eastAsia="zh-CN"/>
        </w:rPr>
        <w:t>I</w:t>
      </w:r>
      <w:r>
        <w:rPr>
          <w:rFonts w:eastAsiaTheme="minorEastAsia" w:hint="eastAsia"/>
          <w:lang w:eastAsia="zh-CN"/>
        </w:rPr>
        <w:t xml:space="preserve">f new waveform </w:t>
      </w:r>
      <w:r w:rsidR="00DD4D98">
        <w:rPr>
          <w:rFonts w:eastAsiaTheme="minorEastAsia" w:hint="eastAsia"/>
          <w:lang w:eastAsia="zh-CN"/>
        </w:rPr>
        <w:t xml:space="preserve">needs to be supported, that will increase the cost and complexity of intermediate UE. </w:t>
      </w:r>
    </w:p>
    <w:p w14:paraId="2EE3D83F" w14:textId="68B76DD6" w:rsidR="00DD4D98" w:rsidRDefault="00DD4D98" w:rsidP="007D2B3F">
      <w:pPr>
        <w:pStyle w:val="BodyText"/>
        <w:rPr>
          <w:rFonts w:eastAsiaTheme="minorEastAsia"/>
          <w:lang w:eastAsia="zh-CN"/>
        </w:rPr>
      </w:pPr>
      <w:r>
        <w:rPr>
          <w:rFonts w:eastAsiaTheme="minorEastAsia"/>
          <w:lang w:eastAsia="zh-CN"/>
        </w:rPr>
        <w:t>S</w:t>
      </w:r>
      <w:r>
        <w:rPr>
          <w:rFonts w:eastAsiaTheme="minorEastAsia" w:hint="eastAsia"/>
          <w:lang w:eastAsia="zh-CN"/>
        </w:rPr>
        <w:t xml:space="preserve">econdly, new RF requirement needs to be studied in RAN4. </w:t>
      </w:r>
      <w:r>
        <w:rPr>
          <w:rFonts w:eastAsiaTheme="minorEastAsia"/>
          <w:lang w:eastAsia="zh-CN"/>
        </w:rPr>
        <w:t>T</w:t>
      </w:r>
      <w:r>
        <w:rPr>
          <w:rFonts w:eastAsiaTheme="minorEastAsia" w:hint="eastAsia"/>
          <w:lang w:eastAsia="zh-CN"/>
        </w:rPr>
        <w:t xml:space="preserve">he RF requirements of OFDM based waveform were </w:t>
      </w:r>
      <w:r>
        <w:rPr>
          <w:rFonts w:eastAsiaTheme="minorEastAsia"/>
          <w:lang w:eastAsia="zh-CN"/>
        </w:rPr>
        <w:t>thoroughly</w:t>
      </w:r>
      <w:r>
        <w:rPr>
          <w:rFonts w:eastAsiaTheme="minorEastAsia" w:hint="eastAsia"/>
          <w:lang w:eastAsia="zh-CN"/>
        </w:rPr>
        <w:t xml:space="preserve"> studied in RAN4</w:t>
      </w:r>
      <w:r w:rsidR="00042FD7">
        <w:rPr>
          <w:rFonts w:eastAsiaTheme="minorEastAsia" w:hint="eastAsia"/>
          <w:lang w:eastAsia="zh-CN"/>
        </w:rPr>
        <w:t xml:space="preserve"> during 4G and 5G</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new waveform needs to be supported, the RF requirements of the new waveform should be studied in RAN4, which will result in large specification work. </w:t>
      </w:r>
    </w:p>
    <w:p w14:paraId="65C65954" w14:textId="4AF76B95" w:rsidR="00DD4D98" w:rsidRPr="00DD4D98" w:rsidRDefault="00DD4D98" w:rsidP="007D2B3F">
      <w:pPr>
        <w:pStyle w:val="BodyText"/>
        <w:rPr>
          <w:rFonts w:eastAsiaTheme="minorEastAsia"/>
          <w:b/>
          <w:bCs/>
          <w:lang w:eastAsia="zh-CN"/>
        </w:rPr>
      </w:pPr>
      <w:r w:rsidRPr="00DD4D98">
        <w:rPr>
          <w:rFonts w:eastAsiaTheme="minorEastAsia" w:hint="eastAsia"/>
          <w:b/>
          <w:bCs/>
          <w:lang w:eastAsia="zh-CN"/>
        </w:rPr>
        <w:t xml:space="preserve">Proposal 1: OFDM based waveform is </w:t>
      </w:r>
      <w:r w:rsidR="007F65A0">
        <w:rPr>
          <w:rFonts w:eastAsiaTheme="minorEastAsia" w:hint="eastAsia"/>
          <w:b/>
          <w:bCs/>
          <w:lang w:eastAsia="zh-CN"/>
        </w:rPr>
        <w:t>studied</w:t>
      </w:r>
      <w:r w:rsidR="007F65A0" w:rsidRPr="00DD4D98">
        <w:rPr>
          <w:rFonts w:eastAsiaTheme="minorEastAsia" w:hint="eastAsia"/>
          <w:b/>
          <w:bCs/>
          <w:lang w:eastAsia="zh-CN"/>
        </w:rPr>
        <w:t xml:space="preserve"> </w:t>
      </w:r>
      <w:r w:rsidRPr="00DD4D98">
        <w:rPr>
          <w:rFonts w:eastAsiaTheme="minorEastAsia" w:hint="eastAsia"/>
          <w:b/>
          <w:bCs/>
          <w:lang w:eastAsia="zh-CN"/>
        </w:rPr>
        <w:t xml:space="preserve">in A-IoT system, irrespective of deployment cases: </w:t>
      </w:r>
      <w:r w:rsidRPr="00DD4D98">
        <w:rPr>
          <w:rFonts w:eastAsiaTheme="minorEastAsia"/>
          <w:b/>
          <w:bCs/>
          <w:lang w:eastAsia="zh-CN"/>
        </w:rPr>
        <w:t>in-band, in guard-band and in standalone band</w:t>
      </w:r>
      <w:r w:rsidRPr="00DD4D98">
        <w:rPr>
          <w:rFonts w:eastAsiaTheme="minorEastAsia" w:hint="eastAsia"/>
          <w:b/>
          <w:bCs/>
          <w:lang w:eastAsia="zh-CN"/>
        </w:rPr>
        <w:t xml:space="preserve">. </w:t>
      </w:r>
      <w:r w:rsidR="001B1A58" w:rsidRPr="001B1A58">
        <w:rPr>
          <w:rFonts w:eastAsiaTheme="minorEastAsia"/>
          <w:b/>
          <w:bCs/>
          <w:lang w:eastAsia="zh-CN"/>
        </w:rPr>
        <w:t xml:space="preserve">Other waveforms </w:t>
      </w:r>
      <w:r w:rsidR="001B1A58">
        <w:rPr>
          <w:rFonts w:eastAsiaTheme="minorEastAsia" w:hint="eastAsia"/>
          <w:b/>
          <w:bCs/>
          <w:lang w:eastAsia="zh-CN"/>
        </w:rPr>
        <w:t xml:space="preserve">for R2D link are not </w:t>
      </w:r>
      <w:r w:rsidR="007F65A0">
        <w:rPr>
          <w:rFonts w:eastAsiaTheme="minorEastAsia" w:hint="eastAsia"/>
          <w:b/>
          <w:bCs/>
          <w:lang w:eastAsia="zh-CN"/>
        </w:rPr>
        <w:t>studied</w:t>
      </w:r>
      <w:r w:rsidR="001B1A58">
        <w:rPr>
          <w:rFonts w:eastAsiaTheme="minorEastAsia" w:hint="eastAsia"/>
          <w:b/>
          <w:bCs/>
          <w:lang w:eastAsia="zh-CN"/>
        </w:rPr>
        <w:t>.</w:t>
      </w:r>
    </w:p>
    <w:p w14:paraId="012C5DF6" w14:textId="7388BE07" w:rsidR="00EB5015" w:rsidRDefault="00EB5015" w:rsidP="007D2B3F">
      <w:pPr>
        <w:pStyle w:val="BodyText"/>
        <w:rPr>
          <w:rFonts w:eastAsiaTheme="minorEastAsia"/>
          <w:lang w:eastAsia="zh-CN"/>
        </w:rPr>
      </w:pPr>
      <w:r>
        <w:rPr>
          <w:rFonts w:eastAsiaTheme="minorEastAsia"/>
          <w:lang w:eastAsia="zh-CN"/>
        </w:rPr>
        <w:t>R</w:t>
      </w:r>
      <w:r>
        <w:rPr>
          <w:rFonts w:eastAsiaTheme="minorEastAsia" w:hint="eastAsia"/>
          <w:lang w:eastAsia="zh-CN"/>
        </w:rPr>
        <w:t>egarding numerology of R2D link, the following were agreed in RAN1#116-bis meeting [</w:t>
      </w:r>
      <w:r w:rsidR="003224CE">
        <w:rPr>
          <w:rFonts w:eastAsiaTheme="minorEastAsia" w:hint="eastAsia"/>
          <w:lang w:eastAsia="zh-CN"/>
        </w:rPr>
        <w:t>2</w:t>
      </w:r>
      <w:r>
        <w:rPr>
          <w:rFonts w:eastAsiaTheme="minorEastAsia" w:hint="eastAsia"/>
          <w:lang w:eastAsia="zh-CN"/>
        </w:rPr>
        <w:t>]</w:t>
      </w:r>
    </w:p>
    <w:tbl>
      <w:tblPr>
        <w:tblStyle w:val="TableGrid"/>
        <w:tblW w:w="0" w:type="auto"/>
        <w:tblLook w:val="04A0" w:firstRow="1" w:lastRow="0" w:firstColumn="1" w:lastColumn="0" w:noHBand="0" w:noVBand="1"/>
      </w:tblPr>
      <w:tblGrid>
        <w:gridCol w:w="9770"/>
      </w:tblGrid>
      <w:tr w:rsidR="00EB5015" w14:paraId="7E502E7E" w14:textId="77777777" w:rsidTr="00EB5015">
        <w:tc>
          <w:tcPr>
            <w:tcW w:w="9770" w:type="dxa"/>
          </w:tcPr>
          <w:p w14:paraId="478B49C2" w14:textId="77777777" w:rsidR="00EB5015" w:rsidRPr="00F41F25" w:rsidRDefault="00EB5015" w:rsidP="00EB5015">
            <w:pPr>
              <w:rPr>
                <w:bCs/>
                <w:lang w:eastAsia="x-none"/>
              </w:rPr>
            </w:pPr>
            <w:r w:rsidRPr="00F41F25">
              <w:rPr>
                <w:bCs/>
                <w:highlight w:val="green"/>
                <w:lang w:eastAsia="x-none"/>
              </w:rPr>
              <w:t>Agreement</w:t>
            </w:r>
          </w:p>
          <w:p w14:paraId="45997463" w14:textId="77777777" w:rsidR="00EB5015" w:rsidRPr="0049489E" w:rsidRDefault="00EB5015" w:rsidP="00EB5015">
            <w:pPr>
              <w:rPr>
                <w:bCs/>
                <w:lang w:eastAsia="x-none"/>
              </w:rPr>
            </w:pPr>
            <w:r w:rsidRPr="0049489E">
              <w:rPr>
                <w:bCs/>
                <w:lang w:eastAsia="x-none"/>
              </w:rPr>
              <w:t>R2D study includes subcarrier spacing of 15 kHz, from the reader perspective, for OFDM-based waveform.</w:t>
            </w:r>
          </w:p>
          <w:p w14:paraId="6453CF9A" w14:textId="31015079" w:rsidR="00EB5015" w:rsidRPr="00EA1B64" w:rsidRDefault="00EB5015" w:rsidP="00EA1B64">
            <w:pPr>
              <w:numPr>
                <w:ilvl w:val="0"/>
                <w:numId w:val="51"/>
              </w:numPr>
              <w:spacing w:after="60"/>
              <w:rPr>
                <w:bCs/>
                <w:lang w:eastAsia="x-none"/>
              </w:rPr>
            </w:pPr>
            <w:r w:rsidRPr="0049489E">
              <w:rPr>
                <w:bCs/>
                <w:lang w:eastAsia="x-none"/>
              </w:rPr>
              <w:t>Inclusion in the study of subcarrier spacing of 30 kHz is FFS.</w:t>
            </w:r>
          </w:p>
        </w:tc>
      </w:tr>
    </w:tbl>
    <w:p w14:paraId="2C2BD2F4" w14:textId="73CC56D7" w:rsidR="00DD4D98" w:rsidRDefault="00D23DDF" w:rsidP="007D2B3F">
      <w:pPr>
        <w:pStyle w:val="BodyText"/>
        <w:rPr>
          <w:rFonts w:eastAsiaTheme="minorEastAsia"/>
          <w:lang w:eastAsia="zh-CN"/>
        </w:rPr>
      </w:pPr>
      <w:r>
        <w:rPr>
          <w:rFonts w:eastAsiaTheme="minorEastAsia"/>
          <w:lang w:eastAsia="zh-CN"/>
        </w:rPr>
        <w:t>I</w:t>
      </w:r>
      <w:r>
        <w:rPr>
          <w:rFonts w:eastAsiaTheme="minorEastAsia" w:hint="eastAsia"/>
          <w:lang w:eastAsia="zh-CN"/>
        </w:rPr>
        <w:t>t is most likely that A-IoT system is deployed on FR1, such as 900 MHz</w:t>
      </w:r>
      <w:r w:rsidR="002353F3">
        <w:rPr>
          <w:rFonts w:eastAsiaTheme="minorEastAsia" w:hint="eastAsia"/>
          <w:lang w:eastAsia="zh-CN"/>
        </w:rPr>
        <w:t xml:space="preserve">, which is proposed to be baseline for evaluation. </w:t>
      </w:r>
      <w:r w:rsidR="00453AD2">
        <w:rPr>
          <w:rFonts w:eastAsiaTheme="minorEastAsia"/>
          <w:lang w:eastAsia="zh-CN"/>
        </w:rPr>
        <w:t>I</w:t>
      </w:r>
      <w:r w:rsidR="00453AD2">
        <w:rPr>
          <w:rFonts w:eastAsiaTheme="minorEastAsia" w:hint="eastAsia"/>
          <w:lang w:eastAsia="zh-CN"/>
        </w:rPr>
        <w:t xml:space="preserve">n FR1, the numerology of NR is 15kHz or 30kHz. </w:t>
      </w:r>
      <w:r w:rsidR="00453AD2">
        <w:rPr>
          <w:rFonts w:eastAsiaTheme="minorEastAsia"/>
          <w:lang w:eastAsia="zh-CN"/>
        </w:rPr>
        <w:t>A</w:t>
      </w:r>
      <w:r w:rsidR="00453AD2">
        <w:rPr>
          <w:rFonts w:eastAsiaTheme="minorEastAsia" w:hint="eastAsia"/>
          <w:lang w:eastAsia="zh-CN"/>
        </w:rPr>
        <w:t xml:space="preserve">lthough 60kHz is also supported in specification, it is less likely to be deployed in real system. </w:t>
      </w:r>
      <w:r w:rsidR="00453AD2">
        <w:rPr>
          <w:rFonts w:eastAsiaTheme="minorEastAsia"/>
          <w:lang w:eastAsia="zh-CN"/>
        </w:rPr>
        <w:t>T</w:t>
      </w:r>
      <w:r w:rsidR="00453AD2">
        <w:rPr>
          <w:rFonts w:eastAsiaTheme="minorEastAsia" w:hint="eastAsia"/>
          <w:lang w:eastAsia="zh-CN"/>
        </w:rPr>
        <w:t>o avoid</w:t>
      </w:r>
      <w:r w:rsidR="00BC6440">
        <w:rPr>
          <w:rFonts w:eastAsiaTheme="minorEastAsia" w:hint="eastAsia"/>
          <w:lang w:eastAsia="zh-CN"/>
        </w:rPr>
        <w:t xml:space="preserve">/alleviate the </w:t>
      </w:r>
      <w:r w:rsidR="00BC6440">
        <w:rPr>
          <w:rFonts w:eastAsiaTheme="minorEastAsia"/>
          <w:lang w:eastAsia="zh-CN"/>
        </w:rPr>
        <w:t>interference</w:t>
      </w:r>
      <w:r w:rsidR="00BC6440">
        <w:rPr>
          <w:rFonts w:eastAsiaTheme="minorEastAsia" w:hint="eastAsia"/>
          <w:lang w:eastAsia="zh-CN"/>
        </w:rPr>
        <w:t xml:space="preserve"> between A-IoT system and NR system</w:t>
      </w:r>
      <w:r w:rsidR="007F65A0">
        <w:rPr>
          <w:rFonts w:eastAsiaTheme="minorEastAsia" w:hint="eastAsia"/>
          <w:lang w:eastAsia="zh-CN"/>
        </w:rPr>
        <w:t xml:space="preserve"> in case of in-band deployment</w:t>
      </w:r>
      <w:r w:rsidR="00BC6440">
        <w:rPr>
          <w:rFonts w:eastAsiaTheme="minorEastAsia" w:hint="eastAsia"/>
          <w:lang w:eastAsia="zh-CN"/>
        </w:rPr>
        <w:t xml:space="preserve">, it is preferred to use same numerology for both systems. </w:t>
      </w:r>
      <w:r w:rsidR="007F65A0">
        <w:rPr>
          <w:rFonts w:eastAsiaTheme="minorEastAsia"/>
          <w:lang w:eastAsia="zh-CN"/>
        </w:rPr>
        <w:t>T</w:t>
      </w:r>
      <w:r w:rsidR="007F65A0">
        <w:rPr>
          <w:rFonts w:eastAsiaTheme="minorEastAsia" w:hint="eastAsia"/>
          <w:lang w:eastAsia="zh-CN"/>
        </w:rPr>
        <w:t xml:space="preserve">herefore, both 15kHz and 30kHz subcarrier spacing can be studied for A-IoT system. </w:t>
      </w:r>
    </w:p>
    <w:p w14:paraId="210AD6A3" w14:textId="103C7A33" w:rsidR="00DC3613" w:rsidRDefault="00BC6440" w:rsidP="007D2B3F">
      <w:pPr>
        <w:pStyle w:val="BodyText"/>
        <w:rPr>
          <w:rFonts w:eastAsiaTheme="minorEastAsia"/>
          <w:b/>
          <w:bCs/>
          <w:lang w:eastAsia="zh-CN"/>
        </w:rPr>
      </w:pPr>
      <w:r w:rsidRPr="00DD4D98">
        <w:rPr>
          <w:rFonts w:eastAsiaTheme="minorEastAsia" w:hint="eastAsia"/>
          <w:b/>
          <w:bCs/>
          <w:lang w:eastAsia="zh-CN"/>
        </w:rPr>
        <w:t xml:space="preserve">Proposal </w:t>
      </w:r>
      <w:r>
        <w:rPr>
          <w:rFonts w:eastAsiaTheme="minorEastAsia" w:hint="eastAsia"/>
          <w:b/>
          <w:bCs/>
          <w:lang w:eastAsia="zh-CN"/>
        </w:rPr>
        <w:t>2</w:t>
      </w:r>
      <w:r w:rsidRPr="00DD4D98">
        <w:rPr>
          <w:rFonts w:eastAsiaTheme="minorEastAsia" w:hint="eastAsia"/>
          <w:b/>
          <w:bCs/>
          <w:lang w:eastAsia="zh-CN"/>
        </w:rPr>
        <w:t>:</w:t>
      </w:r>
      <w:r>
        <w:rPr>
          <w:rFonts w:eastAsiaTheme="minorEastAsia" w:hint="eastAsia"/>
          <w:b/>
          <w:bCs/>
          <w:lang w:eastAsia="zh-CN"/>
        </w:rPr>
        <w:t xml:space="preserve"> 30kHz subcarrier spacing can be studied for A-IoT R2D link. </w:t>
      </w:r>
    </w:p>
    <w:p w14:paraId="2796581F" w14:textId="49697877" w:rsidR="00A16E49" w:rsidRPr="00A16E49" w:rsidRDefault="00A16E49" w:rsidP="00A16E49">
      <w:pPr>
        <w:pStyle w:val="Heading2"/>
        <w:rPr>
          <w:rFonts w:eastAsiaTheme="minorEastAsia"/>
        </w:rPr>
      </w:pPr>
      <w:r>
        <w:rPr>
          <w:rFonts w:eastAsiaTheme="minorEastAsia" w:hint="eastAsia"/>
        </w:rPr>
        <w:t>1.2</w:t>
      </w:r>
      <w:r w:rsidRPr="00607810">
        <w:rPr>
          <w:rFonts w:eastAsiaTheme="minorEastAsia"/>
        </w:rPr>
        <w:t xml:space="preserve"> </w:t>
      </w:r>
      <w:r>
        <w:rPr>
          <w:rFonts w:eastAsiaTheme="minorEastAsia" w:hint="eastAsia"/>
          <w:color w:val="000000"/>
        </w:rPr>
        <w:t>CP handling</w:t>
      </w:r>
    </w:p>
    <w:p w14:paraId="4D51C610" w14:textId="01164772" w:rsidR="00476605" w:rsidRDefault="00476605" w:rsidP="00476605">
      <w:pPr>
        <w:pStyle w:val="BodyText"/>
        <w:spacing w:before="240" w:after="100"/>
        <w:rPr>
          <w:rFonts w:eastAsia="SimSun"/>
          <w:lang w:eastAsia="zh-CN"/>
        </w:rPr>
      </w:pPr>
      <w:r>
        <w:rPr>
          <w:rFonts w:eastAsia="SimSun" w:hint="eastAsia"/>
          <w:lang w:eastAsia="zh-CN"/>
        </w:rPr>
        <w:t>F</w:t>
      </w:r>
      <w:r>
        <w:rPr>
          <w:rFonts w:eastAsia="SimSun"/>
          <w:lang w:eastAsia="zh-CN"/>
        </w:rPr>
        <w:t xml:space="preserve">or OOK-4 with M&gt;1, the number of OOK chips transmitted within one CP-OFDM symbol is </w:t>
      </w:r>
      <w:r>
        <w:rPr>
          <w:rFonts w:eastAsia="SimSun" w:hint="eastAsia"/>
          <w:lang w:eastAsia="zh-CN"/>
        </w:rPr>
        <w:t>larger</w:t>
      </w:r>
      <w:r>
        <w:rPr>
          <w:rFonts w:eastAsia="SimSun"/>
          <w:lang w:eastAsia="zh-CN"/>
        </w:rPr>
        <w:t xml:space="preserve"> </w:t>
      </w:r>
      <w:r>
        <w:rPr>
          <w:rFonts w:eastAsia="SimSun" w:hint="eastAsia"/>
          <w:lang w:eastAsia="zh-CN"/>
        </w:rPr>
        <w:t>than</w:t>
      </w:r>
      <w:r>
        <w:rPr>
          <w:rFonts w:eastAsia="SimSun"/>
          <w:lang w:eastAsia="zh-CN"/>
        </w:rPr>
        <w:t xml:space="preserve"> 1. When M </w:t>
      </w:r>
      <w:r>
        <w:rPr>
          <w:rFonts w:eastAsia="SimSun" w:hint="eastAsia"/>
          <w:lang w:eastAsia="zh-CN"/>
        </w:rPr>
        <w:t>≥</w:t>
      </w:r>
      <w:r>
        <w:rPr>
          <w:rFonts w:eastAsia="SimSun"/>
          <w:lang w:eastAsia="zh-CN"/>
        </w:rPr>
        <w:t xml:space="preserve"> 2, the first OOK </w:t>
      </w:r>
      <w:r>
        <w:rPr>
          <w:rFonts w:eastAsia="SimSun" w:hint="eastAsia"/>
          <w:lang w:eastAsia="zh-CN"/>
        </w:rPr>
        <w:t>chip</w:t>
      </w:r>
      <w:r>
        <w:rPr>
          <w:rFonts w:eastAsia="SimSun"/>
          <w:lang w:eastAsia="zh-CN"/>
        </w:rPr>
        <w:t xml:space="preserve"> maybe different from the last OOK chip within the same CP-OFDM symbol. And for M = 2 with Manchester coding, the first OOK chip is always different from the last OOK chip within the same CP-OFDM symbol. As shown in Figure 1, </w:t>
      </w:r>
      <w:r w:rsidRPr="00AF6145">
        <w:rPr>
          <w:rFonts w:eastAsia="SimSun"/>
          <w:lang w:eastAsia="zh-CN"/>
        </w:rPr>
        <w:t xml:space="preserve">if the first OOK </w:t>
      </w:r>
      <w:r>
        <w:rPr>
          <w:rFonts w:eastAsia="SimSun"/>
          <w:lang w:eastAsia="zh-CN"/>
        </w:rPr>
        <w:t>chip’s</w:t>
      </w:r>
      <w:r w:rsidRPr="00AF6145">
        <w:rPr>
          <w:rFonts w:eastAsia="SimSun"/>
          <w:lang w:eastAsia="zh-CN"/>
        </w:rPr>
        <w:t xml:space="preserve"> state </w:t>
      </w:r>
      <w:r>
        <w:rPr>
          <w:rFonts w:eastAsia="SimSun"/>
          <w:lang w:eastAsia="zh-CN"/>
        </w:rPr>
        <w:t xml:space="preserve">is different </w:t>
      </w:r>
      <w:r w:rsidRPr="00AF6145">
        <w:rPr>
          <w:rFonts w:eastAsia="SimSun"/>
          <w:lang w:eastAsia="zh-CN"/>
        </w:rPr>
        <w:t xml:space="preserve">from that of the last </w:t>
      </w:r>
      <w:r>
        <w:rPr>
          <w:rFonts w:eastAsia="SimSun"/>
          <w:lang w:eastAsia="zh-CN"/>
        </w:rPr>
        <w:t>chip</w:t>
      </w:r>
      <w:r w:rsidRPr="00AF6145">
        <w:rPr>
          <w:rFonts w:eastAsia="SimSun"/>
          <w:lang w:eastAsia="zh-CN"/>
        </w:rPr>
        <w:t xml:space="preserve"> within </w:t>
      </w:r>
      <w:r>
        <w:rPr>
          <w:rFonts w:eastAsia="SimSun"/>
          <w:lang w:eastAsia="zh-CN"/>
        </w:rPr>
        <w:t>the same CP-</w:t>
      </w:r>
      <w:r w:rsidRPr="00AF6145">
        <w:rPr>
          <w:rFonts w:eastAsia="SimSun"/>
          <w:lang w:eastAsia="zh-CN"/>
        </w:rPr>
        <w:t xml:space="preserve">OFDM symbol, the CP </w:t>
      </w:r>
      <w:r>
        <w:rPr>
          <w:rFonts w:eastAsia="SimSun"/>
          <w:lang w:eastAsia="zh-CN"/>
        </w:rPr>
        <w:t xml:space="preserve">before first OOK chip </w:t>
      </w:r>
      <w:r w:rsidRPr="00AF6145">
        <w:rPr>
          <w:rFonts w:eastAsia="SimSun"/>
          <w:lang w:eastAsia="zh-CN"/>
        </w:rPr>
        <w:t xml:space="preserve">will </w:t>
      </w:r>
      <w:r>
        <w:rPr>
          <w:rFonts w:eastAsia="SimSun"/>
          <w:lang w:eastAsia="zh-CN"/>
        </w:rPr>
        <w:t>introduce an opposite state</w:t>
      </w:r>
      <w:r w:rsidRPr="00AF6145">
        <w:rPr>
          <w:rFonts w:eastAsia="SimSun"/>
          <w:lang w:eastAsia="zh-CN"/>
        </w:rPr>
        <w:t>, which hurts the performance of OOK demodulation.</w:t>
      </w:r>
    </w:p>
    <w:p w14:paraId="55282961" w14:textId="77777777" w:rsidR="00476605" w:rsidRDefault="00476605" w:rsidP="00476605">
      <w:pPr>
        <w:pStyle w:val="BodyText"/>
        <w:spacing w:before="240" w:after="100"/>
        <w:jc w:val="center"/>
      </w:pPr>
      <w:r>
        <w:object w:dxaOrig="17768" w:dyaOrig="5138" w14:anchorId="5FE46E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133.3pt" o:ole="">
            <v:imagedata r:id="rId8" o:title=""/>
          </v:shape>
          <o:OLEObject Type="Embed" ProgID="Visio.Drawing.15" ShapeID="_x0000_i1025" DrawAspect="Content" ObjectID="_1789571294" r:id="rId9"/>
        </w:object>
      </w:r>
    </w:p>
    <w:p w14:paraId="00C858B7" w14:textId="77777777" w:rsidR="00476605" w:rsidRDefault="00476605" w:rsidP="00476605">
      <w:pPr>
        <w:pStyle w:val="BodyText"/>
        <w:spacing w:before="240" w:after="100"/>
        <w:jc w:val="center"/>
      </w:pPr>
      <w:r>
        <w:object w:dxaOrig="20701" w:dyaOrig="9300" w14:anchorId="59813818">
          <v:shape id="_x0000_i1026" type="#_x0000_t75" style="width:248.6pt;height:112.4pt" o:ole="">
            <v:imagedata r:id="rId10" o:title=""/>
          </v:shape>
          <o:OLEObject Type="Embed" ProgID="Visio.Drawing.15" ShapeID="_x0000_i1026" DrawAspect="Content" ObjectID="_1789571295" r:id="rId11"/>
        </w:object>
      </w:r>
    </w:p>
    <w:p w14:paraId="21001C3B" w14:textId="1C637662" w:rsidR="00476605" w:rsidRPr="00B3592A" w:rsidRDefault="00476605" w:rsidP="00476605">
      <w:pPr>
        <w:pStyle w:val="BodyText"/>
        <w:spacing w:before="240" w:after="100"/>
        <w:jc w:val="center"/>
        <w:rPr>
          <w:rFonts w:eastAsia="SimSun"/>
          <w:lang w:eastAsia="zh-CN"/>
        </w:rPr>
      </w:pPr>
      <w:r>
        <w:rPr>
          <w:rFonts w:eastAsia="SimSun"/>
          <w:lang w:eastAsia="zh-CN"/>
        </w:rPr>
        <w:t>Figure 1</w:t>
      </w:r>
      <w:r w:rsidR="00EA1B64">
        <w:rPr>
          <w:rFonts w:eastAsia="SimSun"/>
          <w:lang w:eastAsia="zh-CN"/>
        </w:rPr>
        <w:t>:</w:t>
      </w:r>
      <w:r>
        <w:rPr>
          <w:rFonts w:eastAsia="SimSun"/>
          <w:lang w:eastAsia="zh-CN"/>
        </w:rPr>
        <w:t xml:space="preserve"> CP impact of OOK-4 with M&gt;1</w:t>
      </w:r>
      <w:r w:rsidR="00EA1B64">
        <w:rPr>
          <w:rFonts w:eastAsia="SimSun"/>
          <w:lang w:eastAsia="zh-CN"/>
        </w:rPr>
        <w:t>.</w:t>
      </w:r>
    </w:p>
    <w:p w14:paraId="3EA7EC61" w14:textId="5FEEF825" w:rsidR="007E59C6" w:rsidRPr="007308C4" w:rsidRDefault="007E59C6" w:rsidP="007D2B3F">
      <w:pPr>
        <w:pStyle w:val="BodyText"/>
        <w:rPr>
          <w:rFonts w:eastAsiaTheme="minorEastAsia"/>
          <w:lang w:eastAsia="zh-CN"/>
        </w:rPr>
      </w:pPr>
      <w:r>
        <w:rPr>
          <w:rFonts w:eastAsiaTheme="minorEastAsia"/>
          <w:lang w:eastAsia="zh-CN"/>
        </w:rPr>
        <w:t>R</w:t>
      </w:r>
      <w:r>
        <w:rPr>
          <w:rFonts w:eastAsiaTheme="minorEastAsia" w:hint="eastAsia"/>
          <w:lang w:eastAsia="zh-CN"/>
        </w:rPr>
        <w:t>egarding CP handling, the following agreements were reached in RAN1#11</w:t>
      </w:r>
      <w:r w:rsidR="00F34CFB">
        <w:rPr>
          <w:rFonts w:eastAsiaTheme="minorEastAsia"/>
          <w:lang w:eastAsia="zh-CN"/>
        </w:rPr>
        <w:t>7</w:t>
      </w:r>
      <w:r>
        <w:rPr>
          <w:rFonts w:eastAsiaTheme="minorEastAsia" w:hint="eastAsia"/>
          <w:lang w:eastAsia="zh-CN"/>
        </w:rPr>
        <w:t xml:space="preserve"> meeting [1]</w:t>
      </w:r>
    </w:p>
    <w:tbl>
      <w:tblPr>
        <w:tblStyle w:val="TableGrid"/>
        <w:tblW w:w="0" w:type="auto"/>
        <w:tblLook w:val="04A0" w:firstRow="1" w:lastRow="0" w:firstColumn="1" w:lastColumn="0" w:noHBand="0" w:noVBand="1"/>
      </w:tblPr>
      <w:tblGrid>
        <w:gridCol w:w="9770"/>
      </w:tblGrid>
      <w:tr w:rsidR="007E59C6" w14:paraId="1825F2E7" w14:textId="77777777" w:rsidTr="007E59C6">
        <w:tc>
          <w:tcPr>
            <w:tcW w:w="9770" w:type="dxa"/>
          </w:tcPr>
          <w:p w14:paraId="4570E18B" w14:textId="77777777" w:rsidR="00F34CFB" w:rsidRPr="00987FA3" w:rsidRDefault="00F34CFB" w:rsidP="00F34CFB">
            <w:pPr>
              <w:jc w:val="both"/>
              <w:rPr>
                <w:rFonts w:eastAsia="DengXian"/>
                <w:bCs/>
                <w:szCs w:val="20"/>
                <w:lang w:eastAsia="zh-CN"/>
              </w:rPr>
            </w:pPr>
            <w:r w:rsidRPr="00987FA3">
              <w:rPr>
                <w:rFonts w:eastAsia="DengXian"/>
                <w:bCs/>
                <w:szCs w:val="20"/>
                <w:highlight w:val="green"/>
                <w:lang w:eastAsia="zh-CN"/>
              </w:rPr>
              <w:t>Agreement</w:t>
            </w:r>
          </w:p>
          <w:p w14:paraId="16895935" w14:textId="77777777" w:rsidR="00F34CFB" w:rsidRPr="002E7369" w:rsidRDefault="00F34CFB" w:rsidP="00F34CFB">
            <w:pPr>
              <w:jc w:val="both"/>
              <w:rPr>
                <w:rFonts w:eastAsia="DengXian"/>
                <w:bCs/>
                <w:szCs w:val="20"/>
                <w:lang w:eastAsia="zh-CN"/>
              </w:rPr>
            </w:pPr>
            <w:r w:rsidRPr="002E7369">
              <w:rPr>
                <w:rFonts w:eastAsia="DengXian"/>
                <w:bCs/>
                <w:szCs w:val="20"/>
                <w:lang w:eastAsia="zh-CN"/>
              </w:rPr>
              <w:t>Study the following regarding CP location/length determination for Method Type 1:</w:t>
            </w:r>
          </w:p>
          <w:p w14:paraId="2E2FF336" w14:textId="77777777" w:rsidR="00F34CFB" w:rsidRPr="002E7369" w:rsidRDefault="00F34CFB" w:rsidP="00F34CFB">
            <w:pPr>
              <w:numPr>
                <w:ilvl w:val="0"/>
                <w:numId w:val="67"/>
              </w:numPr>
              <w:jc w:val="both"/>
            </w:pPr>
            <w:r w:rsidRPr="002E7369">
              <w:t>Alt 1: Device assumes same CP length for each OFDM symbol, i.e. does not distinguish exact CP length among different OFDM symbols</w:t>
            </w:r>
          </w:p>
          <w:p w14:paraId="009237DC" w14:textId="77777777" w:rsidR="00F34CFB" w:rsidRPr="002E7369" w:rsidRDefault="00F34CFB" w:rsidP="00F34CFB">
            <w:pPr>
              <w:numPr>
                <w:ilvl w:val="0"/>
                <w:numId w:val="67"/>
              </w:numPr>
              <w:jc w:val="both"/>
            </w:pPr>
            <w:r w:rsidRPr="002E7369">
              <w:lastRenderedPageBreak/>
              <w:t>Alt 2: duration between transition edges is utilized by device to determine CP location/length, i.e. if the duration appears to be invalid based on known chip duration</w:t>
            </w:r>
          </w:p>
          <w:p w14:paraId="0475B337" w14:textId="77777777" w:rsidR="00F34CFB" w:rsidRPr="002E7369" w:rsidRDefault="00F34CFB" w:rsidP="00F34CFB">
            <w:pPr>
              <w:rPr>
                <w:lang w:eastAsia="zh-CN"/>
              </w:rPr>
            </w:pPr>
            <w:r w:rsidRPr="002E7369">
              <w:rPr>
                <w:lang w:eastAsia="zh-CN"/>
              </w:rPr>
              <w:t>Companies are encouraged to clarify the CP removal method used and implementation aspects for the device</w:t>
            </w:r>
          </w:p>
          <w:p w14:paraId="3268F29D" w14:textId="77777777" w:rsidR="00F34CFB" w:rsidRPr="002E7369" w:rsidRDefault="00F34CFB" w:rsidP="00F34CFB">
            <w:pPr>
              <w:rPr>
                <w:lang w:eastAsia="zh-CN"/>
              </w:rPr>
            </w:pPr>
            <w:r w:rsidRPr="002E7369">
              <w:rPr>
                <w:lang w:eastAsia="zh-CN"/>
              </w:rPr>
              <w:t xml:space="preserve">Evaluations are encouraged to be performed for a small value of M, e.g. 4 and a large value of M, e.g. 24, at least by comparison to the case where the </w:t>
            </w:r>
            <w:r w:rsidRPr="002E7369">
              <w:rPr>
                <w:rFonts w:eastAsia="DengXian"/>
                <w:bCs/>
                <w:szCs w:val="20"/>
                <w:lang w:eastAsia="zh-CN"/>
              </w:rPr>
              <w:t>CP length of each OFDM symbol is known by device</w:t>
            </w:r>
          </w:p>
          <w:p w14:paraId="7F3047C2" w14:textId="77777777" w:rsidR="00F34CFB" w:rsidRPr="00987FA3" w:rsidRDefault="00F34CFB" w:rsidP="00F34CFB">
            <w:pPr>
              <w:rPr>
                <w:lang w:eastAsia="zh-CN"/>
              </w:rPr>
            </w:pPr>
            <w:r w:rsidRPr="002E7369">
              <w:rPr>
                <w:lang w:eastAsia="zh-CN"/>
              </w:rPr>
              <w:t>Companies should report the values of SFO, and SFO detection methods used in evaluations</w:t>
            </w:r>
          </w:p>
          <w:p w14:paraId="7A3DCC68" w14:textId="77777777" w:rsidR="00F34CFB" w:rsidRDefault="00F34CFB" w:rsidP="00F34CFB">
            <w:pPr>
              <w:rPr>
                <w:iCs/>
                <w:lang w:eastAsia="x-none"/>
              </w:rPr>
            </w:pPr>
          </w:p>
          <w:p w14:paraId="2FD79BCE" w14:textId="77777777" w:rsidR="00F34CFB" w:rsidRPr="00987FA3" w:rsidRDefault="00F34CFB" w:rsidP="00F34CFB">
            <w:pPr>
              <w:jc w:val="both"/>
              <w:rPr>
                <w:rFonts w:eastAsia="DengXian"/>
                <w:bCs/>
                <w:szCs w:val="20"/>
                <w:lang w:eastAsia="zh-CN"/>
              </w:rPr>
            </w:pPr>
            <w:r w:rsidRPr="00987FA3">
              <w:rPr>
                <w:rFonts w:eastAsia="DengXian"/>
                <w:bCs/>
                <w:szCs w:val="20"/>
                <w:highlight w:val="green"/>
                <w:lang w:eastAsia="zh-CN"/>
              </w:rPr>
              <w:t>Agreement</w:t>
            </w:r>
          </w:p>
          <w:p w14:paraId="7D810892" w14:textId="77777777" w:rsidR="00F34CFB" w:rsidRPr="002E7369" w:rsidRDefault="00F34CFB" w:rsidP="00F34CFB">
            <w:pPr>
              <w:jc w:val="both"/>
              <w:rPr>
                <w:rFonts w:eastAsia="DengXian"/>
                <w:bCs/>
                <w:szCs w:val="20"/>
                <w:lang w:eastAsia="zh-CN"/>
              </w:rPr>
            </w:pPr>
            <w:r w:rsidRPr="002E7369">
              <w:rPr>
                <w:rFonts w:eastAsia="DengXian"/>
                <w:bCs/>
                <w:szCs w:val="20"/>
                <w:lang w:eastAsia="zh-CN"/>
              </w:rPr>
              <w:t xml:space="preserve">Study the following options regarding subcarrier orthogonality for </w:t>
            </w:r>
            <w:r w:rsidRPr="002E7369">
              <w:rPr>
                <w:rFonts w:eastAsia="SimSun"/>
                <w:lang w:eastAsia="zh-CN"/>
              </w:rPr>
              <w:t>Method Type 2</w:t>
            </w:r>
            <w:r w:rsidRPr="002E7369">
              <w:rPr>
                <w:rFonts w:eastAsia="DengXian"/>
                <w:bCs/>
                <w:szCs w:val="20"/>
                <w:lang w:eastAsia="zh-CN"/>
              </w:rPr>
              <w:t>:</w:t>
            </w:r>
          </w:p>
          <w:p w14:paraId="5A32C7F7" w14:textId="77777777" w:rsidR="00F34CFB" w:rsidRPr="002E7369" w:rsidRDefault="00F34CFB" w:rsidP="00F34CFB">
            <w:pPr>
              <w:numPr>
                <w:ilvl w:val="0"/>
                <w:numId w:val="68"/>
              </w:numPr>
              <w:jc w:val="both"/>
              <w:rPr>
                <w:rFonts w:eastAsia="SimSun"/>
                <w:lang w:eastAsia="zh-CN"/>
              </w:rPr>
            </w:pPr>
            <w:r w:rsidRPr="002E7369">
              <w:rPr>
                <w:rFonts w:eastAsia="SimSun"/>
                <w:lang w:eastAsia="zh-CN"/>
              </w:rPr>
              <w:t>Alt 1: Method Type 2 retains subcarrier orthogonality (i.e. CP copied from the end of an OFDM symbol)</w:t>
            </w:r>
          </w:p>
          <w:p w14:paraId="692E438B" w14:textId="77777777" w:rsidR="00F34CFB" w:rsidRPr="002E7369" w:rsidRDefault="00F34CFB" w:rsidP="00F34CFB">
            <w:pPr>
              <w:numPr>
                <w:ilvl w:val="1"/>
                <w:numId w:val="68"/>
              </w:numPr>
              <w:jc w:val="both"/>
              <w:rPr>
                <w:rFonts w:eastAsia="SimSun"/>
                <w:lang w:eastAsia="zh-CN"/>
              </w:rPr>
            </w:pPr>
            <w:r w:rsidRPr="002E7369">
              <w:rPr>
                <w:rFonts w:eastAsia="DengXian"/>
                <w:bCs/>
                <w:szCs w:val="20"/>
                <w:lang w:eastAsia="zh-CN"/>
              </w:rPr>
              <w:t>Alt 1</w:t>
            </w:r>
            <w:r w:rsidRPr="002E7369">
              <w:rPr>
                <w:rFonts w:eastAsia="DengXian" w:hint="eastAsia"/>
                <w:bCs/>
                <w:szCs w:val="20"/>
                <w:lang w:eastAsia="zh-CN"/>
              </w:rPr>
              <w:t>-</w:t>
            </w:r>
            <w:r w:rsidRPr="002E7369">
              <w:rPr>
                <w:rFonts w:eastAsia="DengXian"/>
                <w:bCs/>
                <w:szCs w:val="20"/>
                <w:lang w:eastAsia="zh-CN"/>
              </w:rPr>
              <w:t>1</w:t>
            </w:r>
            <w:r w:rsidRPr="002E7369">
              <w:rPr>
                <w:rFonts w:eastAsia="DengXian" w:hint="eastAsia"/>
                <w:bCs/>
                <w:szCs w:val="20"/>
                <w:lang w:eastAsia="zh-CN"/>
              </w:rPr>
              <w:t>:</w:t>
            </w:r>
            <w:r w:rsidRPr="002E7369">
              <w:rPr>
                <w:rFonts w:eastAsia="DengXian"/>
                <w:bCs/>
                <w:szCs w:val="20"/>
                <w:lang w:eastAsia="zh-CN"/>
              </w:rPr>
              <w:t xml:space="preserve"> </w:t>
            </w:r>
            <w:r w:rsidRPr="002E7369">
              <w:rPr>
                <w:rFonts w:eastAsia="DengXian" w:hint="eastAsia"/>
                <w:bCs/>
                <w:szCs w:val="20"/>
                <w:lang w:eastAsia="zh-CN"/>
              </w:rPr>
              <w:t>The</w:t>
            </w:r>
            <w:r w:rsidRPr="002E7369">
              <w:rPr>
                <w:rFonts w:eastAsia="DengXian"/>
                <w:bCs/>
                <w:szCs w:val="20"/>
                <w:lang w:eastAsia="zh-CN"/>
              </w:rPr>
              <w:t xml:space="preserve"> first OOK chip(s) and the last OOK chip(s) in an OFDM symbol are the same</w:t>
            </w:r>
          </w:p>
          <w:p w14:paraId="2EE20C28" w14:textId="77777777" w:rsidR="00F34CFB" w:rsidRPr="002E7369" w:rsidRDefault="00F34CFB" w:rsidP="00F34CFB">
            <w:pPr>
              <w:numPr>
                <w:ilvl w:val="2"/>
                <w:numId w:val="68"/>
              </w:numPr>
              <w:jc w:val="both"/>
              <w:rPr>
                <w:rFonts w:eastAsia="SimSun"/>
                <w:lang w:eastAsia="zh-CN"/>
              </w:rPr>
            </w:pPr>
            <w:r w:rsidRPr="002E7369">
              <w:rPr>
                <w:rFonts w:eastAsia="SimSun" w:hint="eastAsia"/>
                <w:lang w:eastAsia="zh-CN"/>
              </w:rPr>
              <w:t>F</w:t>
            </w:r>
            <w:r w:rsidRPr="002E7369">
              <w:rPr>
                <w:rFonts w:eastAsia="SimSun"/>
                <w:lang w:eastAsia="zh-CN"/>
              </w:rPr>
              <w:t>FS: whether this alternative applies if CP length is longer than the chip duration</w:t>
            </w:r>
          </w:p>
          <w:p w14:paraId="30F91A26" w14:textId="77777777" w:rsidR="00F34CFB" w:rsidRPr="002E7369" w:rsidRDefault="00F34CFB" w:rsidP="00F34CFB">
            <w:pPr>
              <w:numPr>
                <w:ilvl w:val="1"/>
                <w:numId w:val="68"/>
              </w:numPr>
              <w:jc w:val="both"/>
              <w:rPr>
                <w:rFonts w:eastAsia="DengXian"/>
                <w:bCs/>
                <w:szCs w:val="20"/>
                <w:lang w:eastAsia="zh-CN"/>
              </w:rPr>
            </w:pPr>
            <w:r w:rsidRPr="002E7369">
              <w:rPr>
                <w:rFonts w:eastAsia="DengXian"/>
                <w:bCs/>
                <w:szCs w:val="20"/>
                <w:lang w:eastAsia="zh-CN"/>
              </w:rPr>
              <w:t>Alt 1-2: Ensure a transition edge occurs only at the start or only at the end of the CP, and no transition edge occurs during the CP</w:t>
            </w:r>
          </w:p>
          <w:p w14:paraId="5F6CDF72" w14:textId="77777777" w:rsidR="00F34CFB" w:rsidRPr="002E7369" w:rsidRDefault="00F34CFB" w:rsidP="00F34CFB">
            <w:pPr>
              <w:numPr>
                <w:ilvl w:val="1"/>
                <w:numId w:val="68"/>
              </w:numPr>
              <w:jc w:val="both"/>
              <w:rPr>
                <w:rFonts w:eastAsia="DengXian"/>
                <w:bCs/>
                <w:szCs w:val="20"/>
                <w:lang w:eastAsia="zh-CN"/>
              </w:rPr>
            </w:pPr>
            <w:r w:rsidRPr="002E7369">
              <w:rPr>
                <w:rFonts w:eastAsia="DengXian"/>
                <w:bCs/>
                <w:szCs w:val="20"/>
                <w:lang w:eastAsia="zh-CN"/>
              </w:rPr>
              <w:t>Other potential methods are not precluded</w:t>
            </w:r>
          </w:p>
          <w:p w14:paraId="6EC508BB" w14:textId="77777777" w:rsidR="00F34CFB" w:rsidRPr="002E7369" w:rsidRDefault="00F34CFB" w:rsidP="00F34CFB">
            <w:pPr>
              <w:numPr>
                <w:ilvl w:val="0"/>
                <w:numId w:val="68"/>
              </w:numPr>
              <w:jc w:val="both"/>
              <w:rPr>
                <w:rFonts w:eastAsia="SimSun"/>
                <w:lang w:eastAsia="zh-CN"/>
              </w:rPr>
            </w:pPr>
            <w:r w:rsidRPr="002E7369">
              <w:rPr>
                <w:rFonts w:eastAsia="SimSun"/>
                <w:lang w:eastAsia="zh-CN"/>
              </w:rPr>
              <w:t>Alt 2: Method Type 2 does not retain subcarrier orthogonality</w:t>
            </w:r>
          </w:p>
          <w:p w14:paraId="17ECD27D" w14:textId="77777777" w:rsidR="00F34CFB" w:rsidRPr="002E7369" w:rsidRDefault="00F34CFB" w:rsidP="00F34CFB">
            <w:pPr>
              <w:numPr>
                <w:ilvl w:val="1"/>
                <w:numId w:val="68"/>
              </w:numPr>
              <w:jc w:val="both"/>
              <w:rPr>
                <w:rFonts w:eastAsia="SimSun"/>
                <w:lang w:eastAsia="zh-CN"/>
              </w:rPr>
            </w:pPr>
            <w:r w:rsidRPr="002E7369">
              <w:rPr>
                <w:rFonts w:eastAsia="SimSun" w:hint="eastAsia"/>
                <w:lang w:eastAsia="zh-CN"/>
              </w:rPr>
              <w:t>P</w:t>
            </w:r>
            <w:r w:rsidRPr="002E7369">
              <w:rPr>
                <w:rFonts w:eastAsia="SimSun"/>
                <w:lang w:eastAsia="zh-CN"/>
              </w:rPr>
              <w:t>roponents to bring further details to RAN1#118</w:t>
            </w:r>
          </w:p>
          <w:p w14:paraId="4FCB1165" w14:textId="77777777" w:rsidR="00F34CFB" w:rsidRDefault="00F34CFB" w:rsidP="00F34CFB">
            <w:pPr>
              <w:numPr>
                <w:ilvl w:val="0"/>
                <w:numId w:val="68"/>
              </w:numPr>
              <w:jc w:val="both"/>
              <w:rPr>
                <w:rFonts w:eastAsia="SimSun"/>
                <w:lang w:eastAsia="zh-CN"/>
              </w:rPr>
            </w:pPr>
            <w:r w:rsidRPr="002E7369">
              <w:rPr>
                <w:rFonts w:eastAsia="SimSun"/>
                <w:lang w:eastAsia="zh-CN"/>
              </w:rPr>
              <w:t xml:space="preserve">Evaluations and discussions are encouraged to be performed for a small value of </w:t>
            </w:r>
            <w:r w:rsidRPr="002E7369">
              <w:rPr>
                <w:rFonts w:eastAsia="SimSun"/>
                <w:i/>
                <w:iCs/>
                <w:lang w:eastAsia="zh-CN"/>
              </w:rPr>
              <w:t>M</w:t>
            </w:r>
            <w:r w:rsidRPr="002E7369">
              <w:rPr>
                <w:rFonts w:eastAsia="SimSun"/>
                <w:lang w:eastAsia="zh-CN"/>
              </w:rPr>
              <w:t xml:space="preserve">, e.g. </w:t>
            </w:r>
            <w:r w:rsidRPr="002E7369">
              <w:rPr>
                <w:rFonts w:eastAsia="SimSun"/>
                <w:i/>
                <w:iCs/>
                <w:lang w:eastAsia="zh-CN"/>
              </w:rPr>
              <w:t>M</w:t>
            </w:r>
            <w:r w:rsidRPr="002E7369">
              <w:rPr>
                <w:rFonts w:eastAsia="SimSun"/>
                <w:lang w:eastAsia="zh-CN"/>
              </w:rPr>
              <w:t xml:space="preserve"> = 4 and a large value of </w:t>
            </w:r>
            <w:r w:rsidRPr="002E7369">
              <w:rPr>
                <w:rFonts w:eastAsia="SimSun"/>
                <w:i/>
                <w:iCs/>
                <w:lang w:eastAsia="zh-CN"/>
              </w:rPr>
              <w:t>M</w:t>
            </w:r>
            <w:r w:rsidRPr="002E7369">
              <w:rPr>
                <w:rFonts w:eastAsia="SimSun"/>
                <w:lang w:eastAsia="zh-CN"/>
              </w:rPr>
              <w:t xml:space="preserve">, e.g. </w:t>
            </w:r>
            <w:r w:rsidRPr="002E7369">
              <w:rPr>
                <w:rFonts w:eastAsia="SimSun"/>
                <w:i/>
                <w:iCs/>
                <w:lang w:eastAsia="zh-CN"/>
              </w:rPr>
              <w:t>M</w:t>
            </w:r>
            <w:r w:rsidRPr="002E7369">
              <w:rPr>
                <w:rFonts w:eastAsia="SimSun"/>
                <w:lang w:eastAsia="zh-CN"/>
              </w:rPr>
              <w:t xml:space="preserve"> = 24.</w:t>
            </w:r>
          </w:p>
          <w:p w14:paraId="2AA1B192" w14:textId="133ABF56" w:rsidR="00F34CFB" w:rsidRDefault="00F34CFB" w:rsidP="00EA1B64">
            <w:pPr>
              <w:numPr>
                <w:ilvl w:val="0"/>
                <w:numId w:val="68"/>
              </w:numPr>
              <w:spacing w:after="60"/>
              <w:jc w:val="both"/>
              <w:rPr>
                <w:rFonts w:eastAsia="SimSun"/>
                <w:lang w:eastAsia="zh-CN"/>
              </w:rPr>
            </w:pPr>
            <w:r w:rsidRPr="002E7369">
              <w:rPr>
                <w:rFonts w:eastAsia="SimSun"/>
                <w:lang w:eastAsia="zh-CN"/>
              </w:rPr>
              <w:t>Companies should report the values of SFO, and SFO detection methods used in evaluations.</w:t>
            </w:r>
          </w:p>
        </w:tc>
      </w:tr>
    </w:tbl>
    <w:p w14:paraId="22FE91D1" w14:textId="27BCFECD" w:rsidR="00D62A0E" w:rsidRDefault="00476605" w:rsidP="00D62A0E">
      <w:pPr>
        <w:pStyle w:val="BodyText"/>
        <w:spacing w:before="240" w:after="100"/>
        <w:rPr>
          <w:rFonts w:eastAsia="SimSun"/>
          <w:lang w:eastAsia="zh-CN"/>
        </w:rPr>
      </w:pPr>
      <w:r>
        <w:rPr>
          <w:rFonts w:eastAsia="SimSun" w:hint="eastAsia"/>
          <w:lang w:eastAsia="zh-CN"/>
        </w:rPr>
        <w:lastRenderedPageBreak/>
        <w:t>For</w:t>
      </w:r>
      <w:r>
        <w:rPr>
          <w:rFonts w:eastAsia="SimSun"/>
          <w:lang w:eastAsia="zh-CN"/>
        </w:rPr>
        <w:t xml:space="preserve"> Method Type 1, </w:t>
      </w:r>
      <w:r w:rsidR="008A0069">
        <w:rPr>
          <w:rFonts w:eastAsia="SimSun"/>
          <w:lang w:eastAsia="zh-CN"/>
        </w:rPr>
        <w:t>A-IoT</w:t>
      </w:r>
      <w:r w:rsidR="009671FB">
        <w:rPr>
          <w:rFonts w:eastAsia="SimSun"/>
          <w:lang w:eastAsia="zh-CN"/>
        </w:rPr>
        <w:t xml:space="preserve"> device</w:t>
      </w:r>
      <w:r>
        <w:rPr>
          <w:rFonts w:eastAsia="SimSun"/>
          <w:lang w:eastAsia="zh-CN"/>
        </w:rPr>
        <w:t xml:space="preserve"> needs to </w:t>
      </w:r>
      <w:r w:rsidR="00B4646C">
        <w:rPr>
          <w:rFonts w:eastAsia="SimSun"/>
          <w:lang w:eastAsia="zh-CN"/>
        </w:rPr>
        <w:t>handle</w:t>
      </w:r>
      <w:r>
        <w:rPr>
          <w:rFonts w:eastAsia="SimSun"/>
          <w:lang w:eastAsia="zh-CN"/>
        </w:rPr>
        <w:t xml:space="preserve"> </w:t>
      </w:r>
      <w:r w:rsidR="004408AF">
        <w:rPr>
          <w:rFonts w:eastAsia="SimSun"/>
          <w:lang w:eastAsia="zh-CN"/>
        </w:rPr>
        <w:t xml:space="preserve">the </w:t>
      </w:r>
      <w:r>
        <w:rPr>
          <w:rFonts w:eastAsia="SimSun"/>
          <w:lang w:eastAsia="zh-CN"/>
        </w:rPr>
        <w:t xml:space="preserve">CP </w:t>
      </w:r>
      <w:r w:rsidR="00424145">
        <w:rPr>
          <w:rFonts w:eastAsia="SimSun"/>
          <w:lang w:eastAsia="zh-CN"/>
        </w:rPr>
        <w:t xml:space="preserve">before </w:t>
      </w:r>
      <w:r w:rsidR="00F93937">
        <w:rPr>
          <w:rFonts w:eastAsia="SimSun"/>
          <w:lang w:eastAsia="zh-CN"/>
        </w:rPr>
        <w:t xml:space="preserve">the </w:t>
      </w:r>
      <w:r w:rsidR="00424145">
        <w:rPr>
          <w:rFonts w:eastAsia="SimSun"/>
          <w:lang w:eastAsia="zh-CN"/>
        </w:rPr>
        <w:t xml:space="preserve">first OOK </w:t>
      </w:r>
      <w:r w:rsidR="00AE56B3">
        <w:rPr>
          <w:rFonts w:eastAsia="SimSun"/>
          <w:lang w:eastAsia="zh-CN"/>
        </w:rPr>
        <w:t>chip</w:t>
      </w:r>
      <w:r w:rsidR="00424145">
        <w:rPr>
          <w:rFonts w:eastAsia="SimSun"/>
          <w:lang w:eastAsia="zh-CN"/>
        </w:rPr>
        <w:t xml:space="preserve"> within every CP-OFDM symbol duration, it may require very accurate clock synchronization, and </w:t>
      </w:r>
      <w:r w:rsidR="00BE0529">
        <w:rPr>
          <w:rFonts w:eastAsia="SimSun"/>
          <w:lang w:eastAsia="zh-CN"/>
        </w:rPr>
        <w:t>A-IoT</w:t>
      </w:r>
      <w:r w:rsidR="00424145">
        <w:rPr>
          <w:rFonts w:eastAsia="SimSun"/>
          <w:lang w:eastAsia="zh-CN"/>
        </w:rPr>
        <w:t xml:space="preserve"> </w:t>
      </w:r>
      <w:r w:rsidR="00E17E08">
        <w:rPr>
          <w:rFonts w:eastAsia="SimSun"/>
          <w:lang w:eastAsia="zh-CN"/>
        </w:rPr>
        <w:t xml:space="preserve">device </w:t>
      </w:r>
      <w:r w:rsidR="00424145">
        <w:rPr>
          <w:rFonts w:eastAsia="SimSun"/>
          <w:lang w:eastAsia="zh-CN"/>
        </w:rPr>
        <w:t xml:space="preserve">needs to </w:t>
      </w:r>
      <w:r w:rsidR="002A2EC2">
        <w:rPr>
          <w:rFonts w:eastAsia="SimSun"/>
          <w:lang w:eastAsia="zh-CN"/>
        </w:rPr>
        <w:t xml:space="preserve">remove </w:t>
      </w:r>
      <w:r w:rsidR="00424145">
        <w:rPr>
          <w:rFonts w:eastAsia="SimSun"/>
          <w:lang w:eastAsia="zh-CN"/>
        </w:rPr>
        <w:t>the CP within every CP-OFDM symbol</w:t>
      </w:r>
      <w:r w:rsidR="006D6AA1">
        <w:rPr>
          <w:rFonts w:eastAsia="SimSun"/>
          <w:lang w:eastAsia="zh-CN"/>
        </w:rPr>
        <w:t xml:space="preserve">. </w:t>
      </w:r>
      <w:r w:rsidR="00D62A0E">
        <w:rPr>
          <w:rFonts w:eastAsia="SimSun"/>
          <w:lang w:eastAsia="zh-CN"/>
        </w:rPr>
        <w:t xml:space="preserve">In our views, it is difficult for A-IoT device </w:t>
      </w:r>
      <w:r w:rsidR="006C0480">
        <w:rPr>
          <w:rFonts w:eastAsia="SimSun"/>
          <w:lang w:eastAsia="zh-CN"/>
        </w:rPr>
        <w:t xml:space="preserve">to </w:t>
      </w:r>
      <w:r w:rsidR="00154BC6">
        <w:rPr>
          <w:rFonts w:eastAsia="SimSun"/>
          <w:lang w:eastAsia="zh-CN"/>
        </w:rPr>
        <w:t xml:space="preserve">determine the CP location and </w:t>
      </w:r>
      <w:r w:rsidR="006C0480">
        <w:rPr>
          <w:rFonts w:eastAsia="SimSun"/>
          <w:lang w:eastAsia="zh-CN"/>
        </w:rPr>
        <w:t xml:space="preserve">remove the CP </w:t>
      </w:r>
      <w:r w:rsidR="006C0480" w:rsidRPr="00A056EB">
        <w:rPr>
          <w:rFonts w:eastAsia="SimSun" w:hint="eastAsia"/>
          <w:lang w:eastAsia="zh-CN"/>
        </w:rPr>
        <w:t>correctly due to the large SFO,</w:t>
      </w:r>
      <w:r w:rsidR="00576F72">
        <w:rPr>
          <w:rFonts w:eastAsia="SimSun"/>
          <w:lang w:eastAsia="zh-CN"/>
        </w:rPr>
        <w:t xml:space="preserve"> </w:t>
      </w:r>
      <w:r w:rsidR="00576F72" w:rsidRPr="00576F72">
        <w:rPr>
          <w:rFonts w:eastAsia="SimSun"/>
          <w:lang w:eastAsia="zh-CN"/>
        </w:rPr>
        <w:t>which would introduce additional rising/falling edge or reduce chip duration.</w:t>
      </w:r>
    </w:p>
    <w:p w14:paraId="1FE6426F" w14:textId="77777777" w:rsidR="006E76A8" w:rsidRDefault="00CA6A8C" w:rsidP="000E1BC1">
      <w:pPr>
        <w:pStyle w:val="BodyText"/>
        <w:spacing w:before="240" w:after="100"/>
        <w:rPr>
          <w:rFonts w:eastAsia="SimSun"/>
          <w:lang w:eastAsia="zh-CN"/>
        </w:rPr>
      </w:pPr>
      <w:r>
        <w:rPr>
          <w:rFonts w:eastAsia="SimSun" w:hint="eastAsia"/>
          <w:lang w:eastAsia="zh-CN"/>
        </w:rPr>
        <w:t>F</w:t>
      </w:r>
      <w:r>
        <w:rPr>
          <w:rFonts w:eastAsia="SimSun"/>
          <w:lang w:eastAsia="zh-CN"/>
        </w:rPr>
        <w:t xml:space="preserve">or Method Type 2, </w:t>
      </w:r>
      <w:r w:rsidR="00CB101E" w:rsidRPr="00CB101E">
        <w:rPr>
          <w:rFonts w:eastAsia="SimSun"/>
          <w:lang w:eastAsia="zh-CN"/>
        </w:rPr>
        <w:t>Ensure the CP insertion of OFDM-based waveform will not introduce false rising/falling edge between the last OOK chip in OFDM symbol (n-1) and the first OOK chip in OFDM symbol n.</w:t>
      </w:r>
      <w:r w:rsidR="00CB101E">
        <w:rPr>
          <w:rFonts w:eastAsia="SimSun"/>
          <w:lang w:eastAsia="zh-CN"/>
        </w:rPr>
        <w:t xml:space="preserve"> </w:t>
      </w:r>
    </w:p>
    <w:p w14:paraId="1BCF30CA" w14:textId="41BB8918" w:rsidR="006E76A8" w:rsidRDefault="006E76A8" w:rsidP="007308C4">
      <w:pPr>
        <w:pStyle w:val="BodyText"/>
        <w:spacing w:before="240" w:after="0"/>
        <w:rPr>
          <w:rFonts w:eastAsia="SimSun"/>
          <w:lang w:eastAsia="zh-CN"/>
        </w:rPr>
      </w:pPr>
      <w:r>
        <w:rPr>
          <w:rFonts w:eastAsia="SimSun" w:hint="eastAsia"/>
          <w:lang w:eastAsia="zh-CN"/>
        </w:rPr>
        <w:t>R</w:t>
      </w:r>
      <w:r>
        <w:rPr>
          <w:rFonts w:eastAsia="SimSun"/>
          <w:lang w:eastAsia="zh-CN"/>
        </w:rPr>
        <w:t xml:space="preserve">egarding </w:t>
      </w:r>
      <w:r w:rsidR="001364A2" w:rsidRPr="006E76A8">
        <w:rPr>
          <w:rFonts w:eastAsia="SimSun"/>
          <w:lang w:eastAsia="zh-CN"/>
        </w:rPr>
        <w:t>whether</w:t>
      </w:r>
      <w:r w:rsidRPr="006E76A8">
        <w:rPr>
          <w:rFonts w:eastAsia="SimSun"/>
          <w:lang w:eastAsia="zh-CN"/>
        </w:rPr>
        <w:t>/how to arrange that OOK chips have equal length after CP insertion</w:t>
      </w:r>
      <w:r w:rsidR="002C3743">
        <w:rPr>
          <w:rFonts w:eastAsia="SimSun"/>
          <w:lang w:eastAsia="zh-CN"/>
        </w:rPr>
        <w:t>. The following</w:t>
      </w:r>
      <w:r w:rsidR="00751409">
        <w:rPr>
          <w:rFonts w:eastAsia="SimSun" w:hint="eastAsia"/>
          <w:lang w:eastAsia="zh-CN"/>
        </w:rPr>
        <w:t xml:space="preserve"> options can be considered</w:t>
      </w:r>
      <w:r w:rsidR="002C3743">
        <w:rPr>
          <w:rFonts w:eastAsia="SimSun"/>
          <w:lang w:eastAsia="zh-CN"/>
        </w:rPr>
        <w:t>.</w:t>
      </w:r>
    </w:p>
    <w:p w14:paraId="05C57E1A" w14:textId="7D098075" w:rsidR="002C3743" w:rsidRDefault="00E8794C" w:rsidP="007308C4">
      <w:pPr>
        <w:pStyle w:val="BodyText"/>
        <w:numPr>
          <w:ilvl w:val="0"/>
          <w:numId w:val="56"/>
        </w:numPr>
        <w:spacing w:after="0"/>
        <w:rPr>
          <w:rFonts w:eastAsia="SimSun"/>
          <w:lang w:eastAsia="zh-CN"/>
        </w:rPr>
      </w:pPr>
      <w:r w:rsidRPr="007308C4">
        <w:rPr>
          <w:rFonts w:eastAsia="SimSun"/>
          <w:b/>
          <w:lang w:eastAsia="zh-CN"/>
        </w:rPr>
        <w:t>Option 1:</w:t>
      </w:r>
      <w:r>
        <w:rPr>
          <w:rFonts w:eastAsia="SimSun"/>
          <w:lang w:eastAsia="zh-CN"/>
        </w:rPr>
        <w:t xml:space="preserve"> </w:t>
      </w:r>
      <w:r w:rsidR="002345BF" w:rsidRPr="002345BF">
        <w:rPr>
          <w:rFonts w:eastAsia="SimSun"/>
          <w:lang w:eastAsia="zh-CN"/>
        </w:rPr>
        <w:t>The length of CP plus the length of first OOK chip is equal to the length of remaining OOK chip within the same CP-OFDM.</w:t>
      </w:r>
    </w:p>
    <w:p w14:paraId="44F48359" w14:textId="0E1A1538" w:rsidR="00E8794C" w:rsidRDefault="00E8794C" w:rsidP="007308C4">
      <w:pPr>
        <w:pStyle w:val="BodyText"/>
        <w:numPr>
          <w:ilvl w:val="0"/>
          <w:numId w:val="56"/>
        </w:numPr>
        <w:spacing w:after="100"/>
        <w:rPr>
          <w:rFonts w:eastAsia="SimSun"/>
          <w:lang w:eastAsia="zh-CN"/>
        </w:rPr>
      </w:pPr>
      <w:r w:rsidRPr="007308C4">
        <w:rPr>
          <w:rFonts w:eastAsia="SimSun"/>
          <w:b/>
          <w:lang w:eastAsia="zh-CN"/>
        </w:rPr>
        <w:t>Option 2:</w:t>
      </w:r>
      <w:r w:rsidR="002345BF" w:rsidRPr="007308C4">
        <w:rPr>
          <w:rFonts w:eastAsia="SimSun"/>
          <w:b/>
          <w:lang w:eastAsia="zh-CN"/>
        </w:rPr>
        <w:t xml:space="preserve"> </w:t>
      </w:r>
      <w:r w:rsidR="006C680E">
        <w:rPr>
          <w:rFonts w:eastAsia="SimSun"/>
          <w:lang w:eastAsia="zh-CN"/>
        </w:rPr>
        <w:t>The length of first OOK chip without CP is equal to the length of remaining OOK chip within the same CP-OFDM.</w:t>
      </w:r>
    </w:p>
    <w:p w14:paraId="2B6B0A97" w14:textId="30481EC9" w:rsidR="00424145" w:rsidRDefault="00DE3483" w:rsidP="000E1BC1">
      <w:pPr>
        <w:pStyle w:val="BodyText"/>
        <w:spacing w:before="240" w:after="100"/>
        <w:rPr>
          <w:rFonts w:eastAsia="SimSun"/>
          <w:lang w:eastAsia="zh-CN"/>
        </w:rPr>
      </w:pPr>
      <w:r>
        <w:rPr>
          <w:rFonts w:eastAsia="SimSun"/>
          <w:lang w:eastAsia="zh-CN"/>
        </w:rPr>
        <w:t>For option 1</w:t>
      </w:r>
      <w:r w:rsidR="00013F03">
        <w:rPr>
          <w:rFonts w:eastAsia="SimSun"/>
          <w:lang w:eastAsia="zh-CN"/>
        </w:rPr>
        <w:t xml:space="preserve">, </w:t>
      </w:r>
      <w:r w:rsidR="00751409">
        <w:rPr>
          <w:rFonts w:eastAsia="SimSun" w:hint="eastAsia"/>
          <w:lang w:eastAsia="zh-CN"/>
        </w:rPr>
        <w:t xml:space="preserve">the </w:t>
      </w:r>
      <w:r w:rsidR="00013F03">
        <w:rPr>
          <w:rFonts w:eastAsia="SimSun"/>
          <w:lang w:eastAsia="zh-CN"/>
        </w:rPr>
        <w:t>CP</w:t>
      </w:r>
      <w:r w:rsidR="00751409">
        <w:rPr>
          <w:rFonts w:eastAsia="SimSun" w:hint="eastAsia"/>
          <w:lang w:eastAsia="zh-CN"/>
        </w:rPr>
        <w:t xml:space="preserve"> can be </w:t>
      </w:r>
      <w:r w:rsidR="00067A71">
        <w:rPr>
          <w:rFonts w:eastAsia="SimSun"/>
          <w:lang w:eastAsia="zh-CN"/>
        </w:rPr>
        <w:t>copied from the</w:t>
      </w:r>
      <w:r w:rsidR="00751409">
        <w:rPr>
          <w:rFonts w:eastAsia="SimSun" w:hint="eastAsia"/>
          <w:lang w:eastAsia="zh-CN"/>
        </w:rPr>
        <w:t xml:space="preserve"> first chip</w:t>
      </w:r>
      <w:r w:rsidR="00067A71">
        <w:rPr>
          <w:rFonts w:eastAsia="SimSun"/>
          <w:lang w:eastAsia="zh-CN"/>
        </w:rPr>
        <w:t xml:space="preserve"> at the begin of an OFDM symbol</w:t>
      </w:r>
      <w:r w:rsidR="00751409">
        <w:rPr>
          <w:rFonts w:eastAsia="SimSun" w:hint="eastAsia"/>
          <w:lang w:eastAsia="zh-CN"/>
        </w:rPr>
        <w:t>,</w:t>
      </w:r>
      <w:r w:rsidR="00CA5A3D">
        <w:rPr>
          <w:rFonts w:eastAsia="SimSun"/>
          <w:lang w:eastAsia="zh-CN"/>
        </w:rPr>
        <w:t xml:space="preserve"> it does not </w:t>
      </w:r>
      <w:r w:rsidR="00CA5A3D" w:rsidRPr="002E7369">
        <w:rPr>
          <w:rFonts w:eastAsia="SimSun"/>
          <w:lang w:eastAsia="zh-CN"/>
        </w:rPr>
        <w:t>retain subcarrier orthogonality</w:t>
      </w:r>
      <w:r w:rsidR="00CA5A3D">
        <w:rPr>
          <w:rFonts w:eastAsia="SimSun"/>
          <w:lang w:eastAsia="zh-CN"/>
        </w:rPr>
        <w:t>.</w:t>
      </w:r>
      <w:r w:rsidR="00CA5A3D">
        <w:rPr>
          <w:rFonts w:eastAsia="SimSun" w:hint="eastAsia"/>
          <w:lang w:eastAsia="zh-CN"/>
        </w:rPr>
        <w:t xml:space="preserve"> </w:t>
      </w:r>
      <w:r w:rsidR="00FE5699">
        <w:rPr>
          <w:rFonts w:eastAsia="SimSun"/>
          <w:lang w:eastAsia="zh-CN"/>
        </w:rPr>
        <w:t>In this way</w:t>
      </w:r>
      <w:r w:rsidR="003F0B4B">
        <w:rPr>
          <w:rFonts w:eastAsia="SimSun"/>
          <w:lang w:eastAsia="zh-CN"/>
        </w:rPr>
        <w:t>, CP</w:t>
      </w:r>
      <w:r w:rsidR="00013F03">
        <w:rPr>
          <w:rFonts w:eastAsia="SimSun"/>
          <w:lang w:eastAsia="zh-CN"/>
        </w:rPr>
        <w:t xml:space="preserve"> insertion would not </w:t>
      </w:r>
      <w:r w:rsidR="00013F03" w:rsidRPr="00013F03">
        <w:rPr>
          <w:rFonts w:eastAsia="SimSun"/>
          <w:lang w:eastAsia="zh-CN"/>
        </w:rPr>
        <w:t>introduce an opposite state</w:t>
      </w:r>
      <w:r w:rsidR="00C567DC">
        <w:rPr>
          <w:rFonts w:eastAsia="SimSun"/>
          <w:lang w:eastAsia="zh-CN"/>
        </w:rPr>
        <w:t xml:space="preserve">, and A-IoT device may not need to </w:t>
      </w:r>
      <w:r w:rsidR="00EB50FD">
        <w:rPr>
          <w:rFonts w:eastAsia="SimSun"/>
          <w:lang w:eastAsia="zh-CN"/>
        </w:rPr>
        <w:t>handle</w:t>
      </w:r>
      <w:r w:rsidR="00C567DC">
        <w:rPr>
          <w:rFonts w:eastAsia="SimSun"/>
          <w:lang w:eastAsia="zh-CN"/>
        </w:rPr>
        <w:t xml:space="preserve"> the CP</w:t>
      </w:r>
      <w:r w:rsidR="009909EB">
        <w:rPr>
          <w:rFonts w:eastAsia="SimSun"/>
          <w:lang w:eastAsia="zh-CN"/>
        </w:rPr>
        <w:t>,</w:t>
      </w:r>
      <w:r w:rsidR="008D71B1">
        <w:rPr>
          <w:rFonts w:eastAsia="SimSun"/>
          <w:lang w:eastAsia="zh-CN"/>
        </w:rPr>
        <w:t xml:space="preserve"> </w:t>
      </w:r>
      <w:r w:rsidR="0054060A">
        <w:rPr>
          <w:rFonts w:eastAsia="SimSun"/>
          <w:lang w:eastAsia="zh-CN"/>
        </w:rPr>
        <w:t>e.g</w:t>
      </w:r>
      <w:r w:rsidR="00424145">
        <w:rPr>
          <w:rFonts w:eastAsia="SimSun"/>
          <w:lang w:eastAsia="zh-CN"/>
        </w:rPr>
        <w:t xml:space="preserve">. </w:t>
      </w:r>
      <w:r w:rsidR="000C502E">
        <w:rPr>
          <w:rFonts w:eastAsia="SimSun"/>
          <w:lang w:eastAsia="zh-CN"/>
        </w:rPr>
        <w:t xml:space="preserve">A-IoT device could </w:t>
      </w:r>
      <w:r w:rsidR="00424145">
        <w:rPr>
          <w:rFonts w:eastAsia="SimSun"/>
          <w:lang w:eastAsia="zh-CN"/>
        </w:rPr>
        <w:t xml:space="preserve">regard the CP as one part of OOK </w:t>
      </w:r>
      <w:r w:rsidR="00EF0161">
        <w:rPr>
          <w:rFonts w:eastAsia="SimSun"/>
          <w:lang w:eastAsia="zh-CN"/>
        </w:rPr>
        <w:t>chip</w:t>
      </w:r>
      <w:r w:rsidR="00424145">
        <w:rPr>
          <w:rFonts w:eastAsia="SimSun"/>
          <w:lang w:eastAsia="zh-CN"/>
        </w:rPr>
        <w:t xml:space="preserve"> from </w:t>
      </w:r>
      <w:r w:rsidR="00CE4878">
        <w:rPr>
          <w:rFonts w:eastAsia="SimSun"/>
          <w:lang w:eastAsia="zh-CN"/>
        </w:rPr>
        <w:t>A-IoT</w:t>
      </w:r>
      <w:r w:rsidR="00424145">
        <w:rPr>
          <w:rFonts w:eastAsia="SimSun"/>
          <w:lang w:eastAsia="zh-CN"/>
        </w:rPr>
        <w:t xml:space="preserve"> perspective</w:t>
      </w:r>
      <w:r w:rsidR="00763E87">
        <w:rPr>
          <w:rFonts w:eastAsia="SimSun"/>
          <w:lang w:eastAsia="zh-CN"/>
        </w:rPr>
        <w:t xml:space="preserve"> due to</w:t>
      </w:r>
      <w:r w:rsidR="00424145">
        <w:rPr>
          <w:rFonts w:eastAsia="SimSun"/>
          <w:lang w:eastAsia="zh-CN"/>
        </w:rPr>
        <w:t xml:space="preserve"> the length of CP </w:t>
      </w:r>
      <w:r w:rsidR="0005543B">
        <w:rPr>
          <w:rFonts w:eastAsia="SimSun"/>
          <w:lang w:eastAsia="zh-CN"/>
        </w:rPr>
        <w:t xml:space="preserve">plus </w:t>
      </w:r>
      <w:r w:rsidR="00424145">
        <w:rPr>
          <w:rFonts w:eastAsia="SimSun"/>
          <w:lang w:eastAsia="zh-CN"/>
        </w:rPr>
        <w:t>the</w:t>
      </w:r>
      <w:r w:rsidR="0005543B">
        <w:rPr>
          <w:rFonts w:eastAsia="SimSun"/>
          <w:lang w:eastAsia="zh-CN"/>
        </w:rPr>
        <w:t xml:space="preserve"> length of</w:t>
      </w:r>
      <w:r w:rsidR="00424145">
        <w:rPr>
          <w:rFonts w:eastAsia="SimSun"/>
          <w:lang w:eastAsia="zh-CN"/>
        </w:rPr>
        <w:t xml:space="preserve"> first OOK </w:t>
      </w:r>
      <w:r w:rsidR="002F5C38">
        <w:rPr>
          <w:rFonts w:eastAsia="SimSun"/>
          <w:lang w:eastAsia="zh-CN"/>
        </w:rPr>
        <w:t>chip</w:t>
      </w:r>
      <w:r w:rsidR="00424145">
        <w:rPr>
          <w:rFonts w:eastAsia="SimSun"/>
          <w:lang w:eastAsia="zh-CN"/>
        </w:rPr>
        <w:t xml:space="preserve"> is equal to the length of remaining OOK </w:t>
      </w:r>
      <w:r w:rsidR="00D75A39">
        <w:rPr>
          <w:rFonts w:eastAsia="SimSun"/>
          <w:lang w:eastAsia="zh-CN"/>
        </w:rPr>
        <w:t>chip</w:t>
      </w:r>
      <w:r w:rsidR="00424145">
        <w:rPr>
          <w:rFonts w:eastAsia="SimSun"/>
          <w:lang w:eastAsia="zh-CN"/>
        </w:rPr>
        <w:t xml:space="preserve"> within </w:t>
      </w:r>
      <w:r w:rsidR="00CD50A3">
        <w:rPr>
          <w:rFonts w:eastAsia="SimSun"/>
          <w:lang w:eastAsia="zh-CN"/>
        </w:rPr>
        <w:t xml:space="preserve">the same </w:t>
      </w:r>
      <w:r w:rsidR="00424145">
        <w:rPr>
          <w:rFonts w:eastAsia="SimSun"/>
          <w:lang w:eastAsia="zh-CN"/>
        </w:rPr>
        <w:t xml:space="preserve">CP-OFDM. As shown in figure </w:t>
      </w:r>
      <w:r w:rsidR="009C4924">
        <w:rPr>
          <w:rFonts w:eastAsia="SimSun"/>
          <w:lang w:eastAsia="zh-CN"/>
        </w:rPr>
        <w:t>2</w:t>
      </w:r>
      <w:r w:rsidR="00424145">
        <w:rPr>
          <w:rFonts w:eastAsia="SimSun"/>
          <w:lang w:eastAsia="zh-CN"/>
        </w:rPr>
        <w:t>.</w:t>
      </w:r>
    </w:p>
    <w:p w14:paraId="448210B5" w14:textId="77777777" w:rsidR="00424145" w:rsidRDefault="00424145" w:rsidP="00424145">
      <w:pPr>
        <w:pStyle w:val="BodyText"/>
        <w:spacing w:before="240" w:after="100"/>
      </w:pPr>
      <w:r>
        <w:object w:dxaOrig="17992" w:dyaOrig="5670" w14:anchorId="07163A4A">
          <v:shape id="_x0000_i1027" type="#_x0000_t75" style="width:481.15pt;height:151.3pt" o:ole="">
            <v:imagedata r:id="rId12" o:title=""/>
          </v:shape>
          <o:OLEObject Type="Embed" ProgID="Visio.Drawing.15" ShapeID="_x0000_i1027" DrawAspect="Content" ObjectID="_1789571296" r:id="rId13"/>
        </w:object>
      </w:r>
    </w:p>
    <w:p w14:paraId="25F85021" w14:textId="31587F7E" w:rsidR="00424145" w:rsidRDefault="00A96AAA" w:rsidP="007308C4">
      <w:pPr>
        <w:pStyle w:val="BodyText"/>
        <w:spacing w:before="240" w:after="100"/>
        <w:jc w:val="center"/>
        <w:rPr>
          <w:rFonts w:eastAsia="SimSun"/>
          <w:lang w:eastAsia="zh-CN"/>
        </w:rPr>
      </w:pPr>
      <w:r>
        <w:object w:dxaOrig="25920" w:dyaOrig="10141" w14:anchorId="7AC6E4E6">
          <v:shape id="_x0000_i1028" type="#_x0000_t75" style="width:327.9pt;height:128.9pt" o:ole="">
            <v:imagedata r:id="rId14" o:title=""/>
          </v:shape>
          <o:OLEObject Type="Embed" ProgID="Visio.Drawing.15" ShapeID="_x0000_i1028" DrawAspect="Content" ObjectID="_1789571297" r:id="rId15"/>
        </w:object>
      </w:r>
    </w:p>
    <w:p w14:paraId="4226BAA2" w14:textId="2EC143ED" w:rsidR="00424145" w:rsidRDefault="00424145" w:rsidP="00424145">
      <w:pPr>
        <w:pStyle w:val="BodyText"/>
        <w:spacing w:before="240" w:after="100"/>
        <w:jc w:val="center"/>
        <w:rPr>
          <w:rFonts w:eastAsia="SimSun"/>
          <w:lang w:eastAsia="zh-CN"/>
        </w:rPr>
      </w:pPr>
      <w:r>
        <w:rPr>
          <w:rFonts w:eastAsia="SimSun"/>
          <w:lang w:eastAsia="zh-CN"/>
        </w:rPr>
        <w:t xml:space="preserve">Figure </w:t>
      </w:r>
      <w:r w:rsidR="00DB4C92">
        <w:rPr>
          <w:rFonts w:eastAsia="SimSun"/>
          <w:lang w:eastAsia="zh-CN"/>
        </w:rPr>
        <w:t>2</w:t>
      </w:r>
      <w:r>
        <w:rPr>
          <w:rFonts w:eastAsia="SimSun"/>
          <w:lang w:eastAsia="zh-CN"/>
        </w:rPr>
        <w:t xml:space="preserve">: The length of CP and the first OOK </w:t>
      </w:r>
      <w:r w:rsidR="00822631">
        <w:rPr>
          <w:rFonts w:eastAsia="SimSun"/>
          <w:lang w:eastAsia="zh-CN"/>
        </w:rPr>
        <w:t>chip</w:t>
      </w:r>
      <w:r>
        <w:rPr>
          <w:rFonts w:eastAsia="SimSun"/>
          <w:lang w:eastAsia="zh-CN"/>
        </w:rPr>
        <w:t xml:space="preserve"> is equal to which of remaining OOK </w:t>
      </w:r>
      <w:r w:rsidR="000075A2">
        <w:rPr>
          <w:rFonts w:eastAsia="SimSun"/>
          <w:lang w:eastAsia="zh-CN"/>
        </w:rPr>
        <w:t>chips</w:t>
      </w:r>
      <w:r w:rsidR="00EA1B64">
        <w:rPr>
          <w:rFonts w:eastAsia="SimSun"/>
          <w:lang w:eastAsia="zh-CN"/>
        </w:rPr>
        <w:t>.</w:t>
      </w:r>
    </w:p>
    <w:p w14:paraId="77A3E1C4" w14:textId="4757A906" w:rsidR="00C10276" w:rsidRPr="00DD72B3" w:rsidRDefault="00C10276" w:rsidP="00424145">
      <w:pPr>
        <w:pStyle w:val="BodyText"/>
        <w:spacing w:before="240" w:after="100"/>
        <w:rPr>
          <w:rFonts w:eastAsia="SimSun"/>
          <w:lang w:eastAsia="zh-CN"/>
        </w:rPr>
      </w:pPr>
      <w:r>
        <w:rPr>
          <w:rFonts w:eastAsia="SimSun"/>
          <w:lang w:eastAsia="zh-CN"/>
        </w:rPr>
        <w:t>For</w:t>
      </w:r>
      <w:r w:rsidR="00920D44">
        <w:rPr>
          <w:rFonts w:eastAsia="SimSun"/>
          <w:lang w:eastAsia="zh-CN"/>
        </w:rPr>
        <w:t xml:space="preserve"> option 2, </w:t>
      </w:r>
      <w:r w:rsidR="00C35172">
        <w:rPr>
          <w:rFonts w:eastAsia="SimSun" w:hint="eastAsia"/>
          <w:lang w:eastAsia="zh-CN"/>
        </w:rPr>
        <w:t xml:space="preserve">legacy CP insertion can be applied. </w:t>
      </w:r>
      <w:r w:rsidR="00DD72B3">
        <w:rPr>
          <w:rFonts w:eastAsia="SimSun" w:hint="eastAsia"/>
          <w:lang w:eastAsia="zh-CN"/>
        </w:rPr>
        <w:t>T</w:t>
      </w:r>
      <w:r w:rsidR="0078103E">
        <w:rPr>
          <w:rFonts w:eastAsia="SimSun"/>
          <w:lang w:eastAsia="zh-CN"/>
        </w:rPr>
        <w:t xml:space="preserve">he length of first </w:t>
      </w:r>
      <w:r w:rsidR="00F00F68" w:rsidRPr="00AF6145">
        <w:rPr>
          <w:rFonts w:eastAsia="SimSun"/>
          <w:lang w:eastAsia="zh-CN"/>
        </w:rPr>
        <w:t xml:space="preserve">OOK </w:t>
      </w:r>
      <w:r w:rsidR="00F00F68">
        <w:rPr>
          <w:rFonts w:eastAsia="SimSun"/>
          <w:lang w:eastAsia="zh-CN"/>
        </w:rPr>
        <w:t>chip</w:t>
      </w:r>
      <w:r w:rsidR="00EA1B64">
        <w:rPr>
          <w:rFonts w:eastAsia="SimSun"/>
          <w:lang w:eastAsia="zh-CN"/>
        </w:rPr>
        <w:t xml:space="preserve"> </w:t>
      </w:r>
      <w:r w:rsidR="00DD72B3">
        <w:rPr>
          <w:rFonts w:eastAsia="SimSun" w:hint="eastAsia"/>
          <w:lang w:eastAsia="zh-CN"/>
        </w:rPr>
        <w:t>(plus CP length)</w:t>
      </w:r>
      <w:r w:rsidR="00F00F68">
        <w:rPr>
          <w:rFonts w:eastAsia="SimSun"/>
          <w:lang w:eastAsia="zh-CN"/>
        </w:rPr>
        <w:t xml:space="preserve"> is longer than remaining OOK</w:t>
      </w:r>
      <w:r w:rsidR="00DD72B3">
        <w:rPr>
          <w:rFonts w:eastAsia="SimSun" w:hint="eastAsia"/>
          <w:lang w:eastAsia="zh-CN"/>
        </w:rPr>
        <w:t xml:space="preserve"> chips</w:t>
      </w:r>
      <w:r w:rsidR="00F00F68">
        <w:rPr>
          <w:rFonts w:eastAsia="SimSun"/>
          <w:lang w:eastAsia="zh-CN"/>
        </w:rPr>
        <w:t xml:space="preserve">. In other words, the time duration between </w:t>
      </w:r>
      <w:r w:rsidR="00220B10">
        <w:rPr>
          <w:rFonts w:eastAsia="SimSun"/>
          <w:lang w:eastAsia="zh-CN"/>
        </w:rPr>
        <w:t>t</w:t>
      </w:r>
      <w:r w:rsidR="00220B10" w:rsidRPr="00220B10">
        <w:rPr>
          <w:rFonts w:eastAsia="SimSun"/>
          <w:lang w:eastAsia="zh-CN"/>
        </w:rPr>
        <w:t>wo adjacent rising</w:t>
      </w:r>
      <w:r w:rsidR="00B52AD7">
        <w:rPr>
          <w:rFonts w:eastAsia="SimSun"/>
          <w:lang w:eastAsia="zh-CN"/>
        </w:rPr>
        <w:t>/falling</w:t>
      </w:r>
      <w:r w:rsidR="00220B10" w:rsidRPr="00220B10">
        <w:rPr>
          <w:rFonts w:eastAsia="SimSun"/>
          <w:lang w:eastAsia="zh-CN"/>
        </w:rPr>
        <w:t xml:space="preserve"> edges</w:t>
      </w:r>
      <w:r w:rsidR="0042597B">
        <w:rPr>
          <w:rFonts w:eastAsia="SimSun"/>
          <w:lang w:eastAsia="zh-CN"/>
        </w:rPr>
        <w:t xml:space="preserve"> will be different. As shown in figure 3.</w:t>
      </w:r>
      <w:r w:rsidR="00DD72B3">
        <w:rPr>
          <w:rFonts w:eastAsia="SimSun" w:hint="eastAsia"/>
          <w:lang w:eastAsia="zh-CN"/>
        </w:rPr>
        <w:t xml:space="preserve"> </w:t>
      </w:r>
      <w:r w:rsidR="00DD72B3">
        <w:rPr>
          <w:rFonts w:eastAsia="SimSun"/>
          <w:lang w:eastAsia="zh-CN"/>
        </w:rPr>
        <w:t>I</w:t>
      </w:r>
      <w:r w:rsidR="00DD72B3">
        <w:rPr>
          <w:rFonts w:eastAsia="SimSun" w:hint="eastAsia"/>
          <w:lang w:eastAsia="zh-CN"/>
        </w:rPr>
        <w:t xml:space="preserve">n case of large value of M, the length of CP is close to the length of chip, which will increase the probability of false alarm of rising/falling edge determination. </w:t>
      </w:r>
    </w:p>
    <w:p w14:paraId="371FD652" w14:textId="552E2C5A" w:rsidR="00315930" w:rsidRDefault="00315930" w:rsidP="00745BFD">
      <w:pPr>
        <w:pStyle w:val="BodyText"/>
        <w:spacing w:before="240" w:after="100"/>
        <w:jc w:val="center"/>
        <w:rPr>
          <w:rFonts w:eastAsia="SimSun"/>
          <w:lang w:eastAsia="zh-CN"/>
        </w:rPr>
      </w:pPr>
      <w:r>
        <w:object w:dxaOrig="24091" w:dyaOrig="5986" w14:anchorId="245A1A77">
          <v:shape id="_x0000_i1029" type="#_x0000_t75" style="width:487.95pt;height:121.6pt" o:ole="">
            <v:imagedata r:id="rId16" o:title=""/>
          </v:shape>
          <o:OLEObject Type="Embed" ProgID="Visio.Drawing.15" ShapeID="_x0000_i1029" DrawAspect="Content" ObjectID="_1789571298" r:id="rId17"/>
        </w:object>
      </w:r>
    </w:p>
    <w:p w14:paraId="0028C180" w14:textId="1792CEF3" w:rsidR="00745BFD" w:rsidRDefault="00745BFD" w:rsidP="00745BFD">
      <w:pPr>
        <w:pStyle w:val="BodyText"/>
        <w:spacing w:before="240" w:after="100"/>
        <w:jc w:val="center"/>
        <w:rPr>
          <w:rFonts w:eastAsia="SimSun"/>
          <w:lang w:eastAsia="zh-CN"/>
        </w:rPr>
      </w:pPr>
      <w:r>
        <w:rPr>
          <w:rFonts w:eastAsia="SimSun"/>
          <w:lang w:eastAsia="zh-CN"/>
        </w:rPr>
        <w:t>Figure 3: The length the first OOK chip without CP is equal to which of remaining OOK chips</w:t>
      </w:r>
      <w:r w:rsidR="00EA1B64">
        <w:rPr>
          <w:rFonts w:eastAsia="SimSun"/>
          <w:lang w:eastAsia="zh-CN"/>
        </w:rPr>
        <w:t>.</w:t>
      </w:r>
    </w:p>
    <w:p w14:paraId="5DED67B0" w14:textId="01205C7A" w:rsidR="00AD2EA4" w:rsidRDefault="007C4B5D" w:rsidP="00320EDA">
      <w:pPr>
        <w:pStyle w:val="BodyText"/>
        <w:spacing w:before="240" w:after="240"/>
        <w:rPr>
          <w:rFonts w:eastAsia="SimSun"/>
          <w:lang w:eastAsia="zh-CN"/>
        </w:rPr>
      </w:pPr>
      <w:r>
        <w:rPr>
          <w:rFonts w:eastAsia="SimSun"/>
          <w:lang w:eastAsia="zh-CN"/>
        </w:rPr>
        <w:t xml:space="preserve">We summary the length of CP and OOK chip </w:t>
      </w:r>
      <w:r w:rsidR="00FA5A0D">
        <w:rPr>
          <w:rFonts w:eastAsia="SimSun"/>
          <w:lang w:eastAsia="zh-CN"/>
        </w:rPr>
        <w:t>in case of different M value as following.</w:t>
      </w:r>
    </w:p>
    <w:p w14:paraId="1D169F5F" w14:textId="4B1CFDF9" w:rsidR="00320EDA" w:rsidRDefault="00320EDA" w:rsidP="00320EDA">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rPr>
          <w:rFonts w:eastAsia="SimSun"/>
          <w:lang w:eastAsia="zh-CN"/>
        </w:rPr>
        <w:t>: The length of CP and OOK chip in case of different M value.</w:t>
      </w:r>
    </w:p>
    <w:tbl>
      <w:tblPr>
        <w:tblStyle w:val="TableGrid"/>
        <w:tblW w:w="0" w:type="auto"/>
        <w:tblLook w:val="04A0" w:firstRow="1" w:lastRow="0" w:firstColumn="1" w:lastColumn="0" w:noHBand="0" w:noVBand="1"/>
      </w:tblPr>
      <w:tblGrid>
        <w:gridCol w:w="1628"/>
        <w:gridCol w:w="1628"/>
        <w:gridCol w:w="2126"/>
        <w:gridCol w:w="2835"/>
        <w:gridCol w:w="1553"/>
      </w:tblGrid>
      <w:tr w:rsidR="00F9770F" w14:paraId="1E288FF4" w14:textId="77777777" w:rsidTr="007308C4">
        <w:tc>
          <w:tcPr>
            <w:tcW w:w="1628" w:type="dxa"/>
            <w:vAlign w:val="center"/>
          </w:tcPr>
          <w:p w14:paraId="6ABD87D0" w14:textId="5F618C69" w:rsidR="00F9770F" w:rsidRDefault="00F9770F" w:rsidP="007308C4">
            <w:pPr>
              <w:pStyle w:val="BodyText"/>
              <w:spacing w:before="240" w:after="100"/>
              <w:jc w:val="center"/>
              <w:rPr>
                <w:rFonts w:eastAsia="SimSun"/>
                <w:lang w:eastAsia="zh-CN"/>
              </w:rPr>
            </w:pPr>
            <w:r>
              <w:rPr>
                <w:rFonts w:eastAsia="SimSun" w:hint="eastAsia"/>
                <w:lang w:eastAsia="zh-CN"/>
              </w:rPr>
              <w:t>T</w:t>
            </w:r>
            <w:r>
              <w:rPr>
                <w:rFonts w:eastAsia="SimSun"/>
                <w:lang w:eastAsia="zh-CN"/>
              </w:rPr>
              <w:t>he value of M</w:t>
            </w:r>
          </w:p>
        </w:tc>
        <w:tc>
          <w:tcPr>
            <w:tcW w:w="1628" w:type="dxa"/>
            <w:vAlign w:val="center"/>
          </w:tcPr>
          <w:p w14:paraId="04101C78" w14:textId="6FED1C96" w:rsidR="00F9770F" w:rsidRDefault="00F9770F" w:rsidP="007308C4">
            <w:pPr>
              <w:pStyle w:val="BodyText"/>
              <w:spacing w:before="240" w:after="100"/>
              <w:jc w:val="center"/>
              <w:rPr>
                <w:rFonts w:eastAsia="SimSun"/>
                <w:lang w:eastAsia="zh-CN"/>
              </w:rPr>
            </w:pPr>
            <w:r>
              <w:rPr>
                <w:rFonts w:eastAsia="SimSun"/>
                <w:lang w:eastAsia="zh-CN"/>
              </w:rPr>
              <w:t>Length of CP</w:t>
            </w:r>
          </w:p>
        </w:tc>
        <w:tc>
          <w:tcPr>
            <w:tcW w:w="2126" w:type="dxa"/>
            <w:vAlign w:val="center"/>
          </w:tcPr>
          <w:p w14:paraId="7920DC44" w14:textId="5B44925B" w:rsidR="00F9770F" w:rsidRDefault="00F9770F" w:rsidP="007308C4">
            <w:pPr>
              <w:pStyle w:val="BodyText"/>
              <w:spacing w:before="240" w:after="100"/>
              <w:jc w:val="center"/>
              <w:rPr>
                <w:rFonts w:eastAsia="SimSun"/>
                <w:lang w:eastAsia="zh-CN"/>
              </w:rPr>
            </w:pPr>
            <w:r>
              <w:rPr>
                <w:rFonts w:eastAsia="SimSun"/>
                <w:lang w:eastAsia="zh-CN"/>
              </w:rPr>
              <w:t>Length of 1</w:t>
            </w:r>
            <w:r w:rsidRPr="007308C4">
              <w:rPr>
                <w:rFonts w:eastAsia="SimSun"/>
                <w:vertAlign w:val="superscript"/>
                <w:lang w:eastAsia="zh-CN"/>
              </w:rPr>
              <w:t>st</w:t>
            </w:r>
            <w:r>
              <w:rPr>
                <w:rFonts w:eastAsia="SimSun"/>
                <w:lang w:eastAsia="zh-CN"/>
              </w:rPr>
              <w:t xml:space="preserve"> OOK chip</w:t>
            </w:r>
          </w:p>
        </w:tc>
        <w:tc>
          <w:tcPr>
            <w:tcW w:w="2835" w:type="dxa"/>
            <w:vAlign w:val="center"/>
          </w:tcPr>
          <w:p w14:paraId="7CAF1123" w14:textId="6D388AAA" w:rsidR="00F9770F" w:rsidRDefault="00F9770F" w:rsidP="007308C4">
            <w:pPr>
              <w:pStyle w:val="BodyText"/>
              <w:spacing w:before="240" w:after="100"/>
              <w:jc w:val="center"/>
              <w:rPr>
                <w:rFonts w:eastAsia="SimSun"/>
                <w:lang w:eastAsia="zh-CN"/>
              </w:rPr>
            </w:pPr>
            <w:r>
              <w:rPr>
                <w:rFonts w:eastAsia="SimSun" w:hint="eastAsia"/>
                <w:lang w:eastAsia="zh-CN"/>
              </w:rPr>
              <w:t>L</w:t>
            </w:r>
            <w:r>
              <w:rPr>
                <w:rFonts w:eastAsia="SimSun"/>
                <w:lang w:eastAsia="zh-CN"/>
              </w:rPr>
              <w:t>ength of remaining OOK chip</w:t>
            </w:r>
          </w:p>
        </w:tc>
        <w:tc>
          <w:tcPr>
            <w:tcW w:w="1553" w:type="dxa"/>
            <w:vAlign w:val="center"/>
          </w:tcPr>
          <w:p w14:paraId="7B985602" w14:textId="44FA0AD7" w:rsidR="00F9770F" w:rsidRDefault="00F9770F" w:rsidP="007308C4">
            <w:pPr>
              <w:pStyle w:val="BodyText"/>
              <w:spacing w:before="240" w:after="100"/>
              <w:jc w:val="center"/>
              <w:rPr>
                <w:rFonts w:eastAsia="SimSun"/>
                <w:lang w:eastAsia="zh-CN"/>
              </w:rPr>
            </w:pPr>
            <w:r>
              <w:rPr>
                <w:rFonts w:eastAsia="SimSun" w:hint="eastAsia"/>
                <w:lang w:eastAsia="zh-CN"/>
              </w:rPr>
              <w:t>C</w:t>
            </w:r>
            <w:r>
              <w:rPr>
                <w:rFonts w:eastAsia="SimSun"/>
                <w:lang w:eastAsia="zh-CN"/>
              </w:rPr>
              <w:t>P / OOK chip</w:t>
            </w:r>
          </w:p>
        </w:tc>
      </w:tr>
      <w:tr w:rsidR="00AC74F0" w14:paraId="63DEF9CE" w14:textId="77777777" w:rsidTr="007308C4">
        <w:trPr>
          <w:trHeight w:val="273"/>
        </w:trPr>
        <w:tc>
          <w:tcPr>
            <w:tcW w:w="9770" w:type="dxa"/>
            <w:gridSpan w:val="5"/>
            <w:vAlign w:val="center"/>
          </w:tcPr>
          <w:p w14:paraId="28D73A29" w14:textId="744A2052" w:rsidR="00AC74F0" w:rsidRDefault="00AC74F0" w:rsidP="00294B40">
            <w:pPr>
              <w:pStyle w:val="BodyText"/>
              <w:spacing w:before="240" w:after="100"/>
              <w:jc w:val="center"/>
              <w:rPr>
                <w:rFonts w:eastAsia="SimSun"/>
                <w:lang w:eastAsia="zh-CN"/>
              </w:rPr>
            </w:pPr>
            <w:r>
              <w:rPr>
                <w:rFonts w:eastAsia="SimSun" w:hint="eastAsia"/>
                <w:lang w:eastAsia="zh-CN"/>
              </w:rPr>
              <w:t>O</w:t>
            </w:r>
            <w:r>
              <w:rPr>
                <w:rFonts w:eastAsia="SimSun"/>
                <w:lang w:eastAsia="zh-CN"/>
              </w:rPr>
              <w:t xml:space="preserve">ption 1: </w:t>
            </w:r>
            <w:r w:rsidRPr="00AC74F0">
              <w:rPr>
                <w:rFonts w:eastAsia="SimSun"/>
                <w:lang w:eastAsia="zh-CN"/>
              </w:rPr>
              <w:t xml:space="preserve">The length of CP plus the length of first OOK chip is equal to the length of remaining OOK chip </w:t>
            </w:r>
          </w:p>
        </w:tc>
      </w:tr>
      <w:tr w:rsidR="00F9770F" w14:paraId="0669A6F6" w14:textId="77777777" w:rsidTr="007308C4">
        <w:tc>
          <w:tcPr>
            <w:tcW w:w="1628" w:type="dxa"/>
            <w:vAlign w:val="center"/>
          </w:tcPr>
          <w:p w14:paraId="1527359F" w14:textId="4ED1EFC9" w:rsidR="00F9770F" w:rsidRDefault="00F9770F" w:rsidP="007308C4">
            <w:pPr>
              <w:pStyle w:val="BodyText"/>
              <w:spacing w:before="240" w:after="100"/>
              <w:jc w:val="center"/>
              <w:rPr>
                <w:rFonts w:eastAsia="SimSun"/>
                <w:lang w:eastAsia="zh-CN"/>
              </w:rPr>
            </w:pPr>
            <w:r>
              <w:rPr>
                <w:rFonts w:eastAsia="SimSun" w:hint="eastAsia"/>
                <w:lang w:eastAsia="zh-CN"/>
              </w:rPr>
              <w:t>2</w:t>
            </w:r>
          </w:p>
        </w:tc>
        <w:tc>
          <w:tcPr>
            <w:tcW w:w="1628" w:type="dxa"/>
            <w:vMerge w:val="restart"/>
            <w:vAlign w:val="center"/>
          </w:tcPr>
          <w:p w14:paraId="1C40CE29" w14:textId="1C4DC848" w:rsidR="00F9770F" w:rsidRDefault="00F9770F" w:rsidP="007308C4">
            <w:pPr>
              <w:pStyle w:val="BodyText"/>
              <w:spacing w:before="240" w:after="100"/>
              <w:jc w:val="center"/>
              <w:rPr>
                <w:rFonts w:eastAsia="SimSun"/>
                <w:lang w:eastAsia="zh-CN"/>
              </w:rPr>
            </w:pPr>
            <w:r>
              <w:rPr>
                <w:rFonts w:eastAsia="SimSun" w:hint="eastAsia"/>
                <w:lang w:eastAsia="zh-CN"/>
              </w:rPr>
              <w:t>1</w:t>
            </w:r>
            <w:r>
              <w:rPr>
                <w:rFonts w:eastAsia="SimSun"/>
                <w:lang w:eastAsia="zh-CN"/>
              </w:rPr>
              <w:t>44k</w:t>
            </w:r>
          </w:p>
        </w:tc>
        <w:tc>
          <w:tcPr>
            <w:tcW w:w="2126" w:type="dxa"/>
            <w:vAlign w:val="center"/>
          </w:tcPr>
          <w:p w14:paraId="7D31B39D" w14:textId="4FFF93CD" w:rsidR="00F9770F" w:rsidRDefault="00F9770F" w:rsidP="007308C4">
            <w:pPr>
              <w:pStyle w:val="BodyText"/>
              <w:spacing w:before="240" w:after="100"/>
              <w:jc w:val="center"/>
              <w:rPr>
                <w:rFonts w:eastAsia="SimSun"/>
                <w:lang w:eastAsia="zh-CN"/>
              </w:rPr>
            </w:pPr>
            <w:r>
              <w:rPr>
                <w:rFonts w:eastAsia="SimSun" w:hint="eastAsia"/>
                <w:lang w:eastAsia="zh-CN"/>
              </w:rPr>
              <w:t>9</w:t>
            </w:r>
            <w:r>
              <w:rPr>
                <w:rFonts w:eastAsia="SimSun"/>
                <w:lang w:eastAsia="zh-CN"/>
              </w:rPr>
              <w:t>52k</w:t>
            </w:r>
          </w:p>
        </w:tc>
        <w:tc>
          <w:tcPr>
            <w:tcW w:w="2835" w:type="dxa"/>
            <w:vAlign w:val="center"/>
          </w:tcPr>
          <w:p w14:paraId="76C47B21" w14:textId="4A03A90D" w:rsidR="00F9770F" w:rsidRDefault="00F9770F" w:rsidP="007308C4">
            <w:pPr>
              <w:pStyle w:val="BodyText"/>
              <w:spacing w:before="240" w:after="100"/>
              <w:jc w:val="center"/>
              <w:rPr>
                <w:rFonts w:eastAsia="SimSun"/>
                <w:lang w:eastAsia="zh-CN"/>
              </w:rPr>
            </w:pPr>
            <w:r>
              <w:rPr>
                <w:rFonts w:eastAsia="SimSun" w:hint="eastAsia"/>
                <w:lang w:eastAsia="zh-CN"/>
              </w:rPr>
              <w:t>1</w:t>
            </w:r>
            <w:r>
              <w:rPr>
                <w:rFonts w:eastAsia="SimSun"/>
                <w:lang w:eastAsia="zh-CN"/>
              </w:rPr>
              <w:t>096k</w:t>
            </w:r>
          </w:p>
        </w:tc>
        <w:tc>
          <w:tcPr>
            <w:tcW w:w="1553" w:type="dxa"/>
            <w:vAlign w:val="center"/>
          </w:tcPr>
          <w:p w14:paraId="2B8AC9BA" w14:textId="1FA6E321" w:rsidR="00F9770F" w:rsidRDefault="00F9770F" w:rsidP="007308C4">
            <w:pPr>
              <w:pStyle w:val="BodyText"/>
              <w:spacing w:before="240" w:after="100"/>
              <w:jc w:val="center"/>
              <w:rPr>
                <w:rFonts w:eastAsia="SimSun"/>
                <w:lang w:eastAsia="zh-CN"/>
              </w:rPr>
            </w:pPr>
            <w:r>
              <w:rPr>
                <w:rFonts w:eastAsia="SimSun" w:hint="eastAsia"/>
                <w:lang w:eastAsia="zh-CN"/>
              </w:rPr>
              <w:t>1</w:t>
            </w:r>
            <w:r>
              <w:rPr>
                <w:rFonts w:eastAsia="SimSun"/>
                <w:lang w:eastAsia="zh-CN"/>
              </w:rPr>
              <w:t>3.138%</w:t>
            </w:r>
          </w:p>
        </w:tc>
      </w:tr>
      <w:tr w:rsidR="00F9770F" w14:paraId="41B4C617" w14:textId="77777777" w:rsidTr="007308C4">
        <w:tc>
          <w:tcPr>
            <w:tcW w:w="1628" w:type="dxa"/>
            <w:vAlign w:val="center"/>
          </w:tcPr>
          <w:p w14:paraId="1E36DC4C" w14:textId="1AD5EDDA" w:rsidR="00F9770F" w:rsidRDefault="00F9770F" w:rsidP="007308C4">
            <w:pPr>
              <w:pStyle w:val="BodyText"/>
              <w:spacing w:before="240" w:after="100"/>
              <w:jc w:val="center"/>
              <w:rPr>
                <w:rFonts w:eastAsia="SimSun"/>
                <w:lang w:eastAsia="zh-CN"/>
              </w:rPr>
            </w:pPr>
            <w:r>
              <w:rPr>
                <w:rFonts w:eastAsia="SimSun" w:hint="eastAsia"/>
                <w:lang w:eastAsia="zh-CN"/>
              </w:rPr>
              <w:t>4</w:t>
            </w:r>
          </w:p>
        </w:tc>
        <w:tc>
          <w:tcPr>
            <w:tcW w:w="1628" w:type="dxa"/>
            <w:vMerge/>
            <w:vAlign w:val="center"/>
          </w:tcPr>
          <w:p w14:paraId="39AE1A8A" w14:textId="77777777" w:rsidR="00F9770F" w:rsidRDefault="00F9770F" w:rsidP="007308C4">
            <w:pPr>
              <w:pStyle w:val="BodyText"/>
              <w:spacing w:before="240" w:after="100"/>
              <w:jc w:val="center"/>
              <w:rPr>
                <w:rFonts w:eastAsia="SimSun"/>
                <w:lang w:eastAsia="zh-CN"/>
              </w:rPr>
            </w:pPr>
          </w:p>
        </w:tc>
        <w:tc>
          <w:tcPr>
            <w:tcW w:w="2126" w:type="dxa"/>
            <w:vAlign w:val="center"/>
          </w:tcPr>
          <w:p w14:paraId="673CEC2F" w14:textId="63EE355A" w:rsidR="00F9770F" w:rsidRDefault="00F9770F" w:rsidP="007308C4">
            <w:pPr>
              <w:pStyle w:val="BodyText"/>
              <w:spacing w:before="240" w:after="100"/>
              <w:jc w:val="center"/>
              <w:rPr>
                <w:rFonts w:eastAsia="SimSun"/>
                <w:lang w:eastAsia="zh-CN"/>
              </w:rPr>
            </w:pPr>
            <w:r>
              <w:rPr>
                <w:rFonts w:eastAsia="SimSun" w:hint="eastAsia"/>
                <w:lang w:eastAsia="zh-CN"/>
              </w:rPr>
              <w:t>4</w:t>
            </w:r>
            <w:r>
              <w:rPr>
                <w:rFonts w:eastAsia="SimSun"/>
                <w:lang w:eastAsia="zh-CN"/>
              </w:rPr>
              <w:t>04k</w:t>
            </w:r>
          </w:p>
        </w:tc>
        <w:tc>
          <w:tcPr>
            <w:tcW w:w="2835" w:type="dxa"/>
            <w:vAlign w:val="center"/>
          </w:tcPr>
          <w:p w14:paraId="273DAEED" w14:textId="263D9E7E" w:rsidR="00F9770F" w:rsidRDefault="00F9770F" w:rsidP="007308C4">
            <w:pPr>
              <w:pStyle w:val="BodyText"/>
              <w:spacing w:before="240" w:after="100"/>
              <w:jc w:val="center"/>
              <w:rPr>
                <w:rFonts w:eastAsia="SimSun"/>
                <w:lang w:eastAsia="zh-CN"/>
              </w:rPr>
            </w:pPr>
            <w:r>
              <w:rPr>
                <w:rFonts w:eastAsia="SimSun" w:hint="eastAsia"/>
                <w:lang w:eastAsia="zh-CN"/>
              </w:rPr>
              <w:t>5</w:t>
            </w:r>
            <w:r>
              <w:rPr>
                <w:rFonts w:eastAsia="SimSun"/>
                <w:lang w:eastAsia="zh-CN"/>
              </w:rPr>
              <w:t>48k</w:t>
            </w:r>
          </w:p>
        </w:tc>
        <w:tc>
          <w:tcPr>
            <w:tcW w:w="1553" w:type="dxa"/>
            <w:vAlign w:val="center"/>
          </w:tcPr>
          <w:p w14:paraId="530A0027" w14:textId="3E731602" w:rsidR="00F9770F" w:rsidRDefault="00F9770F" w:rsidP="007308C4">
            <w:pPr>
              <w:pStyle w:val="BodyText"/>
              <w:spacing w:before="240" w:after="100"/>
              <w:jc w:val="center"/>
              <w:rPr>
                <w:rFonts w:eastAsia="SimSun"/>
                <w:lang w:eastAsia="zh-CN"/>
              </w:rPr>
            </w:pPr>
            <w:r>
              <w:rPr>
                <w:rFonts w:eastAsia="SimSun" w:hint="eastAsia"/>
                <w:lang w:eastAsia="zh-CN"/>
              </w:rPr>
              <w:t>2</w:t>
            </w:r>
            <w:r>
              <w:rPr>
                <w:rFonts w:eastAsia="SimSun"/>
                <w:lang w:eastAsia="zh-CN"/>
              </w:rPr>
              <w:t>6.27%</w:t>
            </w:r>
          </w:p>
        </w:tc>
      </w:tr>
      <w:tr w:rsidR="00F9770F" w14:paraId="681A6CF6" w14:textId="77777777" w:rsidTr="007308C4">
        <w:tc>
          <w:tcPr>
            <w:tcW w:w="1628" w:type="dxa"/>
            <w:vAlign w:val="center"/>
          </w:tcPr>
          <w:p w14:paraId="4F2025BD" w14:textId="1C127786" w:rsidR="00F9770F" w:rsidRDefault="00F9770F" w:rsidP="007308C4">
            <w:pPr>
              <w:pStyle w:val="BodyText"/>
              <w:spacing w:before="240" w:after="100"/>
              <w:jc w:val="center"/>
              <w:rPr>
                <w:rFonts w:eastAsia="SimSun"/>
                <w:lang w:eastAsia="zh-CN"/>
              </w:rPr>
            </w:pPr>
            <w:r>
              <w:rPr>
                <w:rFonts w:eastAsia="SimSun" w:hint="eastAsia"/>
                <w:lang w:eastAsia="zh-CN"/>
              </w:rPr>
              <w:t>8</w:t>
            </w:r>
          </w:p>
        </w:tc>
        <w:tc>
          <w:tcPr>
            <w:tcW w:w="1628" w:type="dxa"/>
            <w:vMerge/>
            <w:vAlign w:val="center"/>
          </w:tcPr>
          <w:p w14:paraId="1F54A525" w14:textId="77777777" w:rsidR="00F9770F" w:rsidRDefault="00F9770F" w:rsidP="007308C4">
            <w:pPr>
              <w:pStyle w:val="BodyText"/>
              <w:spacing w:before="240" w:after="100"/>
              <w:jc w:val="center"/>
              <w:rPr>
                <w:rFonts w:eastAsia="SimSun"/>
                <w:lang w:eastAsia="zh-CN"/>
              </w:rPr>
            </w:pPr>
          </w:p>
        </w:tc>
        <w:tc>
          <w:tcPr>
            <w:tcW w:w="2126" w:type="dxa"/>
            <w:vAlign w:val="center"/>
          </w:tcPr>
          <w:p w14:paraId="0D503BFC" w14:textId="62E0D6AA" w:rsidR="00F9770F" w:rsidRDefault="00F9770F" w:rsidP="007308C4">
            <w:pPr>
              <w:pStyle w:val="BodyText"/>
              <w:spacing w:before="240" w:after="100"/>
              <w:jc w:val="center"/>
              <w:rPr>
                <w:rFonts w:eastAsia="SimSun"/>
                <w:lang w:eastAsia="zh-CN"/>
              </w:rPr>
            </w:pPr>
            <w:r>
              <w:rPr>
                <w:rFonts w:eastAsia="SimSun" w:hint="eastAsia"/>
                <w:lang w:eastAsia="zh-CN"/>
              </w:rPr>
              <w:t>1</w:t>
            </w:r>
            <w:r>
              <w:rPr>
                <w:rFonts w:eastAsia="SimSun"/>
                <w:lang w:eastAsia="zh-CN"/>
              </w:rPr>
              <w:t>30k</w:t>
            </w:r>
          </w:p>
        </w:tc>
        <w:tc>
          <w:tcPr>
            <w:tcW w:w="2835" w:type="dxa"/>
            <w:vAlign w:val="center"/>
          </w:tcPr>
          <w:p w14:paraId="5A19E738" w14:textId="5D155615" w:rsidR="00F9770F" w:rsidRDefault="00F9770F" w:rsidP="007308C4">
            <w:pPr>
              <w:pStyle w:val="BodyText"/>
              <w:spacing w:before="240" w:after="100"/>
              <w:jc w:val="center"/>
              <w:rPr>
                <w:rFonts w:eastAsia="SimSun"/>
                <w:lang w:eastAsia="zh-CN"/>
              </w:rPr>
            </w:pPr>
            <w:r>
              <w:rPr>
                <w:rFonts w:eastAsia="SimSun" w:hint="eastAsia"/>
                <w:lang w:eastAsia="zh-CN"/>
              </w:rPr>
              <w:t>2</w:t>
            </w:r>
            <w:r>
              <w:rPr>
                <w:rFonts w:eastAsia="SimSun"/>
                <w:lang w:eastAsia="zh-CN"/>
              </w:rPr>
              <w:t>74k</w:t>
            </w:r>
          </w:p>
        </w:tc>
        <w:tc>
          <w:tcPr>
            <w:tcW w:w="1553" w:type="dxa"/>
            <w:vAlign w:val="center"/>
          </w:tcPr>
          <w:p w14:paraId="53DD33D6" w14:textId="7209CE44" w:rsidR="00F9770F" w:rsidRDefault="00F9770F" w:rsidP="007308C4">
            <w:pPr>
              <w:pStyle w:val="BodyText"/>
              <w:spacing w:before="240" w:after="100"/>
              <w:jc w:val="center"/>
              <w:rPr>
                <w:rFonts w:eastAsia="SimSun"/>
                <w:lang w:eastAsia="zh-CN"/>
              </w:rPr>
            </w:pPr>
            <w:r>
              <w:rPr>
                <w:rFonts w:eastAsia="SimSun" w:hint="eastAsia"/>
                <w:lang w:eastAsia="zh-CN"/>
              </w:rPr>
              <w:t>5</w:t>
            </w:r>
            <w:r>
              <w:rPr>
                <w:rFonts w:eastAsia="SimSun"/>
                <w:lang w:eastAsia="zh-CN"/>
              </w:rPr>
              <w:t>2.55%</w:t>
            </w:r>
          </w:p>
        </w:tc>
      </w:tr>
      <w:tr w:rsidR="0067122E" w14:paraId="35DC39E6" w14:textId="77777777" w:rsidTr="00CE4C75">
        <w:tc>
          <w:tcPr>
            <w:tcW w:w="9770" w:type="dxa"/>
            <w:gridSpan w:val="5"/>
            <w:vAlign w:val="center"/>
          </w:tcPr>
          <w:p w14:paraId="2C7594DA" w14:textId="0EA8A948" w:rsidR="0067122E" w:rsidRDefault="0067122E" w:rsidP="00294B40">
            <w:pPr>
              <w:pStyle w:val="BodyText"/>
              <w:spacing w:before="240" w:after="100"/>
              <w:jc w:val="center"/>
              <w:rPr>
                <w:rFonts w:eastAsia="SimSun"/>
                <w:lang w:eastAsia="zh-CN"/>
              </w:rPr>
            </w:pPr>
            <w:r>
              <w:rPr>
                <w:rFonts w:eastAsia="SimSun" w:hint="eastAsia"/>
                <w:lang w:eastAsia="zh-CN"/>
              </w:rPr>
              <w:t>O</w:t>
            </w:r>
            <w:r>
              <w:rPr>
                <w:rFonts w:eastAsia="SimSun"/>
                <w:lang w:eastAsia="zh-CN"/>
              </w:rPr>
              <w:t xml:space="preserve">ption 2: </w:t>
            </w:r>
            <w:r w:rsidRPr="00AC74F0">
              <w:rPr>
                <w:rFonts w:eastAsia="SimSun"/>
                <w:lang w:eastAsia="zh-CN"/>
              </w:rPr>
              <w:t>The length of first OOK chip</w:t>
            </w:r>
            <w:r>
              <w:rPr>
                <w:rFonts w:eastAsia="SimSun"/>
                <w:lang w:eastAsia="zh-CN"/>
              </w:rPr>
              <w:t xml:space="preserve"> without</w:t>
            </w:r>
            <w:r w:rsidRPr="00AC74F0">
              <w:rPr>
                <w:rFonts w:eastAsia="SimSun"/>
                <w:lang w:eastAsia="zh-CN"/>
              </w:rPr>
              <w:t xml:space="preserve"> is equal to the length of remaining OOK chip</w:t>
            </w:r>
          </w:p>
        </w:tc>
      </w:tr>
      <w:tr w:rsidR="00CB63DE" w14:paraId="0CE112B2" w14:textId="77777777" w:rsidTr="007308C4">
        <w:tc>
          <w:tcPr>
            <w:tcW w:w="1628" w:type="dxa"/>
            <w:vAlign w:val="center"/>
          </w:tcPr>
          <w:p w14:paraId="7C682BC2" w14:textId="1AD51293" w:rsidR="00CB63DE" w:rsidRDefault="00CB63DE" w:rsidP="00294B40">
            <w:pPr>
              <w:pStyle w:val="BodyText"/>
              <w:spacing w:before="240" w:after="100"/>
              <w:jc w:val="center"/>
              <w:rPr>
                <w:rFonts w:eastAsia="SimSun"/>
                <w:lang w:eastAsia="zh-CN"/>
              </w:rPr>
            </w:pPr>
            <w:r>
              <w:rPr>
                <w:rFonts w:eastAsia="SimSun" w:hint="eastAsia"/>
                <w:lang w:eastAsia="zh-CN"/>
              </w:rPr>
              <w:t>2</w:t>
            </w:r>
          </w:p>
        </w:tc>
        <w:tc>
          <w:tcPr>
            <w:tcW w:w="1628" w:type="dxa"/>
            <w:vMerge w:val="restart"/>
            <w:vAlign w:val="center"/>
          </w:tcPr>
          <w:p w14:paraId="4363AB16" w14:textId="4CDBF55F" w:rsidR="00CB63DE" w:rsidRDefault="00CB63DE" w:rsidP="00294B40">
            <w:pPr>
              <w:pStyle w:val="BodyText"/>
              <w:spacing w:before="240" w:after="100"/>
              <w:jc w:val="center"/>
              <w:rPr>
                <w:rFonts w:eastAsia="SimSun"/>
                <w:lang w:eastAsia="zh-CN"/>
              </w:rPr>
            </w:pPr>
            <w:r>
              <w:rPr>
                <w:rFonts w:eastAsia="SimSun" w:hint="eastAsia"/>
                <w:lang w:eastAsia="zh-CN"/>
              </w:rPr>
              <w:t>1</w:t>
            </w:r>
            <w:r>
              <w:rPr>
                <w:rFonts w:eastAsia="SimSun"/>
                <w:lang w:eastAsia="zh-CN"/>
              </w:rPr>
              <w:t>44k</w:t>
            </w:r>
          </w:p>
        </w:tc>
        <w:tc>
          <w:tcPr>
            <w:tcW w:w="2126" w:type="dxa"/>
            <w:vAlign w:val="center"/>
          </w:tcPr>
          <w:p w14:paraId="61A73D56" w14:textId="7CEDD287" w:rsidR="00CB63DE" w:rsidRDefault="00CB63DE" w:rsidP="00294B40">
            <w:pPr>
              <w:pStyle w:val="BodyText"/>
              <w:spacing w:before="240" w:after="100"/>
              <w:jc w:val="center"/>
              <w:rPr>
                <w:rFonts w:eastAsia="SimSun"/>
                <w:lang w:eastAsia="zh-CN"/>
              </w:rPr>
            </w:pPr>
            <w:r>
              <w:rPr>
                <w:rFonts w:eastAsia="SimSun" w:hint="eastAsia"/>
                <w:lang w:eastAsia="zh-CN"/>
              </w:rPr>
              <w:t>1</w:t>
            </w:r>
            <w:r>
              <w:rPr>
                <w:rFonts w:eastAsia="SimSun"/>
                <w:lang w:eastAsia="zh-CN"/>
              </w:rPr>
              <w:t>024k</w:t>
            </w:r>
          </w:p>
        </w:tc>
        <w:tc>
          <w:tcPr>
            <w:tcW w:w="2835" w:type="dxa"/>
            <w:vAlign w:val="center"/>
          </w:tcPr>
          <w:p w14:paraId="67E8FDFB" w14:textId="57980D71" w:rsidR="00CB63DE" w:rsidRDefault="00CB63DE" w:rsidP="00294B40">
            <w:pPr>
              <w:pStyle w:val="BodyText"/>
              <w:spacing w:before="240" w:after="100"/>
              <w:jc w:val="center"/>
              <w:rPr>
                <w:rFonts w:eastAsia="SimSun"/>
                <w:lang w:eastAsia="zh-CN"/>
              </w:rPr>
            </w:pPr>
            <w:r>
              <w:rPr>
                <w:rFonts w:eastAsia="SimSun" w:hint="eastAsia"/>
                <w:lang w:eastAsia="zh-CN"/>
              </w:rPr>
              <w:t>1</w:t>
            </w:r>
            <w:r>
              <w:rPr>
                <w:rFonts w:eastAsia="SimSun"/>
                <w:lang w:eastAsia="zh-CN"/>
              </w:rPr>
              <w:t>024k</w:t>
            </w:r>
          </w:p>
        </w:tc>
        <w:tc>
          <w:tcPr>
            <w:tcW w:w="1553" w:type="dxa"/>
            <w:vAlign w:val="center"/>
          </w:tcPr>
          <w:p w14:paraId="59F7A77B" w14:textId="53DF4C61" w:rsidR="00CB63DE" w:rsidRDefault="000B1A76" w:rsidP="00294B40">
            <w:pPr>
              <w:pStyle w:val="BodyText"/>
              <w:spacing w:before="240" w:after="100"/>
              <w:jc w:val="center"/>
              <w:rPr>
                <w:rFonts w:eastAsia="SimSun"/>
                <w:lang w:eastAsia="zh-CN"/>
              </w:rPr>
            </w:pPr>
            <w:r>
              <w:rPr>
                <w:rFonts w:eastAsia="SimSun" w:hint="eastAsia"/>
                <w:lang w:eastAsia="zh-CN"/>
              </w:rPr>
              <w:t>1</w:t>
            </w:r>
            <w:r>
              <w:rPr>
                <w:rFonts w:eastAsia="SimSun"/>
                <w:lang w:eastAsia="zh-CN"/>
              </w:rPr>
              <w:t>4.06</w:t>
            </w:r>
            <w:r w:rsidR="00F67645">
              <w:rPr>
                <w:rFonts w:eastAsia="SimSun"/>
                <w:lang w:eastAsia="zh-CN"/>
              </w:rPr>
              <w:t>25</w:t>
            </w:r>
            <w:r>
              <w:rPr>
                <w:rFonts w:eastAsia="SimSun"/>
                <w:lang w:eastAsia="zh-CN"/>
              </w:rPr>
              <w:t>%</w:t>
            </w:r>
          </w:p>
        </w:tc>
      </w:tr>
      <w:tr w:rsidR="00CB63DE" w14:paraId="7A814BCE" w14:textId="77777777" w:rsidTr="007308C4">
        <w:tc>
          <w:tcPr>
            <w:tcW w:w="1628" w:type="dxa"/>
            <w:vAlign w:val="center"/>
          </w:tcPr>
          <w:p w14:paraId="0603816A" w14:textId="7B3652E3" w:rsidR="00CB63DE" w:rsidRDefault="00CB63DE" w:rsidP="00294B40">
            <w:pPr>
              <w:pStyle w:val="BodyText"/>
              <w:spacing w:before="240" w:after="100"/>
              <w:jc w:val="center"/>
              <w:rPr>
                <w:rFonts w:eastAsia="SimSun"/>
                <w:lang w:eastAsia="zh-CN"/>
              </w:rPr>
            </w:pPr>
            <w:r>
              <w:rPr>
                <w:rFonts w:eastAsia="SimSun" w:hint="eastAsia"/>
                <w:lang w:eastAsia="zh-CN"/>
              </w:rPr>
              <w:t>4</w:t>
            </w:r>
          </w:p>
        </w:tc>
        <w:tc>
          <w:tcPr>
            <w:tcW w:w="1628" w:type="dxa"/>
            <w:vMerge/>
            <w:vAlign w:val="center"/>
          </w:tcPr>
          <w:p w14:paraId="4F886799" w14:textId="77777777" w:rsidR="00CB63DE" w:rsidRDefault="00CB63DE" w:rsidP="00294B40">
            <w:pPr>
              <w:pStyle w:val="BodyText"/>
              <w:spacing w:before="240" w:after="100"/>
              <w:jc w:val="center"/>
              <w:rPr>
                <w:rFonts w:eastAsia="SimSun"/>
                <w:lang w:eastAsia="zh-CN"/>
              </w:rPr>
            </w:pPr>
          </w:p>
        </w:tc>
        <w:tc>
          <w:tcPr>
            <w:tcW w:w="2126" w:type="dxa"/>
            <w:vAlign w:val="center"/>
          </w:tcPr>
          <w:p w14:paraId="3EFB29DF" w14:textId="40485D7F" w:rsidR="00CB63DE" w:rsidRDefault="00CB63DE" w:rsidP="00294B40">
            <w:pPr>
              <w:pStyle w:val="BodyText"/>
              <w:spacing w:before="240" w:after="100"/>
              <w:jc w:val="center"/>
              <w:rPr>
                <w:rFonts w:eastAsia="SimSun"/>
                <w:lang w:eastAsia="zh-CN"/>
              </w:rPr>
            </w:pPr>
            <w:r>
              <w:rPr>
                <w:rFonts w:eastAsia="SimSun" w:hint="eastAsia"/>
                <w:lang w:eastAsia="zh-CN"/>
              </w:rPr>
              <w:t>5</w:t>
            </w:r>
            <w:r>
              <w:rPr>
                <w:rFonts w:eastAsia="SimSun"/>
                <w:lang w:eastAsia="zh-CN"/>
              </w:rPr>
              <w:t>12k</w:t>
            </w:r>
          </w:p>
        </w:tc>
        <w:tc>
          <w:tcPr>
            <w:tcW w:w="2835" w:type="dxa"/>
            <w:vAlign w:val="center"/>
          </w:tcPr>
          <w:p w14:paraId="44821DA3" w14:textId="239065C4" w:rsidR="00CB63DE" w:rsidRDefault="00CB63DE" w:rsidP="00294B40">
            <w:pPr>
              <w:pStyle w:val="BodyText"/>
              <w:spacing w:before="240" w:after="100"/>
              <w:jc w:val="center"/>
              <w:rPr>
                <w:rFonts w:eastAsia="SimSun"/>
                <w:lang w:eastAsia="zh-CN"/>
              </w:rPr>
            </w:pPr>
            <w:r>
              <w:rPr>
                <w:rFonts w:eastAsia="SimSun" w:hint="eastAsia"/>
                <w:lang w:eastAsia="zh-CN"/>
              </w:rPr>
              <w:t>5</w:t>
            </w:r>
            <w:r>
              <w:rPr>
                <w:rFonts w:eastAsia="SimSun"/>
                <w:lang w:eastAsia="zh-CN"/>
              </w:rPr>
              <w:t>12k</w:t>
            </w:r>
          </w:p>
        </w:tc>
        <w:tc>
          <w:tcPr>
            <w:tcW w:w="1553" w:type="dxa"/>
            <w:vAlign w:val="center"/>
          </w:tcPr>
          <w:p w14:paraId="7DBDEEDB" w14:textId="3E78DCB2" w:rsidR="00CB63DE" w:rsidRDefault="000B1A76" w:rsidP="00294B40">
            <w:pPr>
              <w:pStyle w:val="BodyText"/>
              <w:spacing w:before="240" w:after="100"/>
              <w:jc w:val="center"/>
              <w:rPr>
                <w:rFonts w:eastAsia="SimSun"/>
                <w:lang w:eastAsia="zh-CN"/>
              </w:rPr>
            </w:pPr>
            <w:r>
              <w:rPr>
                <w:rFonts w:eastAsia="SimSun" w:hint="eastAsia"/>
                <w:lang w:eastAsia="zh-CN"/>
              </w:rPr>
              <w:t>2</w:t>
            </w:r>
            <w:r>
              <w:rPr>
                <w:rFonts w:eastAsia="SimSun"/>
                <w:lang w:eastAsia="zh-CN"/>
              </w:rPr>
              <w:t>8.125%</w:t>
            </w:r>
          </w:p>
        </w:tc>
      </w:tr>
      <w:tr w:rsidR="00CB63DE" w14:paraId="36B23BDF" w14:textId="77777777" w:rsidTr="007308C4">
        <w:tc>
          <w:tcPr>
            <w:tcW w:w="1628" w:type="dxa"/>
            <w:vAlign w:val="center"/>
          </w:tcPr>
          <w:p w14:paraId="00F9BA51" w14:textId="6E16C539" w:rsidR="00CB63DE" w:rsidRDefault="00CB63DE" w:rsidP="00294B40">
            <w:pPr>
              <w:pStyle w:val="BodyText"/>
              <w:spacing w:before="240" w:after="100"/>
              <w:jc w:val="center"/>
              <w:rPr>
                <w:rFonts w:eastAsia="SimSun"/>
                <w:lang w:eastAsia="zh-CN"/>
              </w:rPr>
            </w:pPr>
            <w:r>
              <w:rPr>
                <w:rFonts w:eastAsia="SimSun" w:hint="eastAsia"/>
                <w:lang w:eastAsia="zh-CN"/>
              </w:rPr>
              <w:t>8</w:t>
            </w:r>
          </w:p>
        </w:tc>
        <w:tc>
          <w:tcPr>
            <w:tcW w:w="1628" w:type="dxa"/>
            <w:vMerge/>
            <w:vAlign w:val="center"/>
          </w:tcPr>
          <w:p w14:paraId="076D543A" w14:textId="77777777" w:rsidR="00CB63DE" w:rsidRDefault="00CB63DE" w:rsidP="00294B40">
            <w:pPr>
              <w:pStyle w:val="BodyText"/>
              <w:spacing w:before="240" w:after="100"/>
              <w:jc w:val="center"/>
              <w:rPr>
                <w:rFonts w:eastAsia="SimSun"/>
                <w:lang w:eastAsia="zh-CN"/>
              </w:rPr>
            </w:pPr>
          </w:p>
        </w:tc>
        <w:tc>
          <w:tcPr>
            <w:tcW w:w="2126" w:type="dxa"/>
            <w:vAlign w:val="center"/>
          </w:tcPr>
          <w:p w14:paraId="0844DB4A" w14:textId="29855626" w:rsidR="00CB63DE" w:rsidRDefault="00CB63DE" w:rsidP="00294B40">
            <w:pPr>
              <w:pStyle w:val="BodyText"/>
              <w:spacing w:before="240" w:after="100"/>
              <w:jc w:val="center"/>
              <w:rPr>
                <w:rFonts w:eastAsia="SimSun"/>
                <w:lang w:eastAsia="zh-CN"/>
              </w:rPr>
            </w:pPr>
            <w:r>
              <w:rPr>
                <w:rFonts w:eastAsia="SimSun" w:hint="eastAsia"/>
                <w:lang w:eastAsia="zh-CN"/>
              </w:rPr>
              <w:t>2</w:t>
            </w:r>
            <w:r>
              <w:rPr>
                <w:rFonts w:eastAsia="SimSun"/>
                <w:lang w:eastAsia="zh-CN"/>
              </w:rPr>
              <w:t>56k</w:t>
            </w:r>
          </w:p>
        </w:tc>
        <w:tc>
          <w:tcPr>
            <w:tcW w:w="2835" w:type="dxa"/>
            <w:vAlign w:val="center"/>
          </w:tcPr>
          <w:p w14:paraId="549D56EC" w14:textId="7CADF4F6" w:rsidR="00CB63DE" w:rsidRDefault="00CB63DE" w:rsidP="00294B40">
            <w:pPr>
              <w:pStyle w:val="BodyText"/>
              <w:spacing w:before="240" w:after="100"/>
              <w:jc w:val="center"/>
              <w:rPr>
                <w:rFonts w:eastAsia="SimSun"/>
                <w:lang w:eastAsia="zh-CN"/>
              </w:rPr>
            </w:pPr>
            <w:r>
              <w:rPr>
                <w:rFonts w:eastAsia="SimSun" w:hint="eastAsia"/>
                <w:lang w:eastAsia="zh-CN"/>
              </w:rPr>
              <w:t>2</w:t>
            </w:r>
            <w:r>
              <w:rPr>
                <w:rFonts w:eastAsia="SimSun"/>
                <w:lang w:eastAsia="zh-CN"/>
              </w:rPr>
              <w:t>56k</w:t>
            </w:r>
          </w:p>
        </w:tc>
        <w:tc>
          <w:tcPr>
            <w:tcW w:w="1553" w:type="dxa"/>
            <w:vAlign w:val="center"/>
          </w:tcPr>
          <w:p w14:paraId="680C309F" w14:textId="153A7280" w:rsidR="00CB63DE" w:rsidRDefault="00115466" w:rsidP="00294B40">
            <w:pPr>
              <w:pStyle w:val="BodyText"/>
              <w:spacing w:before="240" w:after="100"/>
              <w:jc w:val="center"/>
              <w:rPr>
                <w:rFonts w:eastAsia="SimSun"/>
                <w:lang w:eastAsia="zh-CN"/>
              </w:rPr>
            </w:pPr>
            <w:r>
              <w:rPr>
                <w:rFonts w:eastAsia="SimSun" w:hint="eastAsia"/>
                <w:lang w:eastAsia="zh-CN"/>
              </w:rPr>
              <w:t>5</w:t>
            </w:r>
            <w:r>
              <w:rPr>
                <w:rFonts w:eastAsia="SimSun"/>
                <w:lang w:eastAsia="zh-CN"/>
              </w:rPr>
              <w:t>6.25%</w:t>
            </w:r>
          </w:p>
        </w:tc>
      </w:tr>
    </w:tbl>
    <w:p w14:paraId="6355D4B8" w14:textId="2D80C4CD" w:rsidR="004F2C8B" w:rsidRDefault="00E753F6" w:rsidP="00424145">
      <w:pPr>
        <w:pStyle w:val="BodyText"/>
        <w:spacing w:before="240" w:after="100"/>
        <w:rPr>
          <w:rFonts w:eastAsia="SimSun"/>
          <w:lang w:eastAsia="zh-CN"/>
        </w:rPr>
      </w:pPr>
      <w:r>
        <w:rPr>
          <w:rFonts w:eastAsia="SimSun"/>
          <w:lang w:eastAsia="zh-CN"/>
        </w:rPr>
        <w:t xml:space="preserve">In our views, CP insertion of option 1 will have smaller performance impact on the OOK </w:t>
      </w:r>
      <w:r w:rsidR="006E64A2">
        <w:rPr>
          <w:rFonts w:eastAsia="SimSun"/>
          <w:lang w:eastAsia="zh-CN"/>
        </w:rPr>
        <w:t>detection, and A-IoT device could ignore the CP.</w:t>
      </w:r>
      <w:r w:rsidR="00CD1C71">
        <w:rPr>
          <w:rFonts w:eastAsia="SimSun"/>
          <w:lang w:eastAsia="zh-CN"/>
        </w:rPr>
        <w:t xml:space="preserve"> </w:t>
      </w:r>
      <w:r w:rsidR="001D149B">
        <w:rPr>
          <w:rFonts w:eastAsia="SimSun"/>
          <w:lang w:eastAsia="zh-CN"/>
        </w:rPr>
        <w:t>Thus, option 1 is better than option 2.</w:t>
      </w:r>
    </w:p>
    <w:p w14:paraId="00CA7E90" w14:textId="6F8B5C98" w:rsidR="00820718" w:rsidRDefault="00085AD0" w:rsidP="00424145">
      <w:pPr>
        <w:pStyle w:val="BodyText"/>
        <w:spacing w:before="240" w:after="100"/>
        <w:rPr>
          <w:rFonts w:eastAsia="SimSun"/>
          <w:lang w:eastAsia="zh-CN"/>
        </w:rPr>
      </w:pPr>
      <w:r>
        <w:rPr>
          <w:rFonts w:eastAsia="SimSun" w:hint="eastAsia"/>
          <w:lang w:eastAsia="zh-CN"/>
        </w:rPr>
        <w:lastRenderedPageBreak/>
        <w:t>F</w:t>
      </w:r>
      <w:r>
        <w:rPr>
          <w:rFonts w:eastAsia="SimSun"/>
          <w:lang w:eastAsia="zh-CN"/>
        </w:rPr>
        <w:t>or Method Type 2 (</w:t>
      </w:r>
      <w:r w:rsidRPr="00CB101E">
        <w:rPr>
          <w:rFonts w:eastAsia="SimSun"/>
          <w:lang w:eastAsia="zh-CN"/>
        </w:rPr>
        <w:t>Ensure the CP insertion of OFDM-based waveform will not introduce false rising/falling edge between the last OOK chip in OFDM symbol (n-1) and the first OOK chip in OFDM symbol n</w:t>
      </w:r>
      <w:r>
        <w:rPr>
          <w:rFonts w:eastAsia="SimSun"/>
          <w:lang w:eastAsia="zh-CN"/>
        </w:rPr>
        <w:t xml:space="preserve">), </w:t>
      </w:r>
      <w:r w:rsidR="002455C9">
        <w:rPr>
          <w:rFonts w:eastAsia="SimSun"/>
          <w:lang w:eastAsia="zh-CN"/>
        </w:rPr>
        <w:t>there are also two alternatives as following.</w:t>
      </w:r>
    </w:p>
    <w:p w14:paraId="2DC70913" w14:textId="26B3F807" w:rsidR="00820718" w:rsidRDefault="00142825" w:rsidP="00142825">
      <w:pPr>
        <w:pStyle w:val="BodyText"/>
        <w:numPr>
          <w:ilvl w:val="0"/>
          <w:numId w:val="57"/>
        </w:numPr>
        <w:spacing w:before="240" w:after="100"/>
        <w:rPr>
          <w:rFonts w:eastAsia="SimSun"/>
          <w:b/>
          <w:lang w:eastAsia="zh-CN"/>
        </w:rPr>
      </w:pPr>
      <w:r w:rsidRPr="007308C4">
        <w:rPr>
          <w:rFonts w:eastAsia="SimSun"/>
          <w:b/>
          <w:lang w:eastAsia="zh-CN"/>
        </w:rPr>
        <w:t xml:space="preserve">Alt 1: </w:t>
      </w:r>
      <w:r w:rsidR="009E50D7" w:rsidRPr="007308C4">
        <w:rPr>
          <w:rFonts w:eastAsia="SimSun"/>
          <w:b/>
          <w:lang w:eastAsia="zh-CN"/>
        </w:rPr>
        <w:t>Legacy CP insertion mechanism</w:t>
      </w:r>
    </w:p>
    <w:p w14:paraId="613EF3F7" w14:textId="6726B4DF" w:rsidR="00446544" w:rsidRPr="00446544" w:rsidRDefault="00446544" w:rsidP="007308C4">
      <w:pPr>
        <w:pStyle w:val="BodyText"/>
        <w:numPr>
          <w:ilvl w:val="1"/>
          <w:numId w:val="57"/>
        </w:numPr>
        <w:spacing w:before="240" w:after="100"/>
        <w:rPr>
          <w:rFonts w:eastAsia="SimSun"/>
          <w:lang w:eastAsia="zh-CN"/>
        </w:rPr>
      </w:pPr>
      <w:r w:rsidRPr="007308C4">
        <w:rPr>
          <w:rFonts w:eastAsia="SimSun"/>
          <w:lang w:eastAsia="zh-CN"/>
        </w:rPr>
        <w:t>Ensure the first OOK chip is same as the last OOK chip within the same OFDM symbol, e.g., modify the last OOK chip based the first OOK chip</w:t>
      </w:r>
    </w:p>
    <w:p w14:paraId="4CDC9F14" w14:textId="4FF49B49" w:rsidR="009E50D7" w:rsidRPr="007308C4" w:rsidRDefault="00C1466A" w:rsidP="007308C4">
      <w:pPr>
        <w:pStyle w:val="BodyText"/>
        <w:numPr>
          <w:ilvl w:val="0"/>
          <w:numId w:val="57"/>
        </w:numPr>
        <w:spacing w:before="240" w:after="100"/>
        <w:rPr>
          <w:rFonts w:eastAsia="SimSun"/>
          <w:b/>
          <w:lang w:eastAsia="zh-CN"/>
        </w:rPr>
      </w:pPr>
      <w:r w:rsidRPr="007308C4">
        <w:rPr>
          <w:rFonts w:eastAsia="SimSun"/>
          <w:b/>
          <w:lang w:eastAsia="zh-CN"/>
        </w:rPr>
        <w:t>Alt 2: New CP insertion mechanism</w:t>
      </w:r>
    </w:p>
    <w:p w14:paraId="77BE79CC" w14:textId="21FA03C6" w:rsidR="00A25C45" w:rsidRPr="00530A8B" w:rsidRDefault="00530A8B" w:rsidP="007308C4">
      <w:pPr>
        <w:pStyle w:val="BodyText"/>
        <w:numPr>
          <w:ilvl w:val="1"/>
          <w:numId w:val="57"/>
        </w:numPr>
        <w:spacing w:before="240" w:after="100"/>
        <w:rPr>
          <w:rFonts w:eastAsia="SimSun"/>
          <w:lang w:eastAsia="zh-CN"/>
        </w:rPr>
      </w:pPr>
      <w:r w:rsidRPr="00530A8B">
        <w:rPr>
          <w:rFonts w:eastAsia="SimSun"/>
          <w:lang w:eastAsia="zh-CN"/>
        </w:rPr>
        <w:t>E.g. CP insertion based on the first OOK chip in one OFDM symbol</w:t>
      </w:r>
    </w:p>
    <w:p w14:paraId="5D27520C" w14:textId="386AB345" w:rsidR="00A25C45" w:rsidRDefault="009F1992" w:rsidP="00424145">
      <w:pPr>
        <w:pStyle w:val="BodyText"/>
        <w:spacing w:before="240" w:after="100"/>
        <w:rPr>
          <w:rFonts w:eastAsia="SimSun"/>
          <w:lang w:eastAsia="zh-CN"/>
        </w:rPr>
      </w:pPr>
      <w:r>
        <w:rPr>
          <w:rFonts w:eastAsia="SimSun" w:hint="eastAsia"/>
          <w:lang w:eastAsia="zh-CN"/>
        </w:rPr>
        <w:t>F</w:t>
      </w:r>
      <w:r>
        <w:rPr>
          <w:rFonts w:eastAsia="SimSun"/>
          <w:lang w:eastAsia="zh-CN"/>
        </w:rPr>
        <w:t xml:space="preserve">or </w:t>
      </w:r>
      <w:r w:rsidR="00BB4A70">
        <w:rPr>
          <w:rFonts w:eastAsia="SimSun"/>
          <w:lang w:eastAsia="zh-CN"/>
        </w:rPr>
        <w:t>A</w:t>
      </w:r>
      <w:r>
        <w:rPr>
          <w:rFonts w:eastAsia="SimSun"/>
          <w:lang w:eastAsia="zh-CN"/>
        </w:rPr>
        <w:t>lt</w:t>
      </w:r>
      <w:r w:rsidR="00BB4A70">
        <w:rPr>
          <w:rFonts w:eastAsia="SimSun"/>
          <w:lang w:eastAsia="zh-CN"/>
        </w:rPr>
        <w:t xml:space="preserve"> </w:t>
      </w:r>
      <w:r>
        <w:rPr>
          <w:rFonts w:eastAsia="SimSun"/>
          <w:lang w:eastAsia="zh-CN"/>
        </w:rPr>
        <w:t xml:space="preserve">1, </w:t>
      </w:r>
      <w:r w:rsidR="00D621DD">
        <w:rPr>
          <w:rFonts w:eastAsia="SimSun"/>
          <w:lang w:eastAsia="zh-CN"/>
        </w:rPr>
        <w:t xml:space="preserve">if reuse the legacy CP insertion mechanism, the waveform of CP depends on </w:t>
      </w:r>
      <w:r w:rsidR="0049799D">
        <w:rPr>
          <w:rFonts w:eastAsia="SimSun"/>
          <w:lang w:eastAsia="zh-CN"/>
        </w:rPr>
        <w:t xml:space="preserve">the last OOK chip within the same CP-OFDM. </w:t>
      </w:r>
      <w:r w:rsidR="007162CF">
        <w:rPr>
          <w:rFonts w:eastAsia="SimSun"/>
          <w:lang w:eastAsia="zh-CN"/>
        </w:rPr>
        <w:t>In order to</w:t>
      </w:r>
      <w:r w:rsidR="00D30DBE">
        <w:rPr>
          <w:rFonts w:eastAsia="SimSun"/>
          <w:lang w:eastAsia="zh-CN"/>
        </w:rPr>
        <w:t xml:space="preserve"> not </w:t>
      </w:r>
      <w:r w:rsidR="00D30DBE" w:rsidRPr="00CB101E">
        <w:rPr>
          <w:rFonts w:eastAsia="SimSun"/>
          <w:lang w:eastAsia="zh-CN"/>
        </w:rPr>
        <w:t>introduce false rising/falling edge between the last OOK chip in OFDM symbol (n-1) and the first OOK chip in OFDM symbol n.</w:t>
      </w:r>
      <w:r w:rsidR="007B074C">
        <w:rPr>
          <w:rFonts w:eastAsia="SimSun"/>
          <w:lang w:eastAsia="zh-CN"/>
        </w:rPr>
        <w:t xml:space="preserve"> It </w:t>
      </w:r>
      <w:r w:rsidR="00FA4B46">
        <w:rPr>
          <w:rFonts w:eastAsia="SimSun" w:hint="eastAsia"/>
          <w:lang w:eastAsia="zh-CN"/>
        </w:rPr>
        <w:t>could</w:t>
      </w:r>
      <w:r w:rsidR="00FA4B46">
        <w:rPr>
          <w:rFonts w:eastAsia="SimSun"/>
          <w:lang w:eastAsia="zh-CN"/>
        </w:rPr>
        <w:t xml:space="preserve"> </w:t>
      </w:r>
      <w:r w:rsidR="007B074C">
        <w:rPr>
          <w:rFonts w:eastAsia="SimSun"/>
          <w:lang w:eastAsia="zh-CN"/>
        </w:rPr>
        <w:t xml:space="preserve">ensure </w:t>
      </w:r>
      <w:r w:rsidR="007B074C" w:rsidRPr="00123B55">
        <w:rPr>
          <w:rFonts w:eastAsia="SimSun"/>
          <w:lang w:eastAsia="zh-CN"/>
        </w:rPr>
        <w:t>the first OOK chip is same as the last OOK chip within the same OFDM symbol</w:t>
      </w:r>
      <w:r w:rsidR="007B074C">
        <w:rPr>
          <w:rFonts w:eastAsia="SimSun"/>
          <w:lang w:eastAsia="zh-CN"/>
        </w:rPr>
        <w:t>.</w:t>
      </w:r>
      <w:r w:rsidR="00275E07">
        <w:rPr>
          <w:rFonts w:eastAsia="SimSun"/>
          <w:lang w:eastAsia="zh-CN"/>
        </w:rPr>
        <w:t xml:space="preserve"> </w:t>
      </w:r>
      <w:r w:rsidR="00054398">
        <w:rPr>
          <w:rFonts w:eastAsia="SimSun"/>
          <w:lang w:eastAsia="zh-CN"/>
        </w:rPr>
        <w:t>Otherwise, if the first OOK chip is different as the last OOK chip within the same OFDM symbol, CP insertion based on the last OOK chip will introduce false rising/</w:t>
      </w:r>
      <w:r w:rsidR="00054398">
        <w:rPr>
          <w:rFonts w:eastAsia="SimSun" w:hint="eastAsia"/>
          <w:lang w:eastAsia="zh-CN"/>
        </w:rPr>
        <w:t>fa</w:t>
      </w:r>
      <w:r w:rsidR="00054398">
        <w:rPr>
          <w:rFonts w:eastAsia="SimSun"/>
          <w:lang w:eastAsia="zh-CN"/>
        </w:rPr>
        <w:t>lling edge as shown in figure 4.</w:t>
      </w:r>
    </w:p>
    <w:p w14:paraId="5B42E794" w14:textId="5A95D40E" w:rsidR="00820718" w:rsidRDefault="009A595A" w:rsidP="00424145">
      <w:pPr>
        <w:pStyle w:val="BodyText"/>
        <w:spacing w:before="240" w:after="100"/>
      </w:pPr>
      <w:r>
        <w:object w:dxaOrig="25066" w:dyaOrig="5071" w14:anchorId="1487D2F2">
          <v:shape id="_x0000_i1030" type="#_x0000_t75" style="width:488.9pt;height:99.75pt" o:ole="">
            <v:imagedata r:id="rId18" o:title=""/>
          </v:shape>
          <o:OLEObject Type="Embed" ProgID="Visio.Drawing.15" ShapeID="_x0000_i1030" DrawAspect="Content" ObjectID="_1789571299" r:id="rId19"/>
        </w:object>
      </w:r>
    </w:p>
    <w:p w14:paraId="5A88D8F5" w14:textId="768493F1" w:rsidR="00E94C60" w:rsidRDefault="00FC069D" w:rsidP="007308C4">
      <w:pPr>
        <w:pStyle w:val="BodyText"/>
        <w:spacing w:before="240" w:after="100"/>
        <w:jc w:val="center"/>
        <w:rPr>
          <w:rFonts w:eastAsia="SimSun"/>
          <w:lang w:eastAsia="zh-CN"/>
        </w:rPr>
      </w:pPr>
      <w:r>
        <w:rPr>
          <w:rFonts w:eastAsia="SimSun" w:hint="eastAsia"/>
          <w:lang w:eastAsia="zh-CN"/>
        </w:rPr>
        <w:t>F</w:t>
      </w:r>
      <w:r>
        <w:rPr>
          <w:rFonts w:eastAsia="SimSun"/>
          <w:lang w:eastAsia="zh-CN"/>
        </w:rPr>
        <w:t>igure 4</w:t>
      </w:r>
      <w:r w:rsidR="00EA1B64">
        <w:rPr>
          <w:rFonts w:eastAsia="SimSun"/>
          <w:lang w:eastAsia="zh-CN"/>
        </w:rPr>
        <w:t>:</w:t>
      </w:r>
      <w:r w:rsidR="009A595A">
        <w:rPr>
          <w:rFonts w:eastAsia="SimSun"/>
          <w:lang w:eastAsia="zh-CN"/>
        </w:rPr>
        <w:t xml:space="preserve"> E</w:t>
      </w:r>
      <w:r w:rsidR="009A595A" w:rsidRPr="00123B55">
        <w:rPr>
          <w:rFonts w:eastAsia="SimSun"/>
          <w:lang w:eastAsia="zh-CN"/>
        </w:rPr>
        <w:t>nsure the first OOK chip is same as the last OOK chip within the same OFDM symbol</w:t>
      </w:r>
      <w:r w:rsidR="00EA1B64">
        <w:rPr>
          <w:rFonts w:eastAsia="SimSun"/>
          <w:lang w:eastAsia="zh-CN"/>
        </w:rPr>
        <w:t>.</w:t>
      </w:r>
    </w:p>
    <w:p w14:paraId="1BA64195" w14:textId="3DFD44D0" w:rsidR="00E94C60" w:rsidRDefault="00635219" w:rsidP="00424145">
      <w:pPr>
        <w:pStyle w:val="BodyText"/>
        <w:spacing w:before="240" w:after="100"/>
        <w:rPr>
          <w:rFonts w:eastAsia="SimSun"/>
          <w:lang w:eastAsia="zh-CN"/>
        </w:rPr>
      </w:pPr>
      <w:r>
        <w:rPr>
          <w:rFonts w:eastAsia="SimSun" w:hint="eastAsia"/>
          <w:lang w:eastAsia="zh-CN"/>
        </w:rPr>
        <w:t>F</w:t>
      </w:r>
      <w:r>
        <w:rPr>
          <w:rFonts w:eastAsia="SimSun"/>
          <w:lang w:eastAsia="zh-CN"/>
        </w:rPr>
        <w:t xml:space="preserve">or Alt 2, </w:t>
      </w:r>
      <w:r w:rsidR="00D37F8F">
        <w:rPr>
          <w:rFonts w:eastAsia="SimSun"/>
          <w:lang w:eastAsia="zh-CN"/>
        </w:rPr>
        <w:t>if new CP insertion mechanism could be consider</w:t>
      </w:r>
      <w:r w:rsidR="0057032E">
        <w:rPr>
          <w:rFonts w:eastAsia="SimSun"/>
          <w:lang w:eastAsia="zh-CN"/>
        </w:rPr>
        <w:t>e</w:t>
      </w:r>
      <w:r w:rsidR="00D37F8F">
        <w:rPr>
          <w:rFonts w:eastAsia="SimSun"/>
          <w:lang w:eastAsia="zh-CN"/>
        </w:rPr>
        <w:t>d</w:t>
      </w:r>
      <w:r w:rsidR="00311705">
        <w:rPr>
          <w:rFonts w:eastAsia="SimSun"/>
          <w:lang w:eastAsia="zh-CN"/>
        </w:rPr>
        <w:t xml:space="preserve">, for example, CP </w:t>
      </w:r>
      <w:r w:rsidR="00311705" w:rsidRPr="00530A8B">
        <w:rPr>
          <w:rFonts w:eastAsia="SimSun"/>
          <w:lang w:eastAsia="zh-CN"/>
        </w:rPr>
        <w:t xml:space="preserve">insertion </w:t>
      </w:r>
      <w:r w:rsidR="00311705">
        <w:rPr>
          <w:rFonts w:eastAsia="SimSun"/>
          <w:lang w:eastAsia="zh-CN"/>
        </w:rPr>
        <w:t xml:space="preserve">could be </w:t>
      </w:r>
      <w:r w:rsidR="00311705" w:rsidRPr="00530A8B">
        <w:rPr>
          <w:rFonts w:eastAsia="SimSun"/>
          <w:lang w:eastAsia="zh-CN"/>
        </w:rPr>
        <w:t>based on the first OOK chip in one OFDM symbol</w:t>
      </w:r>
      <w:r w:rsidR="008475ED">
        <w:rPr>
          <w:rFonts w:eastAsia="SimSun"/>
          <w:lang w:eastAsia="zh-CN"/>
        </w:rPr>
        <w:t>. It would not introduce the false rising/falling edge as shown in Figure 5.</w:t>
      </w:r>
    </w:p>
    <w:p w14:paraId="48C4AF56" w14:textId="77777777" w:rsidR="004A1A4A" w:rsidRPr="009F7EAE" w:rsidRDefault="004A1A4A" w:rsidP="004A1A4A">
      <w:pPr>
        <w:pStyle w:val="BodyText"/>
        <w:spacing w:before="240" w:after="100"/>
        <w:jc w:val="center"/>
        <w:rPr>
          <w:rFonts w:eastAsia="SimSun"/>
          <w:lang w:eastAsia="zh-CN"/>
        </w:rPr>
      </w:pPr>
      <w:r>
        <w:object w:dxaOrig="25920" w:dyaOrig="10141" w14:anchorId="5AC1264D">
          <v:shape id="_x0000_i1031" type="#_x0000_t75" style="width:283.6pt;height:111.4pt" o:ole="">
            <v:imagedata r:id="rId20" o:title=""/>
          </v:shape>
          <o:OLEObject Type="Embed" ProgID="Visio.Drawing.15" ShapeID="_x0000_i1031" DrawAspect="Content" ObjectID="_1789571300" r:id="rId21"/>
        </w:object>
      </w:r>
    </w:p>
    <w:p w14:paraId="3845C29E" w14:textId="2C0CDED7" w:rsidR="004A1A4A" w:rsidRDefault="004A1A4A" w:rsidP="004A1A4A">
      <w:pPr>
        <w:pStyle w:val="BodyText"/>
        <w:spacing w:before="240" w:after="100"/>
      </w:pPr>
      <w:r>
        <w:object w:dxaOrig="20671" w:dyaOrig="3488" w14:anchorId="3EE74166">
          <v:shape id="_x0000_i1032" type="#_x0000_t75" style="width:481.6pt;height:81.75pt" o:ole="">
            <v:imagedata r:id="rId22" o:title=""/>
          </v:shape>
          <o:OLEObject Type="Embed" ProgID="Visio.Drawing.15" ShapeID="_x0000_i1032" DrawAspect="Content" ObjectID="_1789571301" r:id="rId23"/>
        </w:object>
      </w:r>
    </w:p>
    <w:p w14:paraId="04CDA644" w14:textId="60D6DE7A" w:rsidR="004A1A4A" w:rsidRDefault="004A1A4A" w:rsidP="004A1A4A">
      <w:pPr>
        <w:pStyle w:val="BodyText"/>
        <w:spacing w:before="240" w:after="100"/>
        <w:jc w:val="center"/>
        <w:rPr>
          <w:rFonts w:eastAsia="SimSun"/>
          <w:lang w:eastAsia="zh-CN"/>
        </w:rPr>
      </w:pPr>
      <w:r>
        <w:rPr>
          <w:rFonts w:eastAsia="SimSun" w:hint="eastAsia"/>
          <w:lang w:eastAsia="zh-CN"/>
        </w:rPr>
        <w:t>F</w:t>
      </w:r>
      <w:r>
        <w:rPr>
          <w:rFonts w:eastAsia="SimSun"/>
          <w:lang w:eastAsia="zh-CN"/>
        </w:rPr>
        <w:t>igure 5</w:t>
      </w:r>
      <w:r w:rsidR="00EA1B64">
        <w:rPr>
          <w:rFonts w:eastAsia="SimSun"/>
          <w:lang w:eastAsia="zh-CN"/>
        </w:rPr>
        <w:t>:</w:t>
      </w:r>
      <w:r>
        <w:rPr>
          <w:rFonts w:eastAsia="SimSun"/>
          <w:lang w:eastAsia="zh-CN"/>
        </w:rPr>
        <w:t xml:space="preserve"> New CP insertion mechanism</w:t>
      </w:r>
      <w:r w:rsidR="00EA1B64">
        <w:rPr>
          <w:rFonts w:eastAsia="SimSun"/>
          <w:lang w:eastAsia="zh-CN"/>
        </w:rPr>
        <w:t>.</w:t>
      </w:r>
    </w:p>
    <w:p w14:paraId="4B486A73" w14:textId="6F119751" w:rsidR="00623BBA" w:rsidRPr="00623BBA" w:rsidRDefault="00623BBA">
      <w:pPr>
        <w:pStyle w:val="BodyText"/>
        <w:spacing w:before="240" w:after="100"/>
        <w:rPr>
          <w:rFonts w:eastAsia="SimSun"/>
          <w:lang w:eastAsia="zh-CN"/>
        </w:rPr>
      </w:pPr>
      <w:r>
        <w:rPr>
          <w:rFonts w:eastAsia="SimSun" w:hint="eastAsia"/>
          <w:lang w:eastAsia="zh-CN"/>
        </w:rPr>
        <w:t>F</w:t>
      </w:r>
      <w:r>
        <w:rPr>
          <w:rFonts w:eastAsia="SimSun"/>
          <w:lang w:eastAsia="zh-CN"/>
        </w:rPr>
        <w:t xml:space="preserve">or Alt 2, </w:t>
      </w:r>
      <w:r w:rsidR="008F1BCC">
        <w:rPr>
          <w:rFonts w:eastAsia="SimSun" w:hint="eastAsia"/>
          <w:lang w:eastAsia="zh-CN"/>
        </w:rPr>
        <w:t xml:space="preserve">whether </w:t>
      </w:r>
      <w:r>
        <w:rPr>
          <w:rFonts w:eastAsia="SimSun"/>
          <w:lang w:eastAsia="zh-CN"/>
        </w:rPr>
        <w:t>orthogonality</w:t>
      </w:r>
      <w:r w:rsidR="008F1BCC">
        <w:rPr>
          <w:rFonts w:eastAsia="SimSun" w:hint="eastAsia"/>
          <w:lang w:eastAsia="zh-CN"/>
        </w:rPr>
        <w:t xml:space="preserve"> among subcarriers can be </w:t>
      </w:r>
      <w:r w:rsidR="008F1BCC">
        <w:rPr>
          <w:rFonts w:eastAsia="SimSun"/>
          <w:lang w:eastAsia="zh-CN"/>
        </w:rPr>
        <w:t>guaranteed</w:t>
      </w:r>
      <w:r w:rsidR="008F1BCC">
        <w:rPr>
          <w:rFonts w:eastAsia="SimSun" w:hint="eastAsia"/>
          <w:lang w:eastAsia="zh-CN"/>
        </w:rPr>
        <w:t>, the effect on system performance can be studied. I</w:t>
      </w:r>
      <w:r w:rsidR="009D1473">
        <w:rPr>
          <w:rFonts w:eastAsia="SimSun"/>
          <w:lang w:eastAsia="zh-CN"/>
        </w:rPr>
        <w:t>n our views, w</w:t>
      </w:r>
      <w:r w:rsidRPr="00623BBA">
        <w:rPr>
          <w:rFonts w:eastAsia="SimSun"/>
          <w:lang w:eastAsia="zh-CN"/>
        </w:rPr>
        <w:t>hether orthogonality is needed or not is dependent on coexistence study in RAN4, i.e., whether reader can transmit R2D and NR simultaneously, or whether there is coexistence issue if they are not orthogonal.</w:t>
      </w:r>
    </w:p>
    <w:p w14:paraId="57135C92" w14:textId="59D1BF3D" w:rsidR="0030219F" w:rsidRPr="00597B46" w:rsidRDefault="00E94A4D" w:rsidP="007308C4">
      <w:pPr>
        <w:pStyle w:val="BodyText"/>
        <w:spacing w:before="240" w:after="0"/>
        <w:rPr>
          <w:rFonts w:eastAsia="SimSun"/>
          <w:lang w:eastAsia="zh-CN"/>
        </w:rPr>
      </w:pPr>
      <w:r w:rsidRPr="007308C4">
        <w:rPr>
          <w:rFonts w:eastAsia="SimSun"/>
          <w:b/>
          <w:lang w:eastAsia="zh-CN"/>
        </w:rPr>
        <w:t xml:space="preserve">Proposal 3: </w:t>
      </w:r>
      <w:r w:rsidR="00597B46" w:rsidRPr="00597B46">
        <w:rPr>
          <w:rFonts w:eastAsia="SimSun"/>
          <w:b/>
          <w:lang w:eastAsia="zh-CN"/>
        </w:rPr>
        <w:t xml:space="preserve">For </w:t>
      </w:r>
      <w:r w:rsidR="00A44392" w:rsidRPr="007308C4">
        <w:rPr>
          <w:rFonts w:eastAsia="SimSun"/>
          <w:b/>
          <w:lang w:eastAsia="zh-CN"/>
        </w:rPr>
        <w:t>Method type 2</w:t>
      </w:r>
      <w:r w:rsidR="00597B46">
        <w:rPr>
          <w:rFonts w:eastAsia="SimSun"/>
          <w:b/>
          <w:lang w:eastAsia="zh-CN"/>
        </w:rPr>
        <w:t xml:space="preserve">, following could </w:t>
      </w:r>
      <w:r w:rsidR="0057104C">
        <w:rPr>
          <w:rFonts w:eastAsia="SimSun"/>
          <w:b/>
          <w:lang w:eastAsia="zh-CN"/>
        </w:rPr>
        <w:t xml:space="preserve">also </w:t>
      </w:r>
      <w:r w:rsidR="00597B46">
        <w:rPr>
          <w:rFonts w:eastAsia="SimSun"/>
          <w:b/>
          <w:lang w:eastAsia="zh-CN"/>
        </w:rPr>
        <w:t>be studied.</w:t>
      </w:r>
    </w:p>
    <w:p w14:paraId="1CD34321" w14:textId="6D9388C2" w:rsidR="0030219F" w:rsidRPr="007308C4" w:rsidRDefault="00A44392" w:rsidP="007308C4">
      <w:pPr>
        <w:pStyle w:val="BodyText"/>
        <w:numPr>
          <w:ilvl w:val="0"/>
          <w:numId w:val="59"/>
        </w:numPr>
        <w:spacing w:after="0"/>
        <w:rPr>
          <w:rFonts w:eastAsia="SimSun"/>
          <w:b/>
          <w:lang w:eastAsia="zh-CN"/>
        </w:rPr>
      </w:pPr>
      <w:r w:rsidRPr="007308C4">
        <w:rPr>
          <w:rFonts w:eastAsia="SimSun"/>
          <w:b/>
          <w:lang w:eastAsia="zh-CN"/>
        </w:rPr>
        <w:t xml:space="preserve">Ensure the duration of the first </w:t>
      </w:r>
      <w:r w:rsidR="00190006">
        <w:rPr>
          <w:rFonts w:eastAsia="SimSun"/>
          <w:b/>
          <w:lang w:eastAsia="zh-CN"/>
        </w:rPr>
        <w:t xml:space="preserve">OOK </w:t>
      </w:r>
      <w:r w:rsidRPr="007308C4">
        <w:rPr>
          <w:rFonts w:eastAsia="SimSun"/>
          <w:b/>
          <w:lang w:eastAsia="zh-CN"/>
        </w:rPr>
        <w:t xml:space="preserve">chip (including CP) same as the remaining </w:t>
      </w:r>
      <w:r w:rsidR="00190006">
        <w:rPr>
          <w:rFonts w:eastAsia="SimSun"/>
          <w:b/>
          <w:lang w:eastAsia="zh-CN"/>
        </w:rPr>
        <w:t xml:space="preserve">OOK </w:t>
      </w:r>
      <w:r w:rsidRPr="007308C4">
        <w:rPr>
          <w:rFonts w:eastAsia="SimSun"/>
          <w:b/>
          <w:lang w:eastAsia="zh-CN"/>
        </w:rPr>
        <w:t xml:space="preserve">chips within </w:t>
      </w:r>
      <w:r w:rsidR="00521F4F">
        <w:rPr>
          <w:rFonts w:eastAsia="SimSun"/>
          <w:b/>
          <w:lang w:eastAsia="zh-CN"/>
        </w:rPr>
        <w:t>the same OFDM</w:t>
      </w:r>
      <w:r w:rsidRPr="007308C4">
        <w:rPr>
          <w:rFonts w:eastAsia="SimSun"/>
          <w:b/>
          <w:lang w:eastAsia="zh-CN"/>
        </w:rPr>
        <w:t xml:space="preserve"> symbol.</w:t>
      </w:r>
    </w:p>
    <w:p w14:paraId="6FC306A7" w14:textId="77777777" w:rsidR="0030219F" w:rsidRPr="007308C4" w:rsidRDefault="00A44392" w:rsidP="007308C4">
      <w:pPr>
        <w:pStyle w:val="BodyText"/>
        <w:numPr>
          <w:ilvl w:val="0"/>
          <w:numId w:val="61"/>
        </w:numPr>
        <w:spacing w:after="0"/>
        <w:rPr>
          <w:rFonts w:eastAsia="SimSun"/>
          <w:b/>
          <w:lang w:eastAsia="zh-CN"/>
        </w:rPr>
      </w:pPr>
      <w:r w:rsidRPr="007308C4">
        <w:rPr>
          <w:rFonts w:eastAsia="SimSun"/>
          <w:b/>
          <w:lang w:eastAsia="zh-CN"/>
        </w:rPr>
        <w:lastRenderedPageBreak/>
        <w:t xml:space="preserve">(CL1 + length of CP) </w:t>
      </w:r>
      <w:r w:rsidRPr="007308C4">
        <w:rPr>
          <w:rFonts w:eastAsia="SimSun" w:hint="eastAsia"/>
          <w:b/>
          <w:lang w:eastAsia="zh-CN"/>
        </w:rPr>
        <w:t>≈</w:t>
      </w:r>
      <w:r w:rsidRPr="007308C4">
        <w:rPr>
          <w:rFonts w:eastAsia="SimSun"/>
          <w:b/>
          <w:lang w:eastAsia="zh-CN"/>
        </w:rPr>
        <w:t xml:space="preserve"> CL2</w:t>
      </w:r>
    </w:p>
    <w:p w14:paraId="27E32151" w14:textId="20CACF24" w:rsidR="0030219F" w:rsidRPr="007308C4" w:rsidRDefault="00A44392" w:rsidP="007308C4">
      <w:pPr>
        <w:pStyle w:val="BodyText"/>
        <w:numPr>
          <w:ilvl w:val="1"/>
          <w:numId w:val="62"/>
        </w:numPr>
        <w:spacing w:after="0"/>
        <w:rPr>
          <w:rFonts w:eastAsia="SimSun"/>
          <w:b/>
          <w:lang w:eastAsia="zh-CN"/>
        </w:rPr>
      </w:pPr>
      <w:r w:rsidRPr="007308C4">
        <w:rPr>
          <w:rFonts w:eastAsia="SimSun"/>
          <w:b/>
          <w:lang w:eastAsia="zh-CN"/>
        </w:rPr>
        <w:t>CL1: the length of first OOK chip in one OFDM symbol</w:t>
      </w:r>
    </w:p>
    <w:p w14:paraId="4F81E296" w14:textId="1DFE132F" w:rsidR="0030219F" w:rsidRPr="007308C4" w:rsidRDefault="00A44392" w:rsidP="007308C4">
      <w:pPr>
        <w:pStyle w:val="BodyText"/>
        <w:numPr>
          <w:ilvl w:val="1"/>
          <w:numId w:val="62"/>
        </w:numPr>
        <w:spacing w:after="0"/>
        <w:rPr>
          <w:rFonts w:eastAsia="SimSun"/>
          <w:b/>
          <w:lang w:eastAsia="zh-CN"/>
        </w:rPr>
      </w:pPr>
      <w:r w:rsidRPr="007308C4">
        <w:rPr>
          <w:rFonts w:eastAsia="SimSun"/>
          <w:b/>
          <w:lang w:eastAsia="zh-CN"/>
        </w:rPr>
        <w:t xml:space="preserve">CL2: the length of other </w:t>
      </w:r>
      <w:r w:rsidR="001D2E95">
        <w:rPr>
          <w:rFonts w:eastAsia="SimSun"/>
          <w:b/>
          <w:lang w:eastAsia="zh-CN"/>
        </w:rPr>
        <w:t xml:space="preserve">OOK </w:t>
      </w:r>
      <w:r w:rsidRPr="007308C4">
        <w:rPr>
          <w:rFonts w:eastAsia="SimSun"/>
          <w:b/>
          <w:lang w:eastAsia="zh-CN"/>
        </w:rPr>
        <w:t>chips except the first one within an OFDM symbol</w:t>
      </w:r>
    </w:p>
    <w:p w14:paraId="0DD31960" w14:textId="768135FD" w:rsidR="005A53F5" w:rsidRDefault="005A53F5" w:rsidP="007D2B3F">
      <w:pPr>
        <w:pStyle w:val="BodyText"/>
        <w:rPr>
          <w:rFonts w:eastAsiaTheme="minorEastAsia"/>
          <w:lang w:eastAsia="zh-CN"/>
        </w:rPr>
      </w:pPr>
    </w:p>
    <w:p w14:paraId="463DB580" w14:textId="18D9E59A" w:rsidR="00E30B85" w:rsidRDefault="00E30B85" w:rsidP="00C23E33">
      <w:pPr>
        <w:pStyle w:val="Heading2"/>
      </w:pPr>
      <w:r w:rsidRPr="0000549E">
        <w:rPr>
          <w:rFonts w:hint="eastAsia"/>
          <w:color w:val="000000"/>
        </w:rPr>
        <w:t>1.</w:t>
      </w:r>
      <w:r w:rsidR="00A16E49">
        <w:rPr>
          <w:rFonts w:eastAsiaTheme="minorEastAsia" w:hint="eastAsia"/>
          <w:color w:val="000000"/>
        </w:rPr>
        <w:t>3</w:t>
      </w:r>
      <w:r w:rsidRPr="0000549E">
        <w:rPr>
          <w:rFonts w:hint="eastAsia"/>
          <w:color w:val="000000"/>
        </w:rPr>
        <w:t xml:space="preserve"> </w:t>
      </w:r>
      <w:r w:rsidRPr="0000549E">
        <w:rPr>
          <w:color w:val="000000"/>
        </w:rPr>
        <w:t>M</w:t>
      </w:r>
      <w:r w:rsidRPr="0000549E">
        <w:rPr>
          <w:rFonts w:hint="eastAsia"/>
          <w:color w:val="000000"/>
        </w:rPr>
        <w:t xml:space="preserve">odulation </w:t>
      </w:r>
    </w:p>
    <w:p w14:paraId="3C605D18" w14:textId="4B7CECEB" w:rsidR="00DC3613" w:rsidRDefault="00BE3C4E" w:rsidP="007D2B3F">
      <w:pPr>
        <w:pStyle w:val="BodyText"/>
        <w:rPr>
          <w:rFonts w:eastAsiaTheme="minorEastAsia"/>
          <w:lang w:eastAsia="zh-CN"/>
        </w:rPr>
      </w:pPr>
      <w:r>
        <w:rPr>
          <w:rFonts w:eastAsiaTheme="minorEastAsia" w:hint="eastAsia"/>
          <w:lang w:eastAsia="zh-CN"/>
        </w:rPr>
        <w:t>F</w:t>
      </w:r>
      <w:r>
        <w:rPr>
          <w:rFonts w:eastAsiaTheme="minorEastAsia"/>
          <w:lang w:eastAsia="zh-CN"/>
        </w:rPr>
        <w:t>ollowing agreement was reached in RAN1#116</w:t>
      </w:r>
      <w:r w:rsidR="00E37BD4">
        <w:rPr>
          <w:rFonts w:eastAsiaTheme="minorEastAsia" w:hint="eastAsia"/>
          <w:lang w:eastAsia="zh-CN"/>
        </w:rPr>
        <w:t xml:space="preserve"> and RAN1#117 respectively</w:t>
      </w:r>
    </w:p>
    <w:tbl>
      <w:tblPr>
        <w:tblStyle w:val="TableGrid"/>
        <w:tblW w:w="0" w:type="auto"/>
        <w:tblLook w:val="04A0" w:firstRow="1" w:lastRow="0" w:firstColumn="1" w:lastColumn="0" w:noHBand="0" w:noVBand="1"/>
      </w:tblPr>
      <w:tblGrid>
        <w:gridCol w:w="9770"/>
      </w:tblGrid>
      <w:tr w:rsidR="00BE3C4E" w14:paraId="7A59A34E" w14:textId="77777777" w:rsidTr="00BE3C4E">
        <w:tc>
          <w:tcPr>
            <w:tcW w:w="9770" w:type="dxa"/>
          </w:tcPr>
          <w:p w14:paraId="5BDAD4E1" w14:textId="08F819BC" w:rsidR="00BE3C4E" w:rsidRPr="00D17032" w:rsidRDefault="00BE3C4E" w:rsidP="00BE3C4E">
            <w:pPr>
              <w:jc w:val="both"/>
              <w:rPr>
                <w:rFonts w:eastAsiaTheme="minorEastAsia"/>
                <w:bCs/>
                <w:lang w:eastAsia="zh-CN"/>
              </w:rPr>
            </w:pPr>
            <w:r w:rsidRPr="00A27FA9">
              <w:rPr>
                <w:bCs/>
                <w:highlight w:val="green"/>
                <w:lang w:eastAsia="x-none"/>
              </w:rPr>
              <w:t>Agreem</w:t>
            </w:r>
            <w:r w:rsidRPr="00E37BD4">
              <w:rPr>
                <w:bCs/>
                <w:highlight w:val="green"/>
                <w:lang w:eastAsia="x-none"/>
              </w:rPr>
              <w:t>ent</w:t>
            </w:r>
            <w:r w:rsidR="00E37BD4" w:rsidRPr="00D17032">
              <w:rPr>
                <w:rFonts w:eastAsiaTheme="minorEastAsia"/>
                <w:bCs/>
                <w:highlight w:val="green"/>
                <w:lang w:eastAsia="zh-CN"/>
              </w:rPr>
              <w:t xml:space="preserve"> in RAN1#116</w:t>
            </w:r>
          </w:p>
          <w:p w14:paraId="7525AB27" w14:textId="77777777" w:rsidR="00BE3C4E" w:rsidRPr="00A27FA9" w:rsidRDefault="00BE3C4E" w:rsidP="00BE3C4E">
            <w:pPr>
              <w:jc w:val="both"/>
              <w:rPr>
                <w:bCs/>
                <w:lang w:eastAsia="x-none"/>
              </w:rPr>
            </w:pPr>
            <w:r w:rsidRPr="00A27FA9">
              <w:rPr>
                <w:bCs/>
                <w:lang w:eastAsia="x-none"/>
              </w:rPr>
              <w:t>A-IoT DL study includes OOK from DL transmitter’s perspective.</w:t>
            </w:r>
          </w:p>
          <w:p w14:paraId="4123FB31" w14:textId="77777777" w:rsidR="00BE3C4E" w:rsidRPr="00A27FA9" w:rsidRDefault="00BE3C4E" w:rsidP="00BE3C4E">
            <w:pPr>
              <w:numPr>
                <w:ilvl w:val="0"/>
                <w:numId w:val="43"/>
              </w:numPr>
              <w:jc w:val="both"/>
              <w:rPr>
                <w:bCs/>
                <w:lang w:eastAsia="x-none"/>
              </w:rPr>
            </w:pPr>
            <w:r w:rsidRPr="00A27FA9">
              <w:rPr>
                <w:bCs/>
                <w:lang w:eastAsia="x-none"/>
              </w:rPr>
              <w:t xml:space="preserve">For an OFDM waveform, assume OOK-1 for single-chip per OFDM symbol transmission, and OOK-4 for </w:t>
            </w:r>
            <w:r w:rsidRPr="00A27FA9">
              <w:rPr>
                <w:bCs/>
                <w:i/>
                <w:iCs/>
                <w:lang w:eastAsia="x-none"/>
              </w:rPr>
              <w:t>M</w:t>
            </w:r>
            <w:r w:rsidRPr="00A27FA9">
              <w:rPr>
                <w:bCs/>
                <w:lang w:eastAsia="x-none"/>
              </w:rPr>
              <w:softHyphen/>
              <w:t>-chip per OFDM symbol transmission, starting from definitions in TR 38.869.</w:t>
            </w:r>
          </w:p>
          <w:p w14:paraId="1C6862BE" w14:textId="77777777" w:rsidR="00BE3C4E" w:rsidRPr="00A27FA9" w:rsidRDefault="00BE3C4E" w:rsidP="00BE3C4E">
            <w:pPr>
              <w:numPr>
                <w:ilvl w:val="1"/>
                <w:numId w:val="43"/>
              </w:numPr>
              <w:jc w:val="both"/>
              <w:rPr>
                <w:bCs/>
                <w:lang w:eastAsia="x-none"/>
              </w:rPr>
            </w:pPr>
            <w:r w:rsidRPr="00A27FA9">
              <w:rPr>
                <w:bCs/>
                <w:lang w:eastAsia="x-none"/>
              </w:rPr>
              <w:t xml:space="preserve">FFS value(s) of </w:t>
            </w:r>
            <w:r w:rsidRPr="00A27FA9">
              <w:rPr>
                <w:bCs/>
                <w:i/>
                <w:iCs/>
                <w:lang w:eastAsia="x-none"/>
              </w:rPr>
              <w:t>M</w:t>
            </w:r>
            <w:r w:rsidRPr="00A27FA9">
              <w:rPr>
                <w:bCs/>
                <w:lang w:eastAsia="x-none"/>
              </w:rPr>
              <w:t>.</w:t>
            </w:r>
          </w:p>
          <w:p w14:paraId="6BA0C1A0" w14:textId="77777777" w:rsidR="00BE3C4E" w:rsidRPr="00A27FA9" w:rsidRDefault="00BE3C4E" w:rsidP="00BE3C4E">
            <w:pPr>
              <w:numPr>
                <w:ilvl w:val="1"/>
                <w:numId w:val="42"/>
              </w:numPr>
              <w:jc w:val="both"/>
              <w:rPr>
                <w:bCs/>
                <w:lang w:eastAsia="x-none"/>
              </w:rPr>
            </w:pPr>
            <w:r w:rsidRPr="00A27FA9">
              <w:rPr>
                <w:bCs/>
                <w:lang w:eastAsia="x-none"/>
              </w:rPr>
              <w:t>FFS: Any changes needed from the definitions in TR 38.869.</w:t>
            </w:r>
          </w:p>
          <w:p w14:paraId="11311695" w14:textId="77777777" w:rsidR="00BE3C4E" w:rsidRPr="00A27FA9" w:rsidRDefault="00BE3C4E" w:rsidP="00BE3C4E">
            <w:pPr>
              <w:numPr>
                <w:ilvl w:val="1"/>
                <w:numId w:val="42"/>
              </w:numPr>
              <w:jc w:val="both"/>
              <w:rPr>
                <w:bCs/>
                <w:lang w:eastAsia="x-none"/>
              </w:rPr>
            </w:pPr>
            <w:r w:rsidRPr="00A27FA9">
              <w:rPr>
                <w:bCs/>
                <w:lang w:eastAsia="x-none"/>
              </w:rPr>
              <w:t>FFS: Exact definition of chip</w:t>
            </w:r>
          </w:p>
          <w:p w14:paraId="05BABAA7" w14:textId="77777777" w:rsidR="00BE3C4E" w:rsidRPr="00D17032" w:rsidRDefault="00BE3C4E" w:rsidP="007D2B3F">
            <w:pPr>
              <w:numPr>
                <w:ilvl w:val="0"/>
                <w:numId w:val="42"/>
              </w:numPr>
              <w:jc w:val="both"/>
              <w:rPr>
                <w:bCs/>
                <w:lang w:eastAsia="x-none"/>
              </w:rPr>
            </w:pPr>
            <w:r w:rsidRPr="00A27FA9">
              <w:rPr>
                <w:bCs/>
                <w:lang w:eastAsia="x-none"/>
              </w:rPr>
              <w:t>If other DL waveforms are included, further elaboration of the transmitter’s OOK generation would be needed.</w:t>
            </w:r>
          </w:p>
          <w:p w14:paraId="3BFDC22F" w14:textId="77777777" w:rsidR="00E37BD4" w:rsidRDefault="00E37BD4" w:rsidP="00E37BD4">
            <w:pPr>
              <w:jc w:val="both"/>
              <w:rPr>
                <w:rFonts w:eastAsiaTheme="minorEastAsia"/>
                <w:bCs/>
                <w:lang w:eastAsia="zh-CN"/>
              </w:rPr>
            </w:pPr>
          </w:p>
          <w:p w14:paraId="4F941F65" w14:textId="77777777" w:rsidR="00E37BD4" w:rsidRPr="0022587A" w:rsidRDefault="00E37BD4" w:rsidP="00E37BD4">
            <w:pPr>
              <w:jc w:val="both"/>
              <w:rPr>
                <w:rFonts w:ascii="Times" w:eastAsia="Batang" w:hAnsi="Times"/>
                <w:bCs/>
                <w:szCs w:val="20"/>
                <w:lang w:val="en-GB" w:eastAsia="zh-CN"/>
              </w:rPr>
            </w:pPr>
            <w:r w:rsidRPr="0022587A">
              <w:rPr>
                <w:rFonts w:ascii="Times" w:eastAsia="Batang" w:hAnsi="Times"/>
                <w:bCs/>
                <w:szCs w:val="20"/>
                <w:highlight w:val="green"/>
                <w:lang w:val="en-GB" w:eastAsia="zh-CN"/>
              </w:rPr>
              <w:t>Agreement</w:t>
            </w:r>
            <w:r w:rsidRPr="006D0DCB">
              <w:rPr>
                <w:rFonts w:ascii="Times" w:eastAsia="Batang" w:hAnsi="Times"/>
                <w:bCs/>
                <w:szCs w:val="20"/>
                <w:highlight w:val="green"/>
                <w:lang w:val="en-GB" w:eastAsia="zh-CN"/>
              </w:rPr>
              <w:t xml:space="preserve"> RAN1#117</w:t>
            </w:r>
          </w:p>
          <w:p w14:paraId="00853798" w14:textId="77777777" w:rsidR="00E37BD4" w:rsidRPr="0022587A" w:rsidRDefault="00E37BD4" w:rsidP="00E37BD4">
            <w:pPr>
              <w:jc w:val="both"/>
              <w:rPr>
                <w:rFonts w:ascii="Times" w:eastAsia="Batang" w:hAnsi="Times"/>
                <w:bCs/>
                <w:szCs w:val="20"/>
                <w:lang w:val="en-GB"/>
              </w:rPr>
            </w:pPr>
            <w:r w:rsidRPr="0022587A">
              <w:rPr>
                <w:rFonts w:ascii="Times" w:eastAsia="DengXian" w:hAnsi="Times" w:hint="eastAsia"/>
                <w:bCs/>
                <w:szCs w:val="20"/>
                <w:lang w:val="en-GB"/>
              </w:rPr>
              <w:t>The following table is a starting point for</w:t>
            </w:r>
            <w:r w:rsidRPr="0022587A">
              <w:rPr>
                <w:rFonts w:ascii="Times" w:eastAsia="DengXian" w:hAnsi="Times"/>
                <w:bCs/>
                <w:szCs w:val="20"/>
                <w:lang w:val="en-GB"/>
              </w:rPr>
              <w:t xml:space="preserve"> the study of</w:t>
            </w:r>
            <w:r w:rsidRPr="0022587A">
              <w:rPr>
                <w:rFonts w:ascii="Times" w:eastAsia="DengXian" w:hAnsi="Times" w:hint="eastAsia"/>
                <w:bCs/>
                <w:szCs w:val="20"/>
                <w:lang w:val="en-GB"/>
              </w:rPr>
              <w:t xml:space="preserve"> </w:t>
            </w:r>
            <w:r w:rsidRPr="0022587A">
              <w:rPr>
                <w:rFonts w:ascii="Times" w:eastAsia="DengXian" w:hAnsi="Times" w:hint="eastAsia"/>
                <w:bCs/>
                <w:i/>
                <w:iCs/>
                <w:szCs w:val="20"/>
                <w:lang w:val="en-GB"/>
              </w:rPr>
              <w:t>M</w:t>
            </w:r>
            <w:r w:rsidRPr="0022587A">
              <w:rPr>
                <w:rFonts w:ascii="Times" w:eastAsia="DengXian" w:hAnsi="Times" w:hint="eastAsia"/>
                <w:bCs/>
                <w:szCs w:val="20"/>
                <w:lang w:val="en-GB"/>
              </w:rPr>
              <w:t xml:space="preserve"> values and the </w:t>
            </w:r>
            <w:r w:rsidRPr="0022587A">
              <w:rPr>
                <w:rFonts w:ascii="Times" w:eastAsia="DengXian" w:hAnsi="Times"/>
                <w:bCs/>
                <w:szCs w:val="20"/>
                <w:lang w:val="en-GB"/>
              </w:rPr>
              <w:t>associated</w:t>
            </w:r>
            <w:r w:rsidRPr="0022587A">
              <w:rPr>
                <w:rFonts w:ascii="Times" w:eastAsia="DengXian" w:hAnsi="Times" w:hint="eastAsia"/>
                <w:bCs/>
                <w:szCs w:val="20"/>
                <w:lang w:val="en-GB"/>
              </w:rPr>
              <w:t xml:space="preserve"> minimum </w:t>
            </w:r>
            <w:proofErr w:type="gramStart"/>
            <w:r w:rsidRPr="0022587A">
              <w:rPr>
                <w:rFonts w:ascii="Times" w:eastAsia="DengXian" w:hAnsi="Times"/>
                <w:bCs/>
                <w:i/>
                <w:iCs/>
                <w:szCs w:val="20"/>
                <w:lang w:val="en-GB"/>
              </w:rPr>
              <w:t>B</w:t>
            </w:r>
            <w:r w:rsidRPr="0022587A">
              <w:rPr>
                <w:rFonts w:ascii="Times" w:eastAsia="DengXian" w:hAnsi="Times"/>
                <w:bCs/>
                <w:szCs w:val="20"/>
                <w:vertAlign w:val="subscript"/>
                <w:lang w:val="en-GB"/>
              </w:rPr>
              <w:t>tx,R</w:t>
            </w:r>
            <w:proofErr w:type="gramEnd"/>
            <w:r w:rsidRPr="0022587A">
              <w:rPr>
                <w:rFonts w:ascii="Times" w:eastAsia="DengXian" w:hAnsi="Times"/>
                <w:bCs/>
                <w:szCs w:val="20"/>
                <w:vertAlign w:val="subscript"/>
                <w:lang w:val="en-GB"/>
              </w:rPr>
              <w:t>2D</w:t>
            </w:r>
            <w:r w:rsidRPr="0022587A">
              <w:rPr>
                <w:rFonts w:ascii="Times" w:eastAsia="DengXian" w:hAnsi="Times" w:hint="eastAsia"/>
                <w:bCs/>
                <w:szCs w:val="20"/>
                <w:lang w:val="en-GB"/>
              </w:rPr>
              <w:t xml:space="preserve"> value</w:t>
            </w:r>
          </w:p>
          <w:p w14:paraId="11B263CA" w14:textId="77777777" w:rsidR="00E37BD4" w:rsidRPr="0022587A" w:rsidRDefault="00E37BD4" w:rsidP="00E37BD4">
            <w:pPr>
              <w:widowControl w:val="0"/>
              <w:numPr>
                <w:ilvl w:val="0"/>
                <w:numId w:val="69"/>
              </w:numPr>
              <w:jc w:val="both"/>
              <w:rPr>
                <w:rFonts w:eastAsia="Batang"/>
                <w:bCs/>
                <w:szCs w:val="20"/>
                <w:lang w:val="en-GB" w:eastAsia="x-none"/>
              </w:rPr>
            </w:pPr>
            <w:r w:rsidRPr="0022587A">
              <w:rPr>
                <w:rFonts w:eastAsia="Batang"/>
                <w:bCs/>
                <w:szCs w:val="20"/>
                <w:lang w:val="en-GB" w:eastAsia="x-none"/>
              </w:rPr>
              <w:t>Reader can use any R2D transmission bandwidth &gt;=</w:t>
            </w:r>
            <w:r w:rsidRPr="0022587A">
              <w:rPr>
                <w:rFonts w:eastAsia="DengXian" w:hint="eastAsia"/>
                <w:bCs/>
                <w:szCs w:val="20"/>
                <w:lang w:val="en-GB" w:eastAsia="x-none"/>
              </w:rPr>
              <w:t xml:space="preserve"> minimum</w:t>
            </w:r>
            <w:r w:rsidRPr="0022587A">
              <w:rPr>
                <w:rFonts w:eastAsia="Batang"/>
                <w:bCs/>
                <w:i/>
                <w:iCs/>
                <w:szCs w:val="20"/>
                <w:lang w:val="en-GB" w:eastAsia="x-none"/>
              </w:rPr>
              <w:t xml:space="preserve"> </w:t>
            </w:r>
            <w:proofErr w:type="gramStart"/>
            <w:r w:rsidRPr="0022587A">
              <w:rPr>
                <w:rFonts w:eastAsia="Batang"/>
                <w:bCs/>
                <w:i/>
                <w:iCs/>
                <w:szCs w:val="20"/>
                <w:lang w:val="en-GB" w:eastAsia="x-none"/>
              </w:rPr>
              <w:t>B</w:t>
            </w:r>
            <w:r w:rsidRPr="0022587A">
              <w:rPr>
                <w:rFonts w:eastAsia="Batang"/>
                <w:bCs/>
                <w:szCs w:val="20"/>
                <w:vertAlign w:val="subscript"/>
                <w:lang w:val="en-GB" w:eastAsia="x-none"/>
              </w:rPr>
              <w:t>tx,R</w:t>
            </w:r>
            <w:proofErr w:type="gramEnd"/>
            <w:r w:rsidRPr="0022587A">
              <w:rPr>
                <w:rFonts w:eastAsia="Batang"/>
                <w:bCs/>
                <w:szCs w:val="20"/>
                <w:vertAlign w:val="subscript"/>
                <w:lang w:val="en-GB" w:eastAsia="x-none"/>
              </w:rPr>
              <w:t>2D</w:t>
            </w:r>
          </w:p>
          <w:p w14:paraId="03AAFE40" w14:textId="77777777" w:rsidR="00E37BD4" w:rsidRPr="0022587A" w:rsidRDefault="00E37BD4" w:rsidP="00E37BD4">
            <w:pPr>
              <w:widowControl w:val="0"/>
              <w:numPr>
                <w:ilvl w:val="0"/>
                <w:numId w:val="69"/>
              </w:numPr>
              <w:jc w:val="both"/>
              <w:rPr>
                <w:rFonts w:eastAsia="Batang"/>
                <w:bCs/>
                <w:szCs w:val="20"/>
                <w:lang w:val="en-GB" w:eastAsia="x-none"/>
              </w:rPr>
            </w:pPr>
            <w:r w:rsidRPr="0022587A">
              <w:rPr>
                <w:rFonts w:eastAsia="Batang"/>
                <w:bCs/>
                <w:szCs w:val="20"/>
                <w:lang w:val="en-GB" w:eastAsia="x-none"/>
              </w:rPr>
              <w:t xml:space="preserve">FFS: </w:t>
            </w:r>
            <w:r w:rsidRPr="0022587A">
              <w:rPr>
                <w:rFonts w:eastAsia="DengXian" w:hint="eastAsia"/>
                <w:bCs/>
                <w:szCs w:val="20"/>
                <w:lang w:val="en-GB" w:eastAsia="x-none"/>
              </w:rPr>
              <w:t>Impacts, if any, of CP handling solutions</w:t>
            </w:r>
            <w:r w:rsidRPr="0022587A">
              <w:rPr>
                <w:rFonts w:eastAsia="DengXian"/>
                <w:bCs/>
                <w:szCs w:val="20"/>
                <w:lang w:val="en-GB" w:eastAsia="x-none"/>
              </w:rPr>
              <w:t>, and other impacts</w:t>
            </w:r>
          </w:p>
          <w:p w14:paraId="51E88F44" w14:textId="77777777" w:rsidR="00E37BD4" w:rsidRPr="0022587A" w:rsidRDefault="00E37BD4" w:rsidP="00E37BD4">
            <w:pPr>
              <w:widowControl w:val="0"/>
              <w:numPr>
                <w:ilvl w:val="0"/>
                <w:numId w:val="69"/>
              </w:numPr>
              <w:jc w:val="both"/>
              <w:rPr>
                <w:rFonts w:eastAsia="Batang"/>
                <w:bCs/>
                <w:szCs w:val="20"/>
                <w:lang w:val="en-GB" w:eastAsia="x-none"/>
              </w:rPr>
            </w:pPr>
            <w:r w:rsidRPr="0022587A">
              <w:rPr>
                <w:rFonts w:eastAsia="Batang"/>
                <w:bCs/>
                <w:szCs w:val="20"/>
                <w:lang w:val="en-GB" w:eastAsia="x-none"/>
              </w:rPr>
              <w:t>Note: depending on further study, the maximum value of M may be less than 32</w:t>
            </w:r>
          </w:p>
          <w:p w14:paraId="61CCF3C3" w14:textId="77777777" w:rsidR="00E37BD4" w:rsidRPr="0022587A" w:rsidRDefault="00E37BD4" w:rsidP="00E37BD4">
            <w:pPr>
              <w:rPr>
                <w:rFonts w:ascii="Times" w:eastAsia="SimSun" w:hAnsi="Times"/>
                <w:bCs/>
                <w:szCs w:val="20"/>
                <w:highlight w:val="yellow"/>
                <w:lang w:val="en-GB"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E37BD4" w:rsidRPr="0022587A" w14:paraId="2B9019CD" w14:textId="77777777" w:rsidTr="00C102AA">
              <w:trPr>
                <w:jc w:val="center"/>
              </w:trPr>
              <w:tc>
                <w:tcPr>
                  <w:tcW w:w="1271" w:type="dxa"/>
                  <w:shd w:val="clear" w:color="auto" w:fill="auto"/>
                  <w:vAlign w:val="center"/>
                </w:tcPr>
                <w:p w14:paraId="0EB07016" w14:textId="77777777" w:rsidR="00E37BD4" w:rsidRPr="0022587A" w:rsidRDefault="00E37BD4" w:rsidP="00E37BD4">
                  <w:pPr>
                    <w:jc w:val="center"/>
                    <w:rPr>
                      <w:rFonts w:ascii="Times" w:eastAsia="Batang" w:hAnsi="Times"/>
                      <w:b/>
                      <w:bCs/>
                      <w:i/>
                      <w:iCs/>
                      <w:szCs w:val="20"/>
                      <w:lang w:val="en-GB" w:eastAsia="zh-CN"/>
                    </w:rPr>
                  </w:pPr>
                  <w:r w:rsidRPr="0022587A">
                    <w:rPr>
                      <w:rFonts w:ascii="Times" w:eastAsia="Batang" w:hAnsi="Times"/>
                      <w:b/>
                      <w:bCs/>
                      <w:i/>
                      <w:iCs/>
                      <w:szCs w:val="20"/>
                      <w:lang w:val="en-GB" w:eastAsia="zh-CN"/>
                    </w:rPr>
                    <w:t>M</w:t>
                  </w:r>
                </w:p>
              </w:tc>
              <w:tc>
                <w:tcPr>
                  <w:tcW w:w="4536" w:type="dxa"/>
                  <w:shd w:val="clear" w:color="auto" w:fill="auto"/>
                </w:tcPr>
                <w:p w14:paraId="21C8B337"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 xml:space="preserve">Minimum </w:t>
                  </w:r>
                  <w:proofErr w:type="gramStart"/>
                  <w:r w:rsidRPr="0022587A">
                    <w:rPr>
                      <w:rFonts w:ascii="Times" w:eastAsia="Batang" w:hAnsi="Times"/>
                      <w:b/>
                      <w:bCs/>
                      <w:i/>
                      <w:iCs/>
                      <w:szCs w:val="20"/>
                      <w:lang w:val="en-GB" w:eastAsia="zh-CN"/>
                    </w:rPr>
                    <w:t>B</w:t>
                  </w:r>
                  <w:r w:rsidRPr="0022587A">
                    <w:rPr>
                      <w:rFonts w:ascii="Times" w:eastAsia="Batang" w:hAnsi="Times"/>
                      <w:b/>
                      <w:bCs/>
                      <w:szCs w:val="20"/>
                      <w:vertAlign w:val="subscript"/>
                      <w:lang w:val="en-GB" w:eastAsia="zh-CN"/>
                    </w:rPr>
                    <w:t>tx,R</w:t>
                  </w:r>
                  <w:proofErr w:type="gramEnd"/>
                  <w:r w:rsidRPr="0022587A">
                    <w:rPr>
                      <w:rFonts w:ascii="Times" w:eastAsia="Batang" w:hAnsi="Times"/>
                      <w:b/>
                      <w:bCs/>
                      <w:szCs w:val="20"/>
                      <w:vertAlign w:val="subscript"/>
                      <w:lang w:val="en-GB" w:eastAsia="zh-CN"/>
                    </w:rPr>
                    <w:t>2D</w:t>
                  </w:r>
                  <w:r w:rsidRPr="0022587A">
                    <w:rPr>
                      <w:rFonts w:ascii="Times" w:eastAsia="Batang" w:hAnsi="Times"/>
                      <w:b/>
                      <w:bCs/>
                      <w:szCs w:val="20"/>
                      <w:lang w:val="en-GB" w:eastAsia="zh-CN"/>
                    </w:rPr>
                    <w:t xml:space="preserve"> # of PRBs</w:t>
                  </w:r>
                </w:p>
              </w:tc>
            </w:tr>
            <w:tr w:rsidR="00E37BD4" w:rsidRPr="0022587A" w14:paraId="2A2EE81E" w14:textId="77777777" w:rsidTr="00C102AA">
              <w:trPr>
                <w:jc w:val="center"/>
              </w:trPr>
              <w:tc>
                <w:tcPr>
                  <w:tcW w:w="1271" w:type="dxa"/>
                  <w:shd w:val="clear" w:color="auto" w:fill="auto"/>
                  <w:vAlign w:val="center"/>
                </w:tcPr>
                <w:p w14:paraId="523A98A0"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1</w:t>
                  </w:r>
                </w:p>
              </w:tc>
              <w:tc>
                <w:tcPr>
                  <w:tcW w:w="4536" w:type="dxa"/>
                  <w:shd w:val="clear" w:color="auto" w:fill="auto"/>
                </w:tcPr>
                <w:p w14:paraId="2CFE1315"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1</w:t>
                  </w:r>
                </w:p>
              </w:tc>
            </w:tr>
            <w:tr w:rsidR="00E37BD4" w:rsidRPr="0022587A" w14:paraId="2A9C6068" w14:textId="77777777" w:rsidTr="00C102AA">
              <w:trPr>
                <w:jc w:val="center"/>
              </w:trPr>
              <w:tc>
                <w:tcPr>
                  <w:tcW w:w="1271" w:type="dxa"/>
                  <w:shd w:val="clear" w:color="auto" w:fill="auto"/>
                  <w:vAlign w:val="center"/>
                </w:tcPr>
                <w:p w14:paraId="648B986B"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2</w:t>
                  </w:r>
                </w:p>
              </w:tc>
              <w:tc>
                <w:tcPr>
                  <w:tcW w:w="4536" w:type="dxa"/>
                  <w:shd w:val="clear" w:color="auto" w:fill="auto"/>
                </w:tcPr>
                <w:p w14:paraId="5A6332B0"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1</w:t>
                  </w:r>
                </w:p>
              </w:tc>
            </w:tr>
            <w:tr w:rsidR="00E37BD4" w:rsidRPr="0022587A" w14:paraId="55C98D5D" w14:textId="77777777" w:rsidTr="00C102AA">
              <w:trPr>
                <w:jc w:val="center"/>
              </w:trPr>
              <w:tc>
                <w:tcPr>
                  <w:tcW w:w="1271" w:type="dxa"/>
                  <w:shd w:val="clear" w:color="auto" w:fill="auto"/>
                  <w:vAlign w:val="center"/>
                </w:tcPr>
                <w:p w14:paraId="4C2B40C9"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4</w:t>
                  </w:r>
                </w:p>
              </w:tc>
              <w:tc>
                <w:tcPr>
                  <w:tcW w:w="4536" w:type="dxa"/>
                  <w:shd w:val="clear" w:color="auto" w:fill="auto"/>
                </w:tcPr>
                <w:p w14:paraId="3261320B"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1</w:t>
                  </w:r>
                </w:p>
              </w:tc>
            </w:tr>
            <w:tr w:rsidR="00E37BD4" w:rsidRPr="0022587A" w14:paraId="2DE7AFBB" w14:textId="77777777" w:rsidTr="00C102AA">
              <w:trPr>
                <w:jc w:val="center"/>
              </w:trPr>
              <w:tc>
                <w:tcPr>
                  <w:tcW w:w="1271" w:type="dxa"/>
                  <w:shd w:val="clear" w:color="auto" w:fill="auto"/>
                  <w:vAlign w:val="center"/>
                </w:tcPr>
                <w:p w14:paraId="3040F98F"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6</w:t>
                  </w:r>
                </w:p>
              </w:tc>
              <w:tc>
                <w:tcPr>
                  <w:tcW w:w="4536" w:type="dxa"/>
                  <w:shd w:val="clear" w:color="auto" w:fill="auto"/>
                </w:tcPr>
                <w:p w14:paraId="47B2B572"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1</w:t>
                  </w:r>
                </w:p>
              </w:tc>
            </w:tr>
            <w:tr w:rsidR="00E37BD4" w:rsidRPr="0022587A" w14:paraId="77E34372" w14:textId="77777777" w:rsidTr="00C102AA">
              <w:trPr>
                <w:jc w:val="center"/>
              </w:trPr>
              <w:tc>
                <w:tcPr>
                  <w:tcW w:w="1271" w:type="dxa"/>
                  <w:shd w:val="clear" w:color="auto" w:fill="auto"/>
                  <w:vAlign w:val="center"/>
                </w:tcPr>
                <w:p w14:paraId="2C4D6031"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8</w:t>
                  </w:r>
                </w:p>
              </w:tc>
              <w:tc>
                <w:tcPr>
                  <w:tcW w:w="4536" w:type="dxa"/>
                  <w:shd w:val="clear" w:color="auto" w:fill="auto"/>
                </w:tcPr>
                <w:p w14:paraId="2F7007AD"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2</w:t>
                  </w:r>
                </w:p>
              </w:tc>
            </w:tr>
            <w:tr w:rsidR="00E37BD4" w:rsidRPr="0022587A" w14:paraId="66DBCD83" w14:textId="77777777" w:rsidTr="00C102AA">
              <w:trPr>
                <w:jc w:val="center"/>
              </w:trPr>
              <w:tc>
                <w:tcPr>
                  <w:tcW w:w="1271" w:type="dxa"/>
                  <w:shd w:val="clear" w:color="auto" w:fill="auto"/>
                  <w:vAlign w:val="center"/>
                </w:tcPr>
                <w:p w14:paraId="649F772E"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12</w:t>
                  </w:r>
                </w:p>
              </w:tc>
              <w:tc>
                <w:tcPr>
                  <w:tcW w:w="4536" w:type="dxa"/>
                  <w:shd w:val="clear" w:color="auto" w:fill="auto"/>
                </w:tcPr>
                <w:p w14:paraId="54AC08D6"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2</w:t>
                  </w:r>
                </w:p>
              </w:tc>
            </w:tr>
            <w:tr w:rsidR="00E37BD4" w:rsidRPr="0022587A" w14:paraId="6A6E6515" w14:textId="77777777" w:rsidTr="00C102AA">
              <w:trPr>
                <w:jc w:val="center"/>
              </w:trPr>
              <w:tc>
                <w:tcPr>
                  <w:tcW w:w="1271" w:type="dxa"/>
                  <w:shd w:val="clear" w:color="auto" w:fill="auto"/>
                  <w:vAlign w:val="center"/>
                </w:tcPr>
                <w:p w14:paraId="1967F747"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16</w:t>
                  </w:r>
                </w:p>
              </w:tc>
              <w:tc>
                <w:tcPr>
                  <w:tcW w:w="4536" w:type="dxa"/>
                  <w:shd w:val="clear" w:color="auto" w:fill="auto"/>
                </w:tcPr>
                <w:p w14:paraId="44862CB8"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2</w:t>
                  </w:r>
                </w:p>
              </w:tc>
            </w:tr>
            <w:tr w:rsidR="00E37BD4" w:rsidRPr="0022587A" w14:paraId="0A0BF54A" w14:textId="77777777" w:rsidTr="00C102AA">
              <w:trPr>
                <w:jc w:val="center"/>
              </w:trPr>
              <w:tc>
                <w:tcPr>
                  <w:tcW w:w="1271" w:type="dxa"/>
                  <w:shd w:val="clear" w:color="auto" w:fill="auto"/>
                  <w:vAlign w:val="center"/>
                </w:tcPr>
                <w:p w14:paraId="2828D975"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24</w:t>
                  </w:r>
                </w:p>
              </w:tc>
              <w:tc>
                <w:tcPr>
                  <w:tcW w:w="4536" w:type="dxa"/>
                  <w:shd w:val="clear" w:color="auto" w:fill="auto"/>
                </w:tcPr>
                <w:p w14:paraId="422B1686"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2</w:t>
                  </w:r>
                </w:p>
              </w:tc>
            </w:tr>
            <w:tr w:rsidR="00E37BD4" w:rsidRPr="0022587A" w14:paraId="08B069ED" w14:textId="77777777" w:rsidTr="00C102AA">
              <w:trPr>
                <w:jc w:val="center"/>
              </w:trPr>
              <w:tc>
                <w:tcPr>
                  <w:tcW w:w="1271" w:type="dxa"/>
                  <w:shd w:val="clear" w:color="auto" w:fill="auto"/>
                  <w:vAlign w:val="center"/>
                </w:tcPr>
                <w:p w14:paraId="07CDCCDC" w14:textId="77777777" w:rsidR="00E37BD4" w:rsidRPr="0022587A" w:rsidRDefault="00E37BD4" w:rsidP="00E37BD4">
                  <w:pPr>
                    <w:jc w:val="center"/>
                    <w:rPr>
                      <w:rFonts w:ascii="Times" w:eastAsia="Batang" w:hAnsi="Times"/>
                      <w:szCs w:val="20"/>
                      <w:lang w:val="en-GB" w:eastAsia="zh-CN"/>
                    </w:rPr>
                  </w:pPr>
                  <w:r w:rsidRPr="0022587A">
                    <w:rPr>
                      <w:rFonts w:ascii="Times" w:eastAsia="Batang" w:hAnsi="Times"/>
                      <w:b/>
                      <w:bCs/>
                      <w:szCs w:val="20"/>
                      <w:lang w:val="en-GB" w:eastAsia="zh-CN"/>
                    </w:rPr>
                    <w:t>32</w:t>
                  </w:r>
                </w:p>
              </w:tc>
              <w:tc>
                <w:tcPr>
                  <w:tcW w:w="4536" w:type="dxa"/>
                  <w:shd w:val="clear" w:color="auto" w:fill="auto"/>
                </w:tcPr>
                <w:p w14:paraId="7D38D781" w14:textId="77777777" w:rsidR="00E37BD4" w:rsidRPr="0022587A" w:rsidRDefault="00E37BD4" w:rsidP="00E37BD4">
                  <w:pPr>
                    <w:jc w:val="center"/>
                    <w:rPr>
                      <w:rFonts w:ascii="Times" w:eastAsia="DengXian" w:hAnsi="Times"/>
                      <w:szCs w:val="20"/>
                      <w:lang w:val="en-GB" w:eastAsia="zh-CN"/>
                    </w:rPr>
                  </w:pPr>
                  <w:r w:rsidRPr="0022587A">
                    <w:rPr>
                      <w:rFonts w:ascii="Times" w:eastAsia="DengXian" w:hAnsi="Times"/>
                      <w:szCs w:val="20"/>
                      <w:lang w:val="en-GB" w:eastAsia="zh-CN"/>
                    </w:rPr>
                    <w:t>3</w:t>
                  </w:r>
                </w:p>
              </w:tc>
            </w:tr>
          </w:tbl>
          <w:p w14:paraId="3DF1A527" w14:textId="702ED600" w:rsidR="00E37BD4" w:rsidRPr="00D17032" w:rsidRDefault="00E37BD4" w:rsidP="00D17032">
            <w:pPr>
              <w:jc w:val="both"/>
              <w:rPr>
                <w:rFonts w:eastAsiaTheme="minorEastAsia"/>
                <w:bCs/>
                <w:lang w:eastAsia="zh-CN"/>
              </w:rPr>
            </w:pPr>
          </w:p>
        </w:tc>
      </w:tr>
    </w:tbl>
    <w:p w14:paraId="3D29FFEA" w14:textId="3E0BB57A" w:rsidR="00BE3C4E" w:rsidRDefault="0032573D" w:rsidP="00EA1B64">
      <w:pPr>
        <w:pStyle w:val="BodyText"/>
        <w:spacing w:before="120"/>
        <w:rPr>
          <w:rFonts w:eastAsiaTheme="minorEastAsia"/>
          <w:lang w:eastAsia="zh-CN"/>
        </w:rPr>
      </w:pPr>
      <w:r>
        <w:rPr>
          <w:rFonts w:eastAsiaTheme="minorEastAsia" w:hint="eastAsia"/>
          <w:lang w:eastAsia="zh-CN"/>
        </w:rPr>
        <w:t>A</w:t>
      </w:r>
      <w:r>
        <w:rPr>
          <w:rFonts w:eastAsiaTheme="minorEastAsia"/>
          <w:lang w:eastAsia="zh-CN"/>
        </w:rPr>
        <w:t xml:space="preserve">s discussed in section 1.1, </w:t>
      </w:r>
      <w:r w:rsidR="00775FB0">
        <w:rPr>
          <w:rFonts w:eastAsiaTheme="minorEastAsia"/>
          <w:lang w:eastAsia="zh-CN"/>
        </w:rPr>
        <w:t xml:space="preserve">CP maybe impact the performance of OOK demodulation. </w:t>
      </w:r>
      <w:r w:rsidR="00CC42D4">
        <w:rPr>
          <w:rFonts w:eastAsiaTheme="minorEastAsia"/>
          <w:lang w:eastAsia="zh-CN"/>
        </w:rPr>
        <w:t xml:space="preserve">E.g. the number of DFT = 2048k, and the length of CP is 144k, </w:t>
      </w:r>
      <w:r w:rsidR="008A2B5F">
        <w:rPr>
          <w:rFonts w:eastAsiaTheme="minorEastAsia"/>
          <w:lang w:eastAsia="zh-CN"/>
        </w:rPr>
        <w:t xml:space="preserve">if M=4 for OOK-4, </w:t>
      </w:r>
      <w:r w:rsidR="00302E7D">
        <w:rPr>
          <w:rFonts w:eastAsiaTheme="minorEastAsia"/>
          <w:lang w:eastAsia="zh-CN"/>
        </w:rPr>
        <w:t>the structure of R2D signal per OFDM duration is: CP</w:t>
      </w:r>
      <w:r w:rsidR="001C0505">
        <w:rPr>
          <w:rFonts w:eastAsiaTheme="minorEastAsia"/>
          <w:lang w:eastAsia="zh-CN"/>
        </w:rPr>
        <w:t xml:space="preserve"> </w:t>
      </w:r>
      <w:r w:rsidR="00302E7D">
        <w:rPr>
          <w:rFonts w:eastAsiaTheme="minorEastAsia"/>
          <w:lang w:eastAsia="zh-CN"/>
        </w:rPr>
        <w:t>(144k) + OOK-chip1(512k) + OOK-chip2(512k) + OOK-chip3(512k) + OOK-chip4(512k).</w:t>
      </w:r>
      <w:r w:rsidR="006E2439">
        <w:rPr>
          <w:rFonts w:eastAsiaTheme="minorEastAsia"/>
          <w:lang w:eastAsia="zh-CN"/>
        </w:rPr>
        <w:t xml:space="preserve"> </w:t>
      </w:r>
      <w:r w:rsidR="00B364E5">
        <w:rPr>
          <w:rFonts w:eastAsiaTheme="minorEastAsia"/>
          <w:lang w:eastAsia="zh-CN"/>
        </w:rPr>
        <w:t>If M=8 for OOK-4, it will be: CP (144k) + OOK-chip1(256k) + OOK-chip2(256k) + … + OOK-chip8(256k).</w:t>
      </w:r>
      <w:r w:rsidR="00AA41C5">
        <w:rPr>
          <w:rFonts w:eastAsiaTheme="minorEastAsia"/>
          <w:lang w:eastAsia="zh-CN"/>
        </w:rPr>
        <w:t xml:space="preserve"> </w:t>
      </w:r>
    </w:p>
    <w:p w14:paraId="5FE10D2D" w14:textId="0E86C21C" w:rsidR="002D76D5" w:rsidRDefault="00B2203A" w:rsidP="007D2B3F">
      <w:pPr>
        <w:pStyle w:val="BodyText"/>
        <w:rPr>
          <w:rFonts w:eastAsiaTheme="minorEastAsia"/>
          <w:b/>
          <w:lang w:eastAsia="zh-CN"/>
        </w:rPr>
      </w:pPr>
      <w:r>
        <w:rPr>
          <w:rFonts w:eastAsiaTheme="minorEastAsia" w:hint="eastAsia"/>
          <w:b/>
          <w:lang w:eastAsia="zh-CN"/>
        </w:rPr>
        <w:t xml:space="preserve">Observation </w:t>
      </w:r>
      <w:r w:rsidR="00766A0A">
        <w:rPr>
          <w:rFonts w:eastAsiaTheme="minorEastAsia" w:hint="eastAsia"/>
          <w:b/>
          <w:lang w:eastAsia="zh-CN"/>
        </w:rPr>
        <w:t>1</w:t>
      </w:r>
      <w:r w:rsidR="009C7475" w:rsidRPr="00975705">
        <w:rPr>
          <w:rFonts w:eastAsiaTheme="minorEastAsia"/>
          <w:b/>
          <w:lang w:eastAsia="zh-CN"/>
        </w:rPr>
        <w:t xml:space="preserve">: For OOK-4, </w:t>
      </w:r>
      <w:r w:rsidR="006777D2">
        <w:rPr>
          <w:rFonts w:eastAsiaTheme="minorEastAsia"/>
          <w:b/>
          <w:lang w:eastAsia="zh-CN"/>
        </w:rPr>
        <w:t>small range (M&lt;=8) and large range (</w:t>
      </w:r>
      <w:r w:rsidR="00D46D5A" w:rsidRPr="00975705">
        <w:rPr>
          <w:rFonts w:eastAsiaTheme="minorEastAsia"/>
          <w:b/>
          <w:lang w:eastAsia="zh-CN"/>
        </w:rPr>
        <w:t>M</w:t>
      </w:r>
      <w:r w:rsidR="006777D2">
        <w:rPr>
          <w:rFonts w:eastAsiaTheme="minorEastAsia"/>
          <w:b/>
          <w:lang w:eastAsia="zh-CN"/>
        </w:rPr>
        <w:t>&gt;8)</w:t>
      </w:r>
      <w:r w:rsidR="00D46D5A" w:rsidRPr="00975705">
        <w:rPr>
          <w:rFonts w:eastAsiaTheme="minorEastAsia"/>
          <w:b/>
          <w:lang w:eastAsia="zh-CN"/>
        </w:rPr>
        <w:t xml:space="preserve"> </w:t>
      </w:r>
      <w:r w:rsidR="00BB08F3">
        <w:rPr>
          <w:rFonts w:eastAsiaTheme="minorEastAsia"/>
          <w:b/>
          <w:lang w:eastAsia="zh-CN"/>
        </w:rPr>
        <w:t>have different impact on the CP handling</w:t>
      </w:r>
      <w:r w:rsidR="006425F2" w:rsidRPr="00975705">
        <w:rPr>
          <w:rFonts w:eastAsiaTheme="minorEastAsia"/>
          <w:b/>
          <w:lang w:eastAsia="zh-CN"/>
        </w:rPr>
        <w:t>.</w:t>
      </w:r>
    </w:p>
    <w:p w14:paraId="59E07B67" w14:textId="5DBC10A7" w:rsidR="00B2203A" w:rsidRDefault="00D90FF4" w:rsidP="007D2B3F">
      <w:pPr>
        <w:pStyle w:val="BodyText"/>
        <w:rPr>
          <w:rFonts w:eastAsiaTheme="minorEastAsia"/>
          <w:bCs/>
          <w:lang w:eastAsia="zh-CN"/>
        </w:rPr>
      </w:pPr>
      <w:r w:rsidRPr="00D17032">
        <w:rPr>
          <w:rFonts w:eastAsiaTheme="minorEastAsia"/>
          <w:bCs/>
          <w:lang w:eastAsia="zh-CN"/>
        </w:rPr>
        <w:t>Some candidate M value</w:t>
      </w:r>
      <w:r w:rsidR="00766A0A">
        <w:rPr>
          <w:rFonts w:eastAsiaTheme="minorEastAsia" w:hint="eastAsia"/>
          <w:bCs/>
          <w:lang w:eastAsia="zh-CN"/>
        </w:rPr>
        <w:t>s</w:t>
      </w:r>
      <w:r w:rsidRPr="00D17032">
        <w:rPr>
          <w:rFonts w:eastAsiaTheme="minorEastAsia"/>
          <w:bCs/>
          <w:lang w:eastAsia="zh-CN"/>
        </w:rPr>
        <w:t xml:space="preserve"> are agreed in last meeting. Small M value is beneficial for CP handling, with low spectrum efficiency. Large M value is difficult for CP handling, but with high transmission throughput, which is comparable to other techniques, such as </w:t>
      </w:r>
      <w:r w:rsidR="00766A0A">
        <w:rPr>
          <w:rFonts w:eastAsiaTheme="minorEastAsia" w:hint="eastAsia"/>
          <w:bCs/>
          <w:lang w:eastAsia="zh-CN"/>
        </w:rPr>
        <w:t>RF</w:t>
      </w:r>
      <w:r w:rsidR="00766A0A" w:rsidRPr="00D17032">
        <w:rPr>
          <w:rFonts w:eastAsiaTheme="minorEastAsia"/>
          <w:bCs/>
          <w:lang w:eastAsia="zh-CN"/>
        </w:rPr>
        <w:t>ID</w:t>
      </w:r>
      <w:r w:rsidRPr="00D17032">
        <w:rPr>
          <w:rFonts w:eastAsiaTheme="minorEastAsia"/>
          <w:bCs/>
          <w:lang w:eastAsia="zh-CN"/>
        </w:rPr>
        <w:t xml:space="preserve">. </w:t>
      </w:r>
      <w:r w:rsidR="002924E2">
        <w:rPr>
          <w:rFonts w:eastAsiaTheme="minorEastAsia"/>
          <w:bCs/>
          <w:lang w:eastAsia="zh-CN"/>
        </w:rPr>
        <w:t>D</w:t>
      </w:r>
      <w:r w:rsidR="002924E2">
        <w:rPr>
          <w:rFonts w:eastAsiaTheme="minorEastAsia" w:hint="eastAsia"/>
          <w:bCs/>
          <w:lang w:eastAsia="zh-CN"/>
        </w:rPr>
        <w:t>etailed value of M can be determined after CP handling mechanism is clear.</w:t>
      </w:r>
    </w:p>
    <w:p w14:paraId="69388349" w14:textId="12D7B634" w:rsidR="002924E2" w:rsidRPr="002924E2" w:rsidRDefault="002924E2" w:rsidP="007D2B3F">
      <w:pPr>
        <w:pStyle w:val="BodyText"/>
        <w:rPr>
          <w:rFonts w:eastAsiaTheme="minorEastAsia"/>
          <w:b/>
          <w:lang w:eastAsia="zh-CN"/>
        </w:rPr>
      </w:pPr>
      <w:r w:rsidRPr="00D17032">
        <w:rPr>
          <w:rFonts w:eastAsiaTheme="minorEastAsia"/>
          <w:b/>
          <w:lang w:eastAsia="zh-CN"/>
        </w:rPr>
        <w:t xml:space="preserve">Proposal </w:t>
      </w:r>
      <w:r w:rsidR="00766A0A">
        <w:rPr>
          <w:rFonts w:eastAsiaTheme="minorEastAsia" w:hint="eastAsia"/>
          <w:b/>
          <w:lang w:eastAsia="zh-CN"/>
        </w:rPr>
        <w:t>4</w:t>
      </w:r>
      <w:r w:rsidRPr="00D17032">
        <w:rPr>
          <w:rFonts w:eastAsiaTheme="minorEastAsia"/>
          <w:b/>
          <w:lang w:eastAsia="zh-CN"/>
        </w:rPr>
        <w:t>: M value is determined after CP handling mechanism is clear.</w:t>
      </w:r>
    </w:p>
    <w:p w14:paraId="3A097BA9" w14:textId="05A07852" w:rsidR="00A16E49" w:rsidRDefault="00A16E49" w:rsidP="00A16E49">
      <w:pPr>
        <w:pStyle w:val="Heading2"/>
      </w:pPr>
      <w:r w:rsidRPr="0000549E">
        <w:rPr>
          <w:rFonts w:hint="eastAsia"/>
          <w:color w:val="000000"/>
        </w:rPr>
        <w:t>1.</w:t>
      </w:r>
      <w:r>
        <w:rPr>
          <w:rFonts w:eastAsiaTheme="minorEastAsia" w:hint="eastAsia"/>
          <w:color w:val="000000"/>
        </w:rPr>
        <w:t>3</w:t>
      </w:r>
      <w:r w:rsidRPr="0000549E">
        <w:rPr>
          <w:rFonts w:hint="eastAsia"/>
          <w:color w:val="000000"/>
        </w:rPr>
        <w:t xml:space="preserve"> </w:t>
      </w:r>
      <w:r>
        <w:rPr>
          <w:rFonts w:eastAsiaTheme="minorEastAsia" w:hint="eastAsia"/>
          <w:color w:val="000000"/>
        </w:rPr>
        <w:t>C</w:t>
      </w:r>
      <w:r w:rsidRPr="0000549E">
        <w:rPr>
          <w:rFonts w:hint="eastAsia"/>
          <w:color w:val="000000"/>
        </w:rPr>
        <w:t>hannel coding</w:t>
      </w:r>
    </w:p>
    <w:p w14:paraId="606DDE23" w14:textId="1C46B6D7" w:rsidR="00563791" w:rsidRDefault="00035874" w:rsidP="007D2B3F">
      <w:pPr>
        <w:pStyle w:val="BodyText"/>
        <w:rPr>
          <w:rFonts w:eastAsiaTheme="minorEastAsia"/>
          <w:lang w:eastAsia="zh-CN"/>
        </w:rPr>
      </w:pPr>
      <w:r w:rsidRPr="00720830">
        <w:rPr>
          <w:rFonts w:eastAsiaTheme="minorEastAsia"/>
          <w:lang w:eastAsia="zh-CN"/>
        </w:rPr>
        <w:t xml:space="preserve">The channel coding of the </w:t>
      </w:r>
      <w:r>
        <w:rPr>
          <w:rFonts w:eastAsiaTheme="minorEastAsia"/>
          <w:lang w:eastAsia="zh-CN"/>
        </w:rPr>
        <w:t>A-I</w:t>
      </w:r>
      <w:r>
        <w:rPr>
          <w:rFonts w:eastAsiaTheme="minorEastAsia" w:hint="eastAsia"/>
          <w:lang w:eastAsia="zh-CN"/>
        </w:rPr>
        <w:t>oT</w:t>
      </w:r>
      <w:r>
        <w:rPr>
          <w:rFonts w:eastAsiaTheme="minorEastAsia"/>
          <w:lang w:eastAsia="zh-CN"/>
        </w:rPr>
        <w:t xml:space="preserve"> device</w:t>
      </w:r>
      <w:r w:rsidRPr="00720830">
        <w:rPr>
          <w:rFonts w:eastAsiaTheme="minorEastAsia"/>
          <w:lang w:eastAsia="zh-CN"/>
        </w:rPr>
        <w:t xml:space="preserve"> needs to match the software and hardware capabilities of the </w:t>
      </w:r>
      <w:r>
        <w:rPr>
          <w:rFonts w:eastAsiaTheme="minorEastAsia"/>
          <w:lang w:eastAsia="zh-CN"/>
        </w:rPr>
        <w:t>device</w:t>
      </w:r>
      <w:r w:rsidRPr="00720830">
        <w:rPr>
          <w:rFonts w:eastAsiaTheme="minorEastAsia"/>
          <w:lang w:eastAsia="zh-CN"/>
        </w:rPr>
        <w:t>.</w:t>
      </w:r>
      <w:r>
        <w:rPr>
          <w:rFonts w:eastAsiaTheme="minorEastAsia"/>
          <w:lang w:eastAsia="zh-CN"/>
        </w:rPr>
        <w:t xml:space="preserve"> </w:t>
      </w:r>
      <w:r w:rsidRPr="00720830">
        <w:rPr>
          <w:rFonts w:eastAsiaTheme="minorEastAsia"/>
          <w:lang w:eastAsia="zh-CN"/>
        </w:rPr>
        <w:t>In order to achieve extremely low power consumption signal reception, DL signals can no longer be FEC cod</w:t>
      </w:r>
      <w:r>
        <w:rPr>
          <w:rFonts w:eastAsiaTheme="minorEastAsia"/>
          <w:lang w:eastAsia="zh-CN"/>
        </w:rPr>
        <w:t>ing</w:t>
      </w:r>
      <w:r w:rsidRPr="00720830">
        <w:rPr>
          <w:rFonts w:eastAsiaTheme="minorEastAsia"/>
          <w:lang w:eastAsia="zh-CN"/>
        </w:rPr>
        <w:t>, but simple binary codes can be used, including:</w:t>
      </w:r>
      <w:r>
        <w:rPr>
          <w:rFonts w:eastAsiaTheme="minorEastAsia"/>
          <w:lang w:eastAsia="zh-CN"/>
        </w:rPr>
        <w:t xml:space="preserve"> </w:t>
      </w:r>
      <w:r w:rsidRPr="00720830">
        <w:rPr>
          <w:rFonts w:eastAsiaTheme="minorEastAsia"/>
          <w:lang w:eastAsia="zh-CN"/>
        </w:rPr>
        <w:t>NRZ</w:t>
      </w:r>
      <w:r w:rsidRPr="00735EF1">
        <w:rPr>
          <w:rFonts w:eastAsiaTheme="minorEastAsia"/>
          <w:lang w:eastAsia="zh-CN"/>
        </w:rPr>
        <w:t xml:space="preserve"> </w:t>
      </w:r>
      <w:r w:rsidRPr="00720830">
        <w:rPr>
          <w:rFonts w:eastAsiaTheme="minorEastAsia"/>
          <w:lang w:eastAsia="zh-CN"/>
        </w:rPr>
        <w:t>(Non</w:t>
      </w:r>
      <w:r>
        <w:rPr>
          <w:rFonts w:eastAsiaTheme="minorEastAsia"/>
          <w:lang w:eastAsia="zh-CN"/>
        </w:rPr>
        <w:t>-</w:t>
      </w:r>
      <w:r w:rsidRPr="00720830">
        <w:rPr>
          <w:rFonts w:eastAsiaTheme="minorEastAsia"/>
          <w:lang w:eastAsia="zh-CN"/>
        </w:rPr>
        <w:t xml:space="preserve">Return to Zero) coding, Manchester coding, </w:t>
      </w:r>
      <w:r>
        <w:rPr>
          <w:rFonts w:eastAsiaTheme="minorEastAsia"/>
          <w:lang w:eastAsia="zh-CN"/>
        </w:rPr>
        <w:t>RZ (</w:t>
      </w:r>
      <w:r w:rsidRPr="00735EF1">
        <w:rPr>
          <w:rFonts w:eastAsiaTheme="minorEastAsia"/>
          <w:lang w:eastAsia="zh-CN"/>
        </w:rPr>
        <w:t>Unipolar Return to Zero</w:t>
      </w:r>
      <w:r>
        <w:rPr>
          <w:rFonts w:eastAsiaTheme="minorEastAsia"/>
          <w:lang w:eastAsia="zh-CN"/>
        </w:rPr>
        <w:t xml:space="preserve">) </w:t>
      </w:r>
      <w:r w:rsidRPr="00720830">
        <w:rPr>
          <w:rFonts w:eastAsiaTheme="minorEastAsia"/>
          <w:lang w:eastAsia="zh-CN"/>
        </w:rPr>
        <w:t xml:space="preserve">coding, DBP </w:t>
      </w:r>
      <w:r>
        <w:rPr>
          <w:rFonts w:eastAsiaTheme="minorEastAsia"/>
          <w:lang w:eastAsia="zh-CN"/>
        </w:rPr>
        <w:t>(</w:t>
      </w:r>
      <w:r w:rsidRPr="00F858C2">
        <w:rPr>
          <w:rFonts w:eastAsiaTheme="minorEastAsia"/>
          <w:lang w:eastAsia="zh-CN"/>
        </w:rPr>
        <w:t>Differential</w:t>
      </w:r>
      <w:r>
        <w:rPr>
          <w:rFonts w:eastAsiaTheme="minorEastAsia"/>
          <w:lang w:eastAsia="zh-CN"/>
        </w:rPr>
        <w:t xml:space="preserve"> </w:t>
      </w:r>
      <w:r w:rsidRPr="00F858C2">
        <w:rPr>
          <w:rFonts w:eastAsiaTheme="minorEastAsia"/>
          <w:lang w:eastAsia="zh-CN"/>
        </w:rPr>
        <w:t>Bi-Phase</w:t>
      </w:r>
      <w:r>
        <w:rPr>
          <w:rFonts w:eastAsiaTheme="minorEastAsia"/>
          <w:lang w:eastAsia="zh-CN"/>
        </w:rPr>
        <w:t xml:space="preserve">) </w:t>
      </w:r>
      <w:r w:rsidRPr="00720830">
        <w:rPr>
          <w:rFonts w:eastAsiaTheme="minorEastAsia"/>
          <w:lang w:eastAsia="zh-CN"/>
        </w:rPr>
        <w:t>coding, Miller coding, PIE</w:t>
      </w:r>
      <w:r w:rsidRPr="00BC4C37">
        <w:rPr>
          <w:rFonts w:eastAsiaTheme="minorEastAsia"/>
          <w:lang w:eastAsia="zh-CN"/>
        </w:rPr>
        <w:t xml:space="preserve"> </w:t>
      </w:r>
      <w:r w:rsidRPr="00720830">
        <w:rPr>
          <w:rFonts w:eastAsiaTheme="minorEastAsia"/>
          <w:lang w:eastAsia="zh-CN"/>
        </w:rPr>
        <w:t>(</w:t>
      </w:r>
      <w:r w:rsidRPr="00BC4C37">
        <w:rPr>
          <w:rFonts w:eastAsiaTheme="minorEastAsia"/>
          <w:lang w:eastAsia="zh-CN"/>
        </w:rPr>
        <w:t>Pulse interval encoding</w:t>
      </w:r>
      <w:r w:rsidRPr="00720830">
        <w:rPr>
          <w:rFonts w:eastAsiaTheme="minorEastAsia"/>
          <w:lang w:eastAsia="zh-CN"/>
        </w:rPr>
        <w:t>)</w:t>
      </w:r>
      <w:r>
        <w:rPr>
          <w:rFonts w:eastAsiaTheme="minorEastAsia"/>
          <w:lang w:eastAsia="zh-CN"/>
        </w:rPr>
        <w:t xml:space="preserve">, etc. </w:t>
      </w:r>
      <w:r w:rsidRPr="00857C04">
        <w:rPr>
          <w:rFonts w:eastAsiaTheme="minorEastAsia"/>
          <w:lang w:eastAsia="zh-CN"/>
        </w:rPr>
        <w:t xml:space="preserve">These encoding methods have simple baseband processing and generally use high-low level conversions to represent “0” and “1” bits, thus can be well combined with </w:t>
      </w:r>
      <w:r>
        <w:rPr>
          <w:rFonts w:eastAsiaTheme="minorEastAsia"/>
          <w:lang w:eastAsia="zh-CN"/>
        </w:rPr>
        <w:t>OOK</w:t>
      </w:r>
      <w:r w:rsidRPr="00857C04">
        <w:rPr>
          <w:rFonts w:eastAsiaTheme="minorEastAsia"/>
          <w:lang w:eastAsia="zh-CN"/>
        </w:rPr>
        <w:t xml:space="preserve"> modulation waveforms.</w:t>
      </w:r>
    </w:p>
    <w:p w14:paraId="2306D321" w14:textId="77777777" w:rsidR="000725C3" w:rsidRDefault="000725C3" w:rsidP="000725C3">
      <w:pPr>
        <w:pStyle w:val="BodyText"/>
        <w:rPr>
          <w:rFonts w:eastAsiaTheme="minorEastAsia"/>
          <w:lang w:eastAsia="zh-CN"/>
        </w:rPr>
      </w:pPr>
      <w:r>
        <w:rPr>
          <w:rFonts w:eastAsiaTheme="minorEastAsia"/>
          <w:lang w:eastAsia="zh-CN"/>
        </w:rPr>
        <w:t xml:space="preserve">In 802.11ba, WUR has been specified, and it also supports OOK modulation. For high data rate, input bit “0” is encoded as “10”, while input bit “1” is encoded as “01”, which is similar to </w:t>
      </w:r>
      <w:r w:rsidRPr="00720830">
        <w:rPr>
          <w:rFonts w:eastAsiaTheme="minorEastAsia"/>
          <w:lang w:eastAsia="zh-CN"/>
        </w:rPr>
        <w:t>Manchester coding</w:t>
      </w:r>
      <w:r>
        <w:rPr>
          <w:rFonts w:eastAsiaTheme="minorEastAsia"/>
          <w:lang w:eastAsia="zh-CN"/>
        </w:rPr>
        <w:t>.</w:t>
      </w:r>
      <w:r w:rsidRPr="004B09E6">
        <w:rPr>
          <w:rFonts w:eastAsiaTheme="minorEastAsia"/>
          <w:lang w:eastAsia="zh-CN"/>
        </w:rPr>
        <w:t xml:space="preserve"> </w:t>
      </w:r>
      <w:r>
        <w:rPr>
          <w:rFonts w:eastAsiaTheme="minorEastAsia"/>
          <w:lang w:eastAsia="zh-CN"/>
        </w:rPr>
        <w:t>For low data rate, input bit “0” is encoded as “1010”, while input bit “1” is encoded as “0101”.</w:t>
      </w:r>
    </w:p>
    <w:p w14:paraId="70F57C6F" w14:textId="5BBEBB10" w:rsidR="00320EDA" w:rsidRDefault="00320EDA" w:rsidP="00320EDA">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p>
    <w:tbl>
      <w:tblPr>
        <w:tblStyle w:val="TableGrid"/>
        <w:tblW w:w="0" w:type="auto"/>
        <w:jc w:val="center"/>
        <w:tblLook w:val="04A0" w:firstRow="1" w:lastRow="0" w:firstColumn="1" w:lastColumn="0" w:noHBand="0" w:noVBand="1"/>
      </w:tblPr>
      <w:tblGrid>
        <w:gridCol w:w="3114"/>
        <w:gridCol w:w="3406"/>
      </w:tblGrid>
      <w:tr w:rsidR="000725C3" w14:paraId="0A867099" w14:textId="77777777" w:rsidTr="002A2A60">
        <w:trPr>
          <w:jc w:val="center"/>
        </w:trPr>
        <w:tc>
          <w:tcPr>
            <w:tcW w:w="6520" w:type="dxa"/>
            <w:gridSpan w:val="2"/>
          </w:tcPr>
          <w:p w14:paraId="57DE699C" w14:textId="77777777" w:rsidR="000725C3" w:rsidRPr="00A95D5E" w:rsidRDefault="000725C3" w:rsidP="002A2A60">
            <w:pPr>
              <w:pStyle w:val="BodyText"/>
              <w:jc w:val="center"/>
              <w:rPr>
                <w:rFonts w:eastAsiaTheme="minorEastAsia"/>
                <w:b/>
                <w:lang w:eastAsia="zh-CN"/>
              </w:rPr>
            </w:pPr>
            <w:r>
              <w:rPr>
                <w:rFonts w:eastAsiaTheme="minorEastAsia"/>
                <w:b/>
                <w:lang w:eastAsia="zh-CN"/>
              </w:rPr>
              <w:t>E</w:t>
            </w:r>
            <w:r w:rsidRPr="00A95D5E">
              <w:rPr>
                <w:rFonts w:eastAsiaTheme="minorEastAsia"/>
                <w:b/>
                <w:lang w:eastAsia="zh-CN"/>
              </w:rPr>
              <w:t>ncoded bits for HDR</w:t>
            </w:r>
          </w:p>
        </w:tc>
      </w:tr>
      <w:tr w:rsidR="000725C3" w14:paraId="525BDF64" w14:textId="77777777" w:rsidTr="002A2A60">
        <w:trPr>
          <w:jc w:val="center"/>
        </w:trPr>
        <w:tc>
          <w:tcPr>
            <w:tcW w:w="3114" w:type="dxa"/>
          </w:tcPr>
          <w:p w14:paraId="629A58C6" w14:textId="77777777" w:rsidR="000725C3" w:rsidRPr="00663778" w:rsidRDefault="000725C3" w:rsidP="002A2A60">
            <w:pPr>
              <w:pStyle w:val="BodyText"/>
              <w:jc w:val="center"/>
              <w:rPr>
                <w:rFonts w:eastAsiaTheme="minorEastAsia"/>
                <w:b/>
                <w:lang w:eastAsia="zh-CN"/>
              </w:rPr>
            </w:pPr>
            <w:r w:rsidRPr="00663778">
              <w:rPr>
                <w:rFonts w:eastAsiaTheme="minorEastAsia" w:hint="eastAsia"/>
                <w:b/>
                <w:lang w:eastAsia="zh-CN"/>
              </w:rPr>
              <w:lastRenderedPageBreak/>
              <w:t>I</w:t>
            </w:r>
            <w:r w:rsidRPr="00663778">
              <w:rPr>
                <w:rFonts w:eastAsiaTheme="minorEastAsia"/>
                <w:b/>
                <w:lang w:eastAsia="zh-CN"/>
              </w:rPr>
              <w:t>nput bit</w:t>
            </w:r>
          </w:p>
        </w:tc>
        <w:tc>
          <w:tcPr>
            <w:tcW w:w="3406" w:type="dxa"/>
          </w:tcPr>
          <w:p w14:paraId="564C90CD" w14:textId="77777777" w:rsidR="000725C3" w:rsidRPr="00663778" w:rsidRDefault="000725C3" w:rsidP="002A2A60">
            <w:pPr>
              <w:pStyle w:val="BodyText"/>
              <w:jc w:val="center"/>
              <w:rPr>
                <w:rFonts w:eastAsiaTheme="minorEastAsia"/>
                <w:b/>
                <w:lang w:eastAsia="zh-CN"/>
              </w:rPr>
            </w:pPr>
            <w:r w:rsidRPr="00663778">
              <w:rPr>
                <w:rFonts w:eastAsiaTheme="minorEastAsia" w:hint="eastAsia"/>
                <w:b/>
                <w:lang w:eastAsia="zh-CN"/>
              </w:rPr>
              <w:t>E</w:t>
            </w:r>
            <w:r w:rsidRPr="00663778">
              <w:rPr>
                <w:rFonts w:eastAsiaTheme="minorEastAsia"/>
                <w:b/>
                <w:lang w:eastAsia="zh-CN"/>
              </w:rPr>
              <w:t>ncoded bits</w:t>
            </w:r>
          </w:p>
        </w:tc>
      </w:tr>
      <w:tr w:rsidR="000725C3" w14:paraId="0216EF42" w14:textId="77777777" w:rsidTr="002A2A60">
        <w:trPr>
          <w:jc w:val="center"/>
        </w:trPr>
        <w:tc>
          <w:tcPr>
            <w:tcW w:w="3114" w:type="dxa"/>
          </w:tcPr>
          <w:p w14:paraId="2995CDC8" w14:textId="77777777" w:rsidR="000725C3" w:rsidRDefault="000725C3" w:rsidP="002A2A60">
            <w:pPr>
              <w:pStyle w:val="BodyText"/>
              <w:jc w:val="center"/>
              <w:rPr>
                <w:rFonts w:eastAsiaTheme="minorEastAsia"/>
                <w:lang w:eastAsia="zh-CN"/>
              </w:rPr>
            </w:pPr>
            <w:r>
              <w:rPr>
                <w:rFonts w:eastAsiaTheme="minorEastAsia" w:hint="eastAsia"/>
                <w:lang w:eastAsia="zh-CN"/>
              </w:rPr>
              <w:t>0</w:t>
            </w:r>
          </w:p>
        </w:tc>
        <w:tc>
          <w:tcPr>
            <w:tcW w:w="3406" w:type="dxa"/>
          </w:tcPr>
          <w:p w14:paraId="73042BF3" w14:textId="77777777" w:rsidR="000725C3" w:rsidRDefault="000725C3" w:rsidP="002A2A60">
            <w:pPr>
              <w:pStyle w:val="BodyText"/>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0725C3" w14:paraId="605A5CED" w14:textId="77777777" w:rsidTr="002A2A60">
        <w:trPr>
          <w:jc w:val="center"/>
        </w:trPr>
        <w:tc>
          <w:tcPr>
            <w:tcW w:w="3114" w:type="dxa"/>
          </w:tcPr>
          <w:p w14:paraId="44E572B2" w14:textId="77777777" w:rsidR="000725C3" w:rsidRDefault="000725C3" w:rsidP="002A2A60">
            <w:pPr>
              <w:pStyle w:val="BodyText"/>
              <w:jc w:val="center"/>
              <w:rPr>
                <w:rFonts w:eastAsiaTheme="minorEastAsia"/>
                <w:lang w:eastAsia="zh-CN"/>
              </w:rPr>
            </w:pPr>
            <w:r>
              <w:rPr>
                <w:rFonts w:eastAsiaTheme="minorEastAsia" w:hint="eastAsia"/>
                <w:lang w:eastAsia="zh-CN"/>
              </w:rPr>
              <w:t>1</w:t>
            </w:r>
          </w:p>
        </w:tc>
        <w:tc>
          <w:tcPr>
            <w:tcW w:w="3406" w:type="dxa"/>
          </w:tcPr>
          <w:p w14:paraId="316DE797" w14:textId="77777777" w:rsidR="000725C3" w:rsidRDefault="000725C3" w:rsidP="002A2A60">
            <w:pPr>
              <w:pStyle w:val="BodyText"/>
              <w:jc w:val="center"/>
              <w:rPr>
                <w:rFonts w:eastAsiaTheme="minorEastAsia"/>
                <w:lang w:eastAsia="zh-CN"/>
              </w:rPr>
            </w:pPr>
            <w:r>
              <w:rPr>
                <w:rFonts w:eastAsiaTheme="minorEastAsia" w:hint="eastAsia"/>
                <w:lang w:eastAsia="zh-CN"/>
              </w:rPr>
              <w:t>0</w:t>
            </w:r>
            <w:r>
              <w:rPr>
                <w:rFonts w:eastAsiaTheme="minorEastAsia"/>
                <w:lang w:eastAsia="zh-CN"/>
              </w:rPr>
              <w:t>1</w:t>
            </w:r>
          </w:p>
        </w:tc>
      </w:tr>
      <w:tr w:rsidR="000725C3" w14:paraId="2D826A6D" w14:textId="77777777" w:rsidTr="002A2A60">
        <w:trPr>
          <w:jc w:val="center"/>
        </w:trPr>
        <w:tc>
          <w:tcPr>
            <w:tcW w:w="6520" w:type="dxa"/>
            <w:gridSpan w:val="2"/>
          </w:tcPr>
          <w:p w14:paraId="05ABDE79" w14:textId="77777777" w:rsidR="000725C3" w:rsidRDefault="000725C3" w:rsidP="002A2A60">
            <w:pPr>
              <w:pStyle w:val="BodyText"/>
              <w:jc w:val="center"/>
              <w:rPr>
                <w:rFonts w:eastAsiaTheme="minorEastAsia"/>
                <w:lang w:eastAsia="zh-CN"/>
              </w:rPr>
            </w:pPr>
            <w:r>
              <w:rPr>
                <w:rFonts w:eastAsiaTheme="minorEastAsia"/>
                <w:b/>
                <w:lang w:eastAsia="zh-CN"/>
              </w:rPr>
              <w:t>E</w:t>
            </w:r>
            <w:r w:rsidRPr="00A95D5E">
              <w:rPr>
                <w:rFonts w:eastAsiaTheme="minorEastAsia"/>
                <w:b/>
                <w:lang w:eastAsia="zh-CN"/>
              </w:rPr>
              <w:t xml:space="preserve">ncoded bits for </w:t>
            </w:r>
            <w:r>
              <w:rPr>
                <w:rFonts w:eastAsiaTheme="minorEastAsia"/>
                <w:b/>
                <w:lang w:eastAsia="zh-CN"/>
              </w:rPr>
              <w:t>L</w:t>
            </w:r>
            <w:r w:rsidRPr="00A95D5E">
              <w:rPr>
                <w:rFonts w:eastAsiaTheme="minorEastAsia"/>
                <w:b/>
                <w:lang w:eastAsia="zh-CN"/>
              </w:rPr>
              <w:t>DR</w:t>
            </w:r>
          </w:p>
        </w:tc>
      </w:tr>
      <w:tr w:rsidR="000725C3" w14:paraId="2DFA3EE4" w14:textId="77777777" w:rsidTr="002A2A60">
        <w:trPr>
          <w:jc w:val="center"/>
        </w:trPr>
        <w:tc>
          <w:tcPr>
            <w:tcW w:w="3114" w:type="dxa"/>
          </w:tcPr>
          <w:p w14:paraId="7F39A059" w14:textId="77777777" w:rsidR="000725C3" w:rsidRDefault="000725C3" w:rsidP="002A2A60">
            <w:pPr>
              <w:pStyle w:val="BodyText"/>
              <w:jc w:val="center"/>
              <w:rPr>
                <w:rFonts w:eastAsiaTheme="minorEastAsia"/>
                <w:lang w:eastAsia="zh-CN"/>
              </w:rPr>
            </w:pPr>
            <w:r w:rsidRPr="00663778">
              <w:rPr>
                <w:rFonts w:eastAsiaTheme="minorEastAsia" w:hint="eastAsia"/>
                <w:b/>
                <w:lang w:eastAsia="zh-CN"/>
              </w:rPr>
              <w:t>I</w:t>
            </w:r>
            <w:r w:rsidRPr="00663778">
              <w:rPr>
                <w:rFonts w:eastAsiaTheme="minorEastAsia"/>
                <w:b/>
                <w:lang w:eastAsia="zh-CN"/>
              </w:rPr>
              <w:t>nput bit</w:t>
            </w:r>
          </w:p>
        </w:tc>
        <w:tc>
          <w:tcPr>
            <w:tcW w:w="3406" w:type="dxa"/>
          </w:tcPr>
          <w:p w14:paraId="60C984D8" w14:textId="77777777" w:rsidR="000725C3" w:rsidRDefault="000725C3" w:rsidP="002A2A60">
            <w:pPr>
              <w:pStyle w:val="BodyText"/>
              <w:jc w:val="center"/>
              <w:rPr>
                <w:rFonts w:eastAsiaTheme="minorEastAsia"/>
                <w:lang w:eastAsia="zh-CN"/>
              </w:rPr>
            </w:pPr>
            <w:r w:rsidRPr="00663778">
              <w:rPr>
                <w:rFonts w:eastAsiaTheme="minorEastAsia" w:hint="eastAsia"/>
                <w:b/>
                <w:lang w:eastAsia="zh-CN"/>
              </w:rPr>
              <w:t>E</w:t>
            </w:r>
            <w:r w:rsidRPr="00663778">
              <w:rPr>
                <w:rFonts w:eastAsiaTheme="minorEastAsia"/>
                <w:b/>
                <w:lang w:eastAsia="zh-CN"/>
              </w:rPr>
              <w:t>ncoded bits</w:t>
            </w:r>
          </w:p>
        </w:tc>
      </w:tr>
      <w:tr w:rsidR="000725C3" w14:paraId="19B88382" w14:textId="77777777" w:rsidTr="002A2A60">
        <w:trPr>
          <w:jc w:val="center"/>
        </w:trPr>
        <w:tc>
          <w:tcPr>
            <w:tcW w:w="3114" w:type="dxa"/>
          </w:tcPr>
          <w:p w14:paraId="744B844C" w14:textId="77777777" w:rsidR="000725C3" w:rsidRDefault="000725C3" w:rsidP="002A2A60">
            <w:pPr>
              <w:pStyle w:val="BodyText"/>
              <w:jc w:val="center"/>
              <w:rPr>
                <w:rFonts w:eastAsiaTheme="minorEastAsia"/>
                <w:lang w:eastAsia="zh-CN"/>
              </w:rPr>
            </w:pPr>
            <w:r>
              <w:rPr>
                <w:rFonts w:eastAsiaTheme="minorEastAsia" w:hint="eastAsia"/>
                <w:lang w:eastAsia="zh-CN"/>
              </w:rPr>
              <w:t>0</w:t>
            </w:r>
          </w:p>
        </w:tc>
        <w:tc>
          <w:tcPr>
            <w:tcW w:w="3406" w:type="dxa"/>
          </w:tcPr>
          <w:p w14:paraId="101F3ECA" w14:textId="77777777" w:rsidR="000725C3" w:rsidRDefault="000725C3" w:rsidP="002A2A60">
            <w:pPr>
              <w:pStyle w:val="BodyText"/>
              <w:jc w:val="center"/>
              <w:rPr>
                <w:rFonts w:eastAsiaTheme="minorEastAsia"/>
                <w:lang w:eastAsia="zh-CN"/>
              </w:rPr>
            </w:pPr>
            <w:r>
              <w:rPr>
                <w:rFonts w:eastAsiaTheme="minorEastAsia" w:hint="eastAsia"/>
                <w:lang w:eastAsia="zh-CN"/>
              </w:rPr>
              <w:t>1</w:t>
            </w:r>
            <w:r>
              <w:rPr>
                <w:rFonts w:eastAsiaTheme="minorEastAsia"/>
                <w:lang w:eastAsia="zh-CN"/>
              </w:rPr>
              <w:t>010</w:t>
            </w:r>
          </w:p>
        </w:tc>
      </w:tr>
      <w:tr w:rsidR="000725C3" w14:paraId="25B30278" w14:textId="77777777" w:rsidTr="002A2A60">
        <w:trPr>
          <w:jc w:val="center"/>
        </w:trPr>
        <w:tc>
          <w:tcPr>
            <w:tcW w:w="3114" w:type="dxa"/>
          </w:tcPr>
          <w:p w14:paraId="5699C793" w14:textId="77777777" w:rsidR="000725C3" w:rsidRDefault="000725C3" w:rsidP="002A2A60">
            <w:pPr>
              <w:pStyle w:val="BodyText"/>
              <w:jc w:val="center"/>
              <w:rPr>
                <w:rFonts w:eastAsiaTheme="minorEastAsia"/>
                <w:lang w:eastAsia="zh-CN"/>
              </w:rPr>
            </w:pPr>
            <w:r>
              <w:rPr>
                <w:rFonts w:eastAsiaTheme="minorEastAsia" w:hint="eastAsia"/>
                <w:lang w:eastAsia="zh-CN"/>
              </w:rPr>
              <w:t>1</w:t>
            </w:r>
          </w:p>
        </w:tc>
        <w:tc>
          <w:tcPr>
            <w:tcW w:w="3406" w:type="dxa"/>
          </w:tcPr>
          <w:p w14:paraId="648A38D4" w14:textId="77777777" w:rsidR="000725C3" w:rsidRDefault="000725C3" w:rsidP="002A2A60">
            <w:pPr>
              <w:pStyle w:val="BodyText"/>
              <w:jc w:val="center"/>
              <w:rPr>
                <w:rFonts w:eastAsiaTheme="minorEastAsia"/>
                <w:lang w:eastAsia="zh-CN"/>
              </w:rPr>
            </w:pPr>
            <w:r>
              <w:rPr>
                <w:rFonts w:eastAsiaTheme="minorEastAsia" w:hint="eastAsia"/>
                <w:lang w:eastAsia="zh-CN"/>
              </w:rPr>
              <w:t>0</w:t>
            </w:r>
            <w:r>
              <w:rPr>
                <w:rFonts w:eastAsiaTheme="minorEastAsia"/>
                <w:lang w:eastAsia="zh-CN"/>
              </w:rPr>
              <w:t>101</w:t>
            </w:r>
          </w:p>
        </w:tc>
      </w:tr>
    </w:tbl>
    <w:p w14:paraId="29F81071" w14:textId="08252397" w:rsidR="000725C3" w:rsidRDefault="000725C3" w:rsidP="000725C3">
      <w:pPr>
        <w:pStyle w:val="BodyText"/>
        <w:spacing w:before="240"/>
        <w:rPr>
          <w:rFonts w:eastAsiaTheme="minorEastAsia"/>
          <w:lang w:eastAsia="zh-CN"/>
        </w:rPr>
      </w:pPr>
      <w:r>
        <w:rPr>
          <w:rFonts w:eastAsiaTheme="minorEastAsia" w:hint="eastAsia"/>
          <w:lang w:eastAsia="zh-CN"/>
        </w:rPr>
        <w:t>S</w:t>
      </w:r>
      <w:r>
        <w:rPr>
          <w:rFonts w:eastAsiaTheme="minorEastAsia"/>
          <w:lang w:eastAsia="zh-CN"/>
        </w:rPr>
        <w:t>imilar to 802.11ba, it could also map input bit “0” to encoded bits “1010</w:t>
      </w:r>
      <w:r w:rsidR="00033543">
        <w:rPr>
          <w:rFonts w:eastAsiaTheme="minorEastAsia"/>
          <w:lang w:eastAsia="zh-CN"/>
        </w:rPr>
        <w:t>…</w:t>
      </w:r>
      <w:r>
        <w:rPr>
          <w:rFonts w:eastAsiaTheme="minorEastAsia"/>
          <w:lang w:eastAsia="zh-CN"/>
        </w:rPr>
        <w:t xml:space="preserve">10” </w:t>
      </w:r>
      <w:r>
        <w:rPr>
          <w:rFonts w:eastAsiaTheme="minorEastAsia" w:hint="eastAsia"/>
          <w:lang w:eastAsia="zh-CN"/>
        </w:rPr>
        <w:t>or</w:t>
      </w:r>
      <w:r>
        <w:rPr>
          <w:rFonts w:eastAsiaTheme="minorEastAsia"/>
          <w:lang w:eastAsia="zh-CN"/>
        </w:rPr>
        <w:t xml:space="preserve"> “0101…01”</w:t>
      </w:r>
      <w:r>
        <w:rPr>
          <w:rFonts w:eastAsiaTheme="minorEastAsia" w:hint="eastAsia"/>
          <w:lang w:eastAsia="zh-CN"/>
        </w:rPr>
        <w:t xml:space="preserve"> </w:t>
      </w:r>
      <w:r>
        <w:rPr>
          <w:rFonts w:eastAsiaTheme="minorEastAsia"/>
          <w:lang w:eastAsia="zh-CN"/>
        </w:rPr>
        <w:t>while map input bit “1” to encoded bits “0101…01” or “1010…10”</w:t>
      </w:r>
      <w:r w:rsidR="00033543">
        <w:rPr>
          <w:rFonts w:eastAsiaTheme="minorEastAsia"/>
          <w:lang w:eastAsia="zh-CN"/>
        </w:rPr>
        <w:t>, i.e. the input bits repetition before performing Manchester coding.</w:t>
      </w:r>
      <w:r w:rsidR="00917295">
        <w:rPr>
          <w:rFonts w:eastAsiaTheme="minorEastAsia"/>
          <w:lang w:eastAsia="zh-CN"/>
        </w:rPr>
        <w:t xml:space="preserve"> </w:t>
      </w:r>
    </w:p>
    <w:p w14:paraId="13D2FAB3" w14:textId="6200D415" w:rsidR="00917295" w:rsidRDefault="00917295" w:rsidP="00400B1B">
      <w:pPr>
        <w:pStyle w:val="BodyText"/>
        <w:spacing w:before="240" w:after="0"/>
        <w:rPr>
          <w:rFonts w:eastAsiaTheme="minorEastAsia"/>
          <w:lang w:eastAsia="zh-CN"/>
        </w:rPr>
      </w:pPr>
      <w:r>
        <w:rPr>
          <w:rFonts w:eastAsiaTheme="minorEastAsia" w:hint="eastAsia"/>
          <w:lang w:eastAsia="zh-CN"/>
        </w:rPr>
        <w:t>F</w:t>
      </w:r>
      <w:r>
        <w:rPr>
          <w:rFonts w:eastAsiaTheme="minorEastAsia"/>
          <w:lang w:eastAsia="zh-CN"/>
        </w:rPr>
        <w:t>or example, input bits are “1 0 0 1 0 1”, the coding scheme consist of 2 steps:</w:t>
      </w:r>
    </w:p>
    <w:p w14:paraId="05AEFEC5" w14:textId="6E6C8E18" w:rsidR="00917295" w:rsidRDefault="004805B8" w:rsidP="00400B1B">
      <w:pPr>
        <w:pStyle w:val="BodyText"/>
        <w:numPr>
          <w:ilvl w:val="0"/>
          <w:numId w:val="32"/>
        </w:numPr>
        <w:spacing w:after="0"/>
        <w:rPr>
          <w:rFonts w:eastAsiaTheme="minorEastAsia"/>
          <w:lang w:eastAsia="zh-CN"/>
        </w:rPr>
      </w:pPr>
      <w:r>
        <w:rPr>
          <w:rFonts w:eastAsiaTheme="minorEastAsia"/>
          <w:lang w:eastAsia="zh-CN"/>
        </w:rPr>
        <w:t xml:space="preserve">Step 1: </w:t>
      </w:r>
      <w:r w:rsidR="001774B4">
        <w:rPr>
          <w:rFonts w:eastAsiaTheme="minorEastAsia"/>
          <w:lang w:eastAsia="zh-CN"/>
        </w:rPr>
        <w:t>E</w:t>
      </w:r>
      <w:r>
        <w:rPr>
          <w:rFonts w:eastAsiaTheme="minorEastAsia"/>
          <w:lang w:eastAsia="zh-CN"/>
        </w:rPr>
        <w:t xml:space="preserve">very input bit repeats for N times, e.g. N = 4. </w:t>
      </w:r>
      <w:r w:rsidR="007C44E7">
        <w:rPr>
          <w:rFonts w:eastAsiaTheme="minorEastAsia"/>
          <w:lang w:eastAsia="zh-CN"/>
        </w:rPr>
        <w:t>“1 0 0 1 0 1”</w:t>
      </w:r>
      <w:r w:rsidR="00CA73EC">
        <w:rPr>
          <w:rFonts w:eastAsiaTheme="minorEastAsia"/>
          <w:lang w:eastAsia="zh-CN"/>
        </w:rPr>
        <w:t xml:space="preserve"> =&gt; “1111 </w:t>
      </w:r>
      <w:r w:rsidR="00CA73EC" w:rsidRPr="006E3BCA">
        <w:rPr>
          <w:rFonts w:eastAsiaTheme="minorEastAsia"/>
          <w:color w:val="FF0000"/>
          <w:lang w:eastAsia="zh-CN"/>
        </w:rPr>
        <w:t>0000</w:t>
      </w:r>
      <w:r w:rsidR="00CA73EC">
        <w:rPr>
          <w:rFonts w:eastAsiaTheme="minorEastAsia"/>
          <w:lang w:eastAsia="zh-CN"/>
        </w:rPr>
        <w:t xml:space="preserve"> 0000 </w:t>
      </w:r>
      <w:r w:rsidR="00CA73EC" w:rsidRPr="006E3BCA">
        <w:rPr>
          <w:rFonts w:eastAsiaTheme="minorEastAsia"/>
          <w:color w:val="FF0000"/>
          <w:lang w:eastAsia="zh-CN"/>
        </w:rPr>
        <w:t>1111</w:t>
      </w:r>
      <w:r w:rsidR="00CA73EC">
        <w:rPr>
          <w:rFonts w:eastAsiaTheme="minorEastAsia"/>
          <w:lang w:eastAsia="zh-CN"/>
        </w:rPr>
        <w:t xml:space="preserve"> 0000 </w:t>
      </w:r>
      <w:r w:rsidR="00CA73EC" w:rsidRPr="006E3BCA">
        <w:rPr>
          <w:rFonts w:eastAsiaTheme="minorEastAsia"/>
          <w:color w:val="FF0000"/>
          <w:lang w:eastAsia="zh-CN"/>
        </w:rPr>
        <w:t>1111</w:t>
      </w:r>
      <w:r w:rsidR="00CA73EC">
        <w:rPr>
          <w:rFonts w:eastAsiaTheme="minorEastAsia"/>
          <w:lang w:eastAsia="zh-CN"/>
        </w:rPr>
        <w:t>”</w:t>
      </w:r>
      <w:r w:rsidR="00525FD5">
        <w:rPr>
          <w:rFonts w:eastAsiaTheme="minorEastAsia"/>
          <w:lang w:eastAsia="zh-CN"/>
        </w:rPr>
        <w:t>.</w:t>
      </w:r>
    </w:p>
    <w:p w14:paraId="7117634E" w14:textId="2F2821D4" w:rsidR="00525FD5" w:rsidRDefault="00525FD5" w:rsidP="00400B1B">
      <w:pPr>
        <w:pStyle w:val="BodyText"/>
        <w:numPr>
          <w:ilvl w:val="0"/>
          <w:numId w:val="32"/>
        </w:numPr>
        <w:rPr>
          <w:rFonts w:eastAsiaTheme="minorEastAsia"/>
          <w:lang w:eastAsia="zh-CN"/>
        </w:rPr>
      </w:pPr>
      <w:r>
        <w:rPr>
          <w:rFonts w:eastAsiaTheme="minorEastAsia"/>
          <w:lang w:eastAsia="zh-CN"/>
        </w:rPr>
        <w:t xml:space="preserve">Step 2: </w:t>
      </w:r>
      <w:r w:rsidR="006E3BCA">
        <w:rPr>
          <w:rFonts w:eastAsiaTheme="minorEastAsia"/>
          <w:lang w:eastAsia="zh-CN"/>
        </w:rPr>
        <w:t xml:space="preserve">The bits after repetition is encoded by line coding, e.g. Manchester coding. =&gt; “10101010 </w:t>
      </w:r>
      <w:r w:rsidR="006E3BCA" w:rsidRPr="006E3BCA">
        <w:rPr>
          <w:rFonts w:eastAsiaTheme="minorEastAsia"/>
          <w:color w:val="FF0000"/>
          <w:lang w:eastAsia="zh-CN"/>
        </w:rPr>
        <w:t>01010101</w:t>
      </w:r>
      <w:r w:rsidR="006E3BCA">
        <w:rPr>
          <w:rFonts w:eastAsiaTheme="minorEastAsia"/>
          <w:lang w:eastAsia="zh-CN"/>
        </w:rPr>
        <w:t xml:space="preserve"> 01010101 </w:t>
      </w:r>
      <w:r w:rsidR="006E3BCA" w:rsidRPr="006E3BCA">
        <w:rPr>
          <w:rFonts w:eastAsiaTheme="minorEastAsia"/>
          <w:color w:val="FF0000"/>
          <w:lang w:eastAsia="zh-CN"/>
        </w:rPr>
        <w:t xml:space="preserve">10101010 </w:t>
      </w:r>
      <w:r w:rsidR="006E3BCA">
        <w:rPr>
          <w:rFonts w:eastAsiaTheme="minorEastAsia"/>
          <w:lang w:eastAsia="zh-CN"/>
        </w:rPr>
        <w:t>…”</w:t>
      </w:r>
    </w:p>
    <w:p w14:paraId="030E9CB2" w14:textId="4EAC300D" w:rsidR="000725C3" w:rsidRDefault="00274AC7" w:rsidP="000725C3">
      <w:pPr>
        <w:pStyle w:val="BodyText"/>
        <w:rPr>
          <w:rFonts w:eastAsiaTheme="minorEastAsia"/>
          <w:lang w:eastAsia="zh-CN"/>
        </w:rPr>
      </w:pPr>
      <w:r>
        <w:rPr>
          <w:rFonts w:eastAsiaTheme="minorEastAsia" w:hint="eastAsia"/>
          <w:lang w:eastAsia="zh-CN"/>
        </w:rPr>
        <w:t>W</w:t>
      </w:r>
      <w:r>
        <w:rPr>
          <w:rFonts w:eastAsiaTheme="minorEastAsia"/>
          <w:lang w:eastAsia="zh-CN"/>
        </w:rPr>
        <w:t xml:space="preserve">e </w:t>
      </w:r>
      <w:r w:rsidR="00576AE7">
        <w:rPr>
          <w:rFonts w:eastAsiaTheme="minorEastAsia"/>
          <w:lang w:eastAsia="zh-CN"/>
        </w:rPr>
        <w:t>make</w:t>
      </w:r>
      <w:r w:rsidR="00576AE7" w:rsidRPr="00576AE7">
        <w:rPr>
          <w:rFonts w:eastAsiaTheme="minorEastAsia"/>
          <w:lang w:eastAsia="zh-CN"/>
        </w:rPr>
        <w:t xml:space="preserve"> a preliminary evaluation, assuming that</w:t>
      </w:r>
      <w:r w:rsidR="00576AE7">
        <w:rPr>
          <w:rFonts w:eastAsiaTheme="minorEastAsia"/>
          <w:lang w:eastAsia="zh-CN"/>
        </w:rPr>
        <w:t xml:space="preserve"> 8 OOK chips per OFDM symbol, </w:t>
      </w:r>
      <w:r w:rsidR="00EF35B7">
        <w:rPr>
          <w:rFonts w:eastAsiaTheme="minorEastAsia"/>
          <w:lang w:eastAsia="zh-CN"/>
        </w:rPr>
        <w:t xml:space="preserve">and </w:t>
      </w:r>
      <w:r w:rsidR="00310006">
        <w:rPr>
          <w:rFonts w:eastAsiaTheme="minorEastAsia"/>
          <w:lang w:eastAsia="zh-CN"/>
        </w:rPr>
        <w:t>the payload is 16</w:t>
      </w:r>
      <w:r w:rsidR="00EF35B7">
        <w:rPr>
          <w:rFonts w:eastAsiaTheme="minorEastAsia"/>
          <w:lang w:eastAsia="zh-CN"/>
        </w:rPr>
        <w:t xml:space="preserve">. </w:t>
      </w:r>
      <w:r w:rsidR="00D137CE">
        <w:rPr>
          <w:rFonts w:eastAsiaTheme="minorEastAsia"/>
          <w:lang w:eastAsia="zh-CN"/>
        </w:rPr>
        <w:t xml:space="preserve">The result </w:t>
      </w:r>
      <w:r w:rsidR="00C4449A">
        <w:rPr>
          <w:rFonts w:eastAsiaTheme="minorEastAsia" w:hint="eastAsia"/>
          <w:lang w:eastAsia="zh-CN"/>
        </w:rPr>
        <w:t xml:space="preserve">in Figure 4 </w:t>
      </w:r>
      <w:r w:rsidR="00D137CE">
        <w:rPr>
          <w:rFonts w:eastAsiaTheme="minorEastAsia"/>
          <w:lang w:eastAsia="zh-CN"/>
        </w:rPr>
        <w:t>show</w:t>
      </w:r>
      <w:r w:rsidR="00B75C99">
        <w:rPr>
          <w:rFonts w:eastAsiaTheme="minorEastAsia"/>
          <w:lang w:eastAsia="zh-CN"/>
        </w:rPr>
        <w:t>s</w:t>
      </w:r>
      <w:r w:rsidR="00D137CE">
        <w:rPr>
          <w:rFonts w:eastAsiaTheme="minorEastAsia"/>
          <w:lang w:eastAsia="zh-CN"/>
        </w:rPr>
        <w:t xml:space="preserve"> that when every input bit repeated for 8 times </w:t>
      </w:r>
      <w:r w:rsidR="001A23EE">
        <w:rPr>
          <w:rFonts w:eastAsiaTheme="minorEastAsia"/>
          <w:lang w:eastAsia="zh-CN"/>
        </w:rPr>
        <w:t xml:space="preserve">before Manchester coding </w:t>
      </w:r>
      <w:r w:rsidR="00D137CE">
        <w:rPr>
          <w:rFonts w:eastAsiaTheme="minorEastAsia"/>
          <w:lang w:eastAsia="zh-CN"/>
        </w:rPr>
        <w:t xml:space="preserve">could have </w:t>
      </w:r>
      <w:r w:rsidR="001A23EE">
        <w:rPr>
          <w:rFonts w:eastAsiaTheme="minorEastAsia"/>
          <w:lang w:eastAsia="zh-CN"/>
        </w:rPr>
        <w:t>~4dB gain compared with no repetition.</w:t>
      </w:r>
      <w:r w:rsidR="00010052">
        <w:rPr>
          <w:rFonts w:eastAsiaTheme="minorEastAsia"/>
          <w:lang w:eastAsia="zh-CN"/>
        </w:rPr>
        <w:t xml:space="preserve"> For A-IoT, it can detection the Manchester coding with repetition in </w:t>
      </w:r>
      <w:r w:rsidR="00010052" w:rsidRPr="00720830">
        <w:rPr>
          <w:rFonts w:eastAsiaTheme="minorEastAsia"/>
          <w:lang w:eastAsia="zh-CN"/>
        </w:rPr>
        <w:t>extremely low power consumption</w:t>
      </w:r>
      <w:r w:rsidR="00010052">
        <w:rPr>
          <w:rFonts w:eastAsiaTheme="minorEastAsia"/>
          <w:lang w:eastAsia="zh-CN"/>
        </w:rPr>
        <w:t xml:space="preserve"> and simple </w:t>
      </w:r>
      <w:r w:rsidR="00010052" w:rsidRPr="00D44B26">
        <w:rPr>
          <w:rFonts w:eastAsiaTheme="minorEastAsia"/>
          <w:lang w:eastAsia="zh-CN"/>
        </w:rPr>
        <w:t>structure</w:t>
      </w:r>
      <w:r w:rsidR="00010052">
        <w:rPr>
          <w:rFonts w:eastAsiaTheme="minorEastAsia"/>
          <w:lang w:eastAsia="zh-CN"/>
        </w:rPr>
        <w:t>.</w:t>
      </w:r>
    </w:p>
    <w:p w14:paraId="5ECA3CD5" w14:textId="70155538" w:rsidR="006E3BCA" w:rsidRDefault="00576AE7" w:rsidP="00576AE7">
      <w:pPr>
        <w:pStyle w:val="BodyText"/>
        <w:jc w:val="center"/>
        <w:rPr>
          <w:rFonts w:eastAsiaTheme="minorEastAsia"/>
          <w:lang w:eastAsia="zh-CN"/>
        </w:rPr>
      </w:pPr>
      <w:r w:rsidRPr="00576AE7">
        <w:rPr>
          <w:rFonts w:eastAsiaTheme="minorEastAsia"/>
          <w:noProof/>
          <w:lang w:eastAsia="zh-CN"/>
        </w:rPr>
        <w:drawing>
          <wp:inline distT="0" distB="0" distL="0" distR="0" wp14:anchorId="7D734A0A" wp14:editId="1021B291">
            <wp:extent cx="4572000" cy="3429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8241" cy="3433681"/>
                    </a:xfrm>
                    <a:prstGeom prst="rect">
                      <a:avLst/>
                    </a:prstGeom>
                  </pic:spPr>
                </pic:pic>
              </a:graphicData>
            </a:graphic>
          </wp:inline>
        </w:drawing>
      </w:r>
    </w:p>
    <w:p w14:paraId="66679A58" w14:textId="41D01DE0" w:rsidR="00C4449A" w:rsidRPr="00576AE7" w:rsidRDefault="00C4449A" w:rsidP="00576AE7">
      <w:pPr>
        <w:pStyle w:val="BodyText"/>
        <w:jc w:val="center"/>
        <w:rPr>
          <w:rFonts w:eastAsiaTheme="minorEastAsia"/>
          <w:lang w:eastAsia="zh-CN"/>
        </w:rPr>
      </w:pPr>
      <w:r>
        <w:rPr>
          <w:rFonts w:eastAsiaTheme="minorEastAsia" w:hint="eastAsia"/>
          <w:lang w:eastAsia="zh-CN"/>
        </w:rPr>
        <w:t xml:space="preserve">Figure </w:t>
      </w:r>
      <w:r w:rsidR="00A22D9B">
        <w:rPr>
          <w:rFonts w:eastAsiaTheme="minorEastAsia" w:hint="eastAsia"/>
          <w:lang w:eastAsia="zh-CN"/>
        </w:rPr>
        <w:t>6</w:t>
      </w:r>
    </w:p>
    <w:p w14:paraId="579CF626" w14:textId="140D0172" w:rsidR="00EA1B64" w:rsidRPr="00975705" w:rsidRDefault="00274AC7" w:rsidP="00A3091E">
      <w:pPr>
        <w:pStyle w:val="BodyText"/>
        <w:spacing w:before="240"/>
        <w:rPr>
          <w:rFonts w:eastAsiaTheme="minorEastAsia"/>
          <w:b/>
          <w:lang w:eastAsia="zh-CN"/>
        </w:rPr>
      </w:pPr>
      <w:r w:rsidRPr="00975705">
        <w:rPr>
          <w:rFonts w:eastAsiaTheme="minorEastAsia" w:hint="eastAsia"/>
          <w:b/>
          <w:lang w:eastAsia="zh-CN"/>
        </w:rPr>
        <w:t>P</w:t>
      </w:r>
      <w:r w:rsidRPr="00975705">
        <w:rPr>
          <w:rFonts w:eastAsiaTheme="minorEastAsia"/>
          <w:b/>
          <w:lang w:eastAsia="zh-CN"/>
        </w:rPr>
        <w:t xml:space="preserve">roposal </w:t>
      </w:r>
      <w:r w:rsidR="00A22D9B">
        <w:rPr>
          <w:rFonts w:eastAsiaTheme="minorEastAsia" w:hint="eastAsia"/>
          <w:b/>
          <w:lang w:eastAsia="zh-CN"/>
        </w:rPr>
        <w:t>5</w:t>
      </w:r>
      <w:r w:rsidRPr="00975705">
        <w:rPr>
          <w:rFonts w:eastAsiaTheme="minorEastAsia"/>
          <w:b/>
          <w:lang w:eastAsia="zh-CN"/>
        </w:rPr>
        <w:t xml:space="preserve">: </w:t>
      </w:r>
      <w:r w:rsidR="001F2ED9">
        <w:rPr>
          <w:rFonts w:eastAsiaTheme="minorEastAsia"/>
          <w:b/>
          <w:lang w:eastAsia="zh-CN"/>
        </w:rPr>
        <w:t>Similar as D2R transmission, i</w:t>
      </w:r>
      <w:r w:rsidRPr="00975705">
        <w:rPr>
          <w:rFonts w:eastAsiaTheme="minorEastAsia"/>
          <w:b/>
          <w:lang w:eastAsia="zh-CN"/>
        </w:rPr>
        <w:t xml:space="preserve">n order to provide better encoding and decoding performance for </w:t>
      </w:r>
      <w:r w:rsidR="00EB3322">
        <w:rPr>
          <w:rFonts w:eastAsiaTheme="minorEastAsia"/>
          <w:b/>
          <w:lang w:eastAsia="zh-CN"/>
        </w:rPr>
        <w:t>R2D transmission</w:t>
      </w:r>
      <w:r w:rsidRPr="00975705">
        <w:rPr>
          <w:rFonts w:eastAsiaTheme="minorEastAsia"/>
          <w:b/>
          <w:lang w:eastAsia="zh-CN"/>
        </w:rPr>
        <w:t xml:space="preserve">, </w:t>
      </w:r>
      <w:r w:rsidR="004761F7">
        <w:rPr>
          <w:rFonts w:eastAsiaTheme="minorEastAsia"/>
          <w:b/>
          <w:lang w:eastAsia="zh-CN"/>
        </w:rPr>
        <w:t xml:space="preserve">at least </w:t>
      </w:r>
      <w:r w:rsidR="004A2205" w:rsidRPr="00975705">
        <w:rPr>
          <w:rFonts w:eastAsiaTheme="minorEastAsia"/>
          <w:b/>
          <w:lang w:eastAsia="zh-CN"/>
        </w:rPr>
        <w:t xml:space="preserve">bit </w:t>
      </w:r>
      <w:r w:rsidR="009B43C7">
        <w:rPr>
          <w:rFonts w:eastAsiaTheme="minorEastAsia"/>
          <w:b/>
          <w:lang w:eastAsia="zh-CN"/>
        </w:rPr>
        <w:t xml:space="preserve">level </w:t>
      </w:r>
      <w:r w:rsidR="004A2205" w:rsidRPr="00975705">
        <w:rPr>
          <w:rFonts w:eastAsiaTheme="minorEastAsia"/>
          <w:b/>
          <w:lang w:eastAsia="zh-CN"/>
        </w:rPr>
        <w:t xml:space="preserve">repetition </w:t>
      </w:r>
      <w:r w:rsidR="004761F7">
        <w:rPr>
          <w:rFonts w:eastAsiaTheme="minorEastAsia"/>
          <w:b/>
          <w:lang w:eastAsia="zh-CN"/>
        </w:rPr>
        <w:t>could be considered</w:t>
      </w:r>
      <w:r w:rsidR="004A2205" w:rsidRPr="00975705">
        <w:rPr>
          <w:rFonts w:eastAsiaTheme="minorEastAsia"/>
          <w:b/>
          <w:lang w:eastAsia="zh-CN"/>
        </w:rPr>
        <w:t>.</w:t>
      </w:r>
    </w:p>
    <w:p w14:paraId="7D232F55" w14:textId="1E714349" w:rsidR="0071633D" w:rsidRPr="007308C4" w:rsidRDefault="0071633D" w:rsidP="0071633D">
      <w:pPr>
        <w:pStyle w:val="Heading2"/>
        <w:rPr>
          <w:rFonts w:eastAsiaTheme="minorEastAsia"/>
          <w:color w:val="000000"/>
        </w:rPr>
      </w:pPr>
      <w:r>
        <w:rPr>
          <w:rFonts w:eastAsiaTheme="minorEastAsia" w:hint="eastAsia"/>
          <w:color w:val="000000"/>
        </w:rPr>
        <w:t>1.</w:t>
      </w:r>
      <w:r w:rsidR="00A16E49">
        <w:rPr>
          <w:rFonts w:eastAsiaTheme="minorEastAsia" w:hint="eastAsia"/>
          <w:color w:val="000000"/>
        </w:rPr>
        <w:t>4</w:t>
      </w:r>
      <w:r>
        <w:rPr>
          <w:rFonts w:eastAsiaTheme="minorEastAsia" w:hint="eastAsia"/>
          <w:color w:val="000000"/>
        </w:rPr>
        <w:t xml:space="preserve"> CRC </w:t>
      </w:r>
    </w:p>
    <w:p w14:paraId="29B426A5" w14:textId="3B560C3F" w:rsidR="0071633D" w:rsidRDefault="0071633D" w:rsidP="007D2B3F">
      <w:pPr>
        <w:pStyle w:val="BodyText"/>
        <w:rPr>
          <w:rFonts w:eastAsiaTheme="minorEastAsia"/>
          <w:lang w:eastAsia="zh-CN"/>
        </w:rPr>
      </w:pPr>
      <w:r>
        <w:rPr>
          <w:rFonts w:eastAsiaTheme="minorEastAsia"/>
          <w:lang w:eastAsia="zh-CN"/>
        </w:rPr>
        <w:t>T</w:t>
      </w:r>
      <w:r>
        <w:rPr>
          <w:rFonts w:eastAsiaTheme="minorEastAsia" w:hint="eastAsia"/>
          <w:lang w:eastAsia="zh-CN"/>
        </w:rPr>
        <w:t>he following agreements regarding CRC were reached in RAN1#116-bis [</w:t>
      </w:r>
      <w:r w:rsidR="005833F3">
        <w:rPr>
          <w:rFonts w:eastAsiaTheme="minorEastAsia" w:hint="eastAsia"/>
          <w:lang w:eastAsia="zh-CN"/>
        </w:rPr>
        <w:t>2</w:t>
      </w:r>
      <w:r>
        <w:rPr>
          <w:rFonts w:eastAsiaTheme="minorEastAsia" w:hint="eastAsia"/>
          <w:lang w:eastAsia="zh-CN"/>
        </w:rPr>
        <w:t>].</w:t>
      </w:r>
    </w:p>
    <w:tbl>
      <w:tblPr>
        <w:tblStyle w:val="TableGrid"/>
        <w:tblW w:w="0" w:type="auto"/>
        <w:tblLook w:val="04A0" w:firstRow="1" w:lastRow="0" w:firstColumn="1" w:lastColumn="0" w:noHBand="0" w:noVBand="1"/>
      </w:tblPr>
      <w:tblGrid>
        <w:gridCol w:w="9770"/>
      </w:tblGrid>
      <w:tr w:rsidR="0071633D" w14:paraId="6C708444" w14:textId="77777777" w:rsidTr="0071633D">
        <w:tc>
          <w:tcPr>
            <w:tcW w:w="9770" w:type="dxa"/>
          </w:tcPr>
          <w:p w14:paraId="0DB3E16A" w14:textId="77777777" w:rsidR="0071633D" w:rsidRPr="00F41F25" w:rsidRDefault="0071633D" w:rsidP="0071633D">
            <w:pPr>
              <w:rPr>
                <w:bCs/>
                <w:lang w:eastAsia="x-none"/>
              </w:rPr>
            </w:pPr>
            <w:r w:rsidRPr="00F41F25">
              <w:rPr>
                <w:bCs/>
                <w:highlight w:val="green"/>
                <w:lang w:eastAsia="x-none"/>
              </w:rPr>
              <w:t>Agreement</w:t>
            </w:r>
          </w:p>
          <w:p w14:paraId="48DB5FE0" w14:textId="77777777" w:rsidR="0071633D" w:rsidRDefault="0071633D" w:rsidP="0071633D">
            <w:pPr>
              <w:rPr>
                <w:bCs/>
                <w:lang w:eastAsia="x-none"/>
              </w:rPr>
            </w:pPr>
            <w:r>
              <w:rPr>
                <w:bCs/>
                <w:lang w:eastAsia="x-none"/>
              </w:rPr>
              <w:t>S</w:t>
            </w:r>
            <w:r w:rsidRPr="00C63C76">
              <w:rPr>
                <w:bCs/>
                <w:lang w:eastAsia="x-none"/>
              </w:rPr>
              <w:t>tudy</w:t>
            </w:r>
          </w:p>
          <w:p w14:paraId="22F9DFFB" w14:textId="77777777" w:rsidR="0071633D" w:rsidRPr="00C63C76" w:rsidRDefault="0071633D" w:rsidP="0071633D">
            <w:pPr>
              <w:numPr>
                <w:ilvl w:val="0"/>
                <w:numId w:val="45"/>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67125E39" w14:textId="77777777" w:rsidR="0071633D" w:rsidRDefault="0071633D" w:rsidP="0071633D">
            <w:pPr>
              <w:numPr>
                <w:ilvl w:val="0"/>
                <w:numId w:val="45"/>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46B599D5" w14:textId="77777777" w:rsidR="0071633D" w:rsidRDefault="0071633D" w:rsidP="0071633D">
            <w:pPr>
              <w:numPr>
                <w:ilvl w:val="0"/>
                <w:numId w:val="45"/>
              </w:numPr>
              <w:rPr>
                <w:bCs/>
                <w:lang w:eastAsia="x-none"/>
              </w:rPr>
            </w:pPr>
            <w:r>
              <w:rPr>
                <w:rFonts w:hint="eastAsia"/>
                <w:bCs/>
                <w:lang w:eastAsia="x-none"/>
              </w:rPr>
              <w:t>F</w:t>
            </w:r>
            <w:r>
              <w:rPr>
                <w:bCs/>
                <w:lang w:eastAsia="x-none"/>
              </w:rPr>
              <w:t>FS: details when different CRC lengths or no CRC may be used</w:t>
            </w:r>
          </w:p>
          <w:p w14:paraId="3FDB5426" w14:textId="77777777" w:rsidR="0071633D" w:rsidRPr="00C63C76" w:rsidRDefault="0071633D" w:rsidP="0071633D">
            <w:pPr>
              <w:numPr>
                <w:ilvl w:val="0"/>
                <w:numId w:val="45"/>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0689B850" w14:textId="77777777" w:rsidR="0071633D" w:rsidRPr="0071633D" w:rsidRDefault="0071633D" w:rsidP="007D2B3F">
            <w:pPr>
              <w:pStyle w:val="BodyText"/>
              <w:rPr>
                <w:rFonts w:eastAsiaTheme="minorEastAsia"/>
                <w:lang w:eastAsia="zh-CN"/>
              </w:rPr>
            </w:pPr>
          </w:p>
        </w:tc>
      </w:tr>
    </w:tbl>
    <w:p w14:paraId="1B3ED199" w14:textId="5676562A" w:rsidR="0071633D" w:rsidRDefault="0071633D" w:rsidP="007D2B3F">
      <w:pPr>
        <w:pStyle w:val="BodyText"/>
        <w:rPr>
          <w:rFonts w:eastAsiaTheme="minorEastAsia"/>
          <w:lang w:eastAsia="zh-CN"/>
        </w:rPr>
      </w:pPr>
    </w:p>
    <w:p w14:paraId="517E8A7E" w14:textId="6F20A7D9" w:rsidR="0038247A" w:rsidRDefault="0038247A" w:rsidP="007D2B3F">
      <w:pPr>
        <w:pStyle w:val="BodyText"/>
        <w:rPr>
          <w:rFonts w:eastAsiaTheme="minorEastAsia"/>
          <w:lang w:eastAsia="zh-CN"/>
        </w:rPr>
      </w:pPr>
      <w:r>
        <w:rPr>
          <w:rFonts w:eastAsiaTheme="minorEastAsia"/>
          <w:lang w:eastAsia="zh-CN"/>
        </w:rPr>
        <w:t>I</w:t>
      </w:r>
      <w:r>
        <w:rPr>
          <w:rFonts w:eastAsiaTheme="minorEastAsia" w:hint="eastAsia"/>
          <w:lang w:eastAsia="zh-CN"/>
        </w:rPr>
        <w:t>t has been agreed</w:t>
      </w:r>
      <w:r w:rsidR="00EB5015">
        <w:rPr>
          <w:rFonts w:eastAsiaTheme="minorEastAsia" w:hint="eastAsia"/>
          <w:lang w:eastAsia="zh-CN"/>
        </w:rPr>
        <w:t xml:space="preserve"> </w:t>
      </w:r>
      <w:r>
        <w:rPr>
          <w:rFonts w:eastAsiaTheme="minorEastAsia" w:hint="eastAsia"/>
          <w:lang w:eastAsia="zh-CN"/>
        </w:rPr>
        <w:t>that PRDCH is at least for R2D data transmission</w:t>
      </w:r>
      <w:r w:rsidR="00EB5015">
        <w:rPr>
          <w:rFonts w:eastAsiaTheme="minorEastAsia" w:hint="eastAsia"/>
          <w:lang w:eastAsia="zh-CN"/>
        </w:rPr>
        <w:t xml:space="preserve"> [</w:t>
      </w:r>
      <w:r w:rsidR="005833F3">
        <w:rPr>
          <w:rFonts w:eastAsiaTheme="minorEastAsia" w:hint="eastAsia"/>
          <w:lang w:eastAsia="zh-CN"/>
        </w:rPr>
        <w:t>3</w:t>
      </w:r>
      <w:r w:rsidR="00EB5015">
        <w:rPr>
          <w:rFonts w:eastAsiaTheme="minorEastAsia" w:hint="eastAsia"/>
          <w:lang w:eastAsia="zh-CN"/>
        </w:rPr>
        <w:t>]</w:t>
      </w:r>
    </w:p>
    <w:tbl>
      <w:tblPr>
        <w:tblStyle w:val="TableGrid"/>
        <w:tblW w:w="0" w:type="auto"/>
        <w:tblLook w:val="04A0" w:firstRow="1" w:lastRow="0" w:firstColumn="1" w:lastColumn="0" w:noHBand="0" w:noVBand="1"/>
      </w:tblPr>
      <w:tblGrid>
        <w:gridCol w:w="9770"/>
      </w:tblGrid>
      <w:tr w:rsidR="0038247A" w14:paraId="4DA507CA" w14:textId="77777777" w:rsidTr="0038247A">
        <w:tc>
          <w:tcPr>
            <w:tcW w:w="9770" w:type="dxa"/>
          </w:tcPr>
          <w:p w14:paraId="0434232E" w14:textId="77777777" w:rsidR="0038247A" w:rsidRPr="007308C4" w:rsidRDefault="0038247A" w:rsidP="0038247A">
            <w:pPr>
              <w:widowControl w:val="0"/>
              <w:jc w:val="both"/>
              <w:rPr>
                <w:rFonts w:eastAsia="DengXian"/>
                <w:kern w:val="2"/>
                <w:szCs w:val="18"/>
                <w:lang w:eastAsia="x-none"/>
              </w:rPr>
            </w:pPr>
            <w:r w:rsidRPr="007308C4">
              <w:rPr>
                <w:rFonts w:eastAsia="DengXian"/>
                <w:kern w:val="2"/>
                <w:szCs w:val="18"/>
                <w:highlight w:val="green"/>
                <w:lang w:eastAsia="x-none"/>
              </w:rPr>
              <w:t>Agreement</w:t>
            </w:r>
          </w:p>
          <w:p w14:paraId="5F363D94" w14:textId="77777777" w:rsidR="0038247A" w:rsidRPr="007308C4" w:rsidRDefault="0038247A" w:rsidP="0038247A">
            <w:pPr>
              <w:widowControl w:val="0"/>
              <w:jc w:val="both"/>
              <w:rPr>
                <w:rFonts w:eastAsia="DengXian"/>
                <w:color w:val="FF0000"/>
                <w:kern w:val="2"/>
                <w:szCs w:val="18"/>
                <w:lang w:eastAsia="zh-CN"/>
              </w:rPr>
            </w:pPr>
            <w:r w:rsidRPr="007308C4">
              <w:rPr>
                <w:rFonts w:eastAsia="DengXian"/>
                <w:kern w:val="2"/>
                <w:szCs w:val="18"/>
                <w:lang w:eastAsia="zh-CN"/>
              </w:rPr>
              <w:t>For ambient IoT devices, at least for R2D data transmission, a physical channel (PRDCH) is studied,</w:t>
            </w:r>
          </w:p>
          <w:p w14:paraId="3EE53480" w14:textId="77777777" w:rsidR="0038247A" w:rsidRPr="007308C4" w:rsidRDefault="0038247A" w:rsidP="0038247A">
            <w:pPr>
              <w:widowControl w:val="0"/>
              <w:numPr>
                <w:ilvl w:val="1"/>
                <w:numId w:val="53"/>
              </w:numPr>
              <w:autoSpaceDE w:val="0"/>
              <w:autoSpaceDN w:val="0"/>
              <w:adjustRightInd w:val="0"/>
              <w:snapToGrid w:val="0"/>
              <w:contextualSpacing/>
              <w:jc w:val="both"/>
              <w:rPr>
                <w:rFonts w:eastAsia="DengXian"/>
                <w:kern w:val="2"/>
                <w:szCs w:val="18"/>
                <w:lang w:eastAsia="zh-CN"/>
              </w:rPr>
            </w:pPr>
            <w:r w:rsidRPr="007308C4">
              <w:rPr>
                <w:rFonts w:eastAsia="DengXian"/>
                <w:kern w:val="2"/>
                <w:szCs w:val="18"/>
                <w:lang w:eastAsia="zh-CN"/>
              </w:rPr>
              <w:t>System information (if defined) is transmitted on the PRDCH</w:t>
            </w:r>
          </w:p>
          <w:p w14:paraId="7A1BF541" w14:textId="77777777" w:rsidR="0038247A" w:rsidRPr="007308C4" w:rsidRDefault="0038247A" w:rsidP="0038247A">
            <w:pPr>
              <w:widowControl w:val="0"/>
              <w:numPr>
                <w:ilvl w:val="1"/>
                <w:numId w:val="53"/>
              </w:numPr>
              <w:autoSpaceDE w:val="0"/>
              <w:autoSpaceDN w:val="0"/>
              <w:adjustRightInd w:val="0"/>
              <w:snapToGrid w:val="0"/>
              <w:contextualSpacing/>
              <w:jc w:val="both"/>
              <w:rPr>
                <w:rFonts w:eastAsia="DengXian"/>
                <w:kern w:val="2"/>
                <w:szCs w:val="18"/>
                <w:lang w:eastAsia="zh-CN"/>
              </w:rPr>
            </w:pPr>
            <w:r w:rsidRPr="007308C4">
              <w:rPr>
                <w:rFonts w:eastAsia="DengXian"/>
                <w:kern w:val="2"/>
                <w:szCs w:val="18"/>
                <w:lang w:eastAsia="zh-CN"/>
              </w:rPr>
              <w:t>FFS Whether/how control information is transmitted on the PRDCH</w:t>
            </w:r>
          </w:p>
          <w:p w14:paraId="651E11FD" w14:textId="52D41D4D" w:rsidR="0038247A" w:rsidRPr="000336B3" w:rsidRDefault="0038247A" w:rsidP="000336B3">
            <w:pPr>
              <w:widowControl w:val="0"/>
              <w:numPr>
                <w:ilvl w:val="0"/>
                <w:numId w:val="53"/>
              </w:numPr>
              <w:autoSpaceDE w:val="0"/>
              <w:autoSpaceDN w:val="0"/>
              <w:adjustRightInd w:val="0"/>
              <w:snapToGrid w:val="0"/>
              <w:contextualSpacing/>
              <w:jc w:val="both"/>
              <w:rPr>
                <w:rFonts w:eastAsiaTheme="minorEastAsia"/>
                <w:lang w:eastAsia="zh-CN"/>
              </w:rPr>
            </w:pPr>
            <w:r w:rsidRPr="007308C4">
              <w:rPr>
                <w:rFonts w:eastAsia="DengXian"/>
                <w:kern w:val="2"/>
                <w:szCs w:val="18"/>
                <w:lang w:eastAsia="zh-CN"/>
              </w:rPr>
              <w:t>Note: the naming of PRDCH is used for the sake of the study</w:t>
            </w:r>
          </w:p>
        </w:tc>
      </w:tr>
    </w:tbl>
    <w:p w14:paraId="0402A8EC" w14:textId="77777777" w:rsidR="0038247A" w:rsidRDefault="0038247A" w:rsidP="007D2B3F">
      <w:pPr>
        <w:pStyle w:val="BodyText"/>
        <w:rPr>
          <w:rFonts w:eastAsiaTheme="minorEastAsia"/>
          <w:lang w:eastAsia="zh-CN"/>
        </w:rPr>
      </w:pPr>
    </w:p>
    <w:p w14:paraId="64F1FD74" w14:textId="5B4615A6" w:rsidR="0038247A" w:rsidRDefault="0038247A" w:rsidP="007D2B3F">
      <w:pPr>
        <w:pStyle w:val="BodyText"/>
        <w:rPr>
          <w:rFonts w:eastAsiaTheme="minorEastAsia"/>
          <w:lang w:eastAsia="zh-CN"/>
        </w:rPr>
      </w:pPr>
      <w:r>
        <w:rPr>
          <w:rFonts w:eastAsiaTheme="minorEastAsia" w:hint="eastAsia"/>
          <w:lang w:eastAsia="zh-CN"/>
        </w:rPr>
        <w:t xml:space="preserve">Control information is needed for scheduling of R2D </w:t>
      </w:r>
      <w:r>
        <w:rPr>
          <w:rFonts w:eastAsiaTheme="minorEastAsia"/>
          <w:lang w:eastAsia="zh-CN"/>
        </w:rPr>
        <w:t>transmission</w:t>
      </w:r>
      <w:r>
        <w:rPr>
          <w:rFonts w:eastAsiaTheme="minorEastAsia" w:hint="eastAsia"/>
          <w:lang w:eastAsia="zh-CN"/>
        </w:rPr>
        <w:t xml:space="preserve"> or D2R transmission. </w:t>
      </w:r>
      <w:r>
        <w:rPr>
          <w:rFonts w:eastAsiaTheme="minorEastAsia"/>
          <w:lang w:eastAsia="zh-CN"/>
        </w:rPr>
        <w:t>I</w:t>
      </w:r>
      <w:r>
        <w:rPr>
          <w:rFonts w:eastAsiaTheme="minorEastAsia" w:hint="eastAsia"/>
          <w:lang w:eastAsia="zh-CN"/>
        </w:rPr>
        <w:t xml:space="preserve">n our view, R2D control information and R2D data packet should be transmitted separately, such as using different channels or using different transmission resources since the control information should have higher </w:t>
      </w:r>
      <w:r w:rsidR="00F5487E">
        <w:rPr>
          <w:rFonts w:eastAsiaTheme="minorEastAsia" w:hint="eastAsia"/>
          <w:lang w:eastAsia="zh-CN"/>
        </w:rPr>
        <w:t xml:space="preserve">reliability </w:t>
      </w:r>
      <w:r>
        <w:rPr>
          <w:rFonts w:eastAsiaTheme="minorEastAsia" w:hint="eastAsia"/>
          <w:lang w:eastAsia="zh-CN"/>
        </w:rPr>
        <w:t xml:space="preserve">requirement than data packet. </w:t>
      </w:r>
      <w:r>
        <w:rPr>
          <w:rFonts w:eastAsiaTheme="minorEastAsia"/>
          <w:lang w:eastAsia="zh-CN"/>
        </w:rPr>
        <w:t>I</w:t>
      </w:r>
      <w:r>
        <w:rPr>
          <w:rFonts w:eastAsiaTheme="minorEastAsia" w:hint="eastAsia"/>
          <w:lang w:eastAsia="zh-CN"/>
        </w:rPr>
        <w:t xml:space="preserve">n that case, it is preferred to apply different CRC for R2D control information and data packet. </w:t>
      </w:r>
      <w:r>
        <w:rPr>
          <w:rFonts w:eastAsiaTheme="minorEastAsia"/>
          <w:lang w:eastAsia="zh-CN"/>
        </w:rPr>
        <w:t>W</w:t>
      </w:r>
      <w:r>
        <w:rPr>
          <w:rFonts w:eastAsiaTheme="minorEastAsia" w:hint="eastAsia"/>
          <w:lang w:eastAsia="zh-CN"/>
        </w:rPr>
        <w:t>hether same or different CRC length for control information and data packet can be FFS.</w:t>
      </w:r>
    </w:p>
    <w:p w14:paraId="5D299814" w14:textId="20EA8D40" w:rsidR="0038247A" w:rsidRPr="007308C4" w:rsidRDefault="0038247A" w:rsidP="007D2B3F">
      <w:pPr>
        <w:pStyle w:val="BodyText"/>
        <w:rPr>
          <w:rFonts w:eastAsiaTheme="minorEastAsia"/>
          <w:b/>
          <w:bCs/>
          <w:lang w:eastAsia="zh-CN"/>
        </w:rPr>
      </w:pPr>
      <w:r w:rsidRPr="007308C4">
        <w:rPr>
          <w:rFonts w:eastAsiaTheme="minorEastAsia"/>
          <w:b/>
          <w:bCs/>
          <w:lang w:eastAsia="zh-CN"/>
        </w:rPr>
        <w:t xml:space="preserve">Proposal </w:t>
      </w:r>
      <w:r w:rsidR="00A22D9B">
        <w:rPr>
          <w:rFonts w:eastAsiaTheme="minorEastAsia" w:hint="eastAsia"/>
          <w:b/>
          <w:bCs/>
          <w:lang w:eastAsia="zh-CN"/>
        </w:rPr>
        <w:t>6</w:t>
      </w:r>
      <w:r w:rsidRPr="007308C4">
        <w:rPr>
          <w:rFonts w:eastAsiaTheme="minorEastAsia"/>
          <w:b/>
          <w:bCs/>
          <w:lang w:eastAsia="zh-CN"/>
        </w:rPr>
        <w:t xml:space="preserve">: Different CRC is applied to R2D control information and data packet. </w:t>
      </w:r>
    </w:p>
    <w:p w14:paraId="09EA69D0" w14:textId="4A3F84C9" w:rsidR="0038247A" w:rsidRPr="007308C4" w:rsidRDefault="0038247A" w:rsidP="007308C4">
      <w:pPr>
        <w:numPr>
          <w:ilvl w:val="0"/>
          <w:numId w:val="45"/>
        </w:numPr>
        <w:rPr>
          <w:b/>
          <w:bCs/>
          <w:lang w:eastAsia="x-none"/>
        </w:rPr>
      </w:pPr>
      <w:r w:rsidRPr="007308C4">
        <w:rPr>
          <w:b/>
          <w:bCs/>
          <w:lang w:eastAsia="x-none"/>
        </w:rPr>
        <w:t xml:space="preserve">FFS whether same or different CRC length for </w:t>
      </w:r>
      <w:r>
        <w:rPr>
          <w:rFonts w:eastAsiaTheme="minorEastAsia" w:hint="eastAsia"/>
          <w:b/>
          <w:bCs/>
          <w:lang w:eastAsia="zh-CN"/>
        </w:rPr>
        <w:t xml:space="preserve">R2D </w:t>
      </w:r>
      <w:r w:rsidRPr="007308C4">
        <w:rPr>
          <w:b/>
          <w:bCs/>
          <w:lang w:eastAsia="x-none"/>
        </w:rPr>
        <w:t>control information and data packet</w:t>
      </w:r>
    </w:p>
    <w:p w14:paraId="115ABB7C" w14:textId="75A3AE13" w:rsidR="0038247A" w:rsidRDefault="005C702F" w:rsidP="007D2B3F">
      <w:pPr>
        <w:pStyle w:val="BodyText"/>
        <w:rPr>
          <w:rFonts w:eastAsiaTheme="minorEastAsia"/>
          <w:lang w:eastAsia="zh-CN"/>
        </w:rPr>
      </w:pPr>
      <w:r>
        <w:rPr>
          <w:rFonts w:eastAsiaTheme="minorEastAsia"/>
          <w:lang w:eastAsia="zh-CN"/>
        </w:rPr>
        <w:t>T</w:t>
      </w:r>
      <w:r>
        <w:rPr>
          <w:rFonts w:eastAsiaTheme="minorEastAsia" w:hint="eastAsia"/>
          <w:lang w:eastAsia="zh-CN"/>
        </w:rPr>
        <w:t xml:space="preserve">he polynomials for 6 bits and 16 bits CRC have been defined in TS38.212. The performance has been thoroughly evaluated. </w:t>
      </w:r>
      <w:r>
        <w:rPr>
          <w:rFonts w:eastAsiaTheme="minorEastAsia"/>
          <w:lang w:eastAsia="zh-CN"/>
        </w:rPr>
        <w:t>I</w:t>
      </w:r>
      <w:r>
        <w:rPr>
          <w:rFonts w:eastAsiaTheme="minorEastAsia" w:hint="eastAsia"/>
          <w:lang w:eastAsia="zh-CN"/>
        </w:rPr>
        <w:t>n our view, the same polynomials can be applied to A-IoT system to reduce specification workload.</w:t>
      </w:r>
    </w:p>
    <w:p w14:paraId="2AA8BFA4" w14:textId="0EF9FFE6" w:rsidR="005C702F" w:rsidRDefault="005C702F" w:rsidP="007D2B3F">
      <w:pPr>
        <w:pStyle w:val="BodyText"/>
        <w:rPr>
          <w:rFonts w:eastAsiaTheme="minorEastAsia"/>
          <w:b/>
          <w:bCs/>
          <w:lang w:eastAsia="zh-CN"/>
        </w:rPr>
      </w:pPr>
      <w:r w:rsidRPr="008575C6">
        <w:rPr>
          <w:rFonts w:eastAsiaTheme="minorEastAsia"/>
          <w:b/>
          <w:bCs/>
          <w:lang w:eastAsia="zh-CN"/>
        </w:rPr>
        <w:t xml:space="preserve">Proposal </w:t>
      </w:r>
      <w:r w:rsidR="008575C6">
        <w:rPr>
          <w:rFonts w:eastAsiaTheme="minorEastAsia" w:hint="eastAsia"/>
          <w:b/>
          <w:bCs/>
          <w:lang w:eastAsia="zh-CN"/>
        </w:rPr>
        <w:t>7</w:t>
      </w:r>
      <w:r w:rsidRPr="008575C6">
        <w:rPr>
          <w:rFonts w:eastAsiaTheme="minorEastAsia"/>
          <w:b/>
          <w:bCs/>
          <w:lang w:eastAsia="zh-CN"/>
        </w:rPr>
        <w:t xml:space="preserve">: The polynomials of 6 bits and 16 bits CRC in TS 38.212 can be applied to A-IoT system. </w:t>
      </w:r>
    </w:p>
    <w:p w14:paraId="0E848D4B" w14:textId="7C3C824F" w:rsidR="00A16E49" w:rsidRPr="007308C4" w:rsidRDefault="00A16E49" w:rsidP="00A16E49">
      <w:pPr>
        <w:pStyle w:val="Heading2"/>
        <w:rPr>
          <w:rFonts w:eastAsiaTheme="minorEastAsia"/>
          <w:color w:val="000000"/>
        </w:rPr>
      </w:pPr>
      <w:r>
        <w:rPr>
          <w:rFonts w:eastAsiaTheme="minorEastAsia" w:hint="eastAsia"/>
          <w:color w:val="000000"/>
        </w:rPr>
        <w:t xml:space="preserve">1.5 </w:t>
      </w:r>
      <w:bookmarkStart w:id="0" w:name="OLE_LINK1"/>
      <w:r>
        <w:rPr>
          <w:rFonts w:eastAsiaTheme="minorEastAsia" w:hint="eastAsia"/>
          <w:color w:val="000000"/>
        </w:rPr>
        <w:t xml:space="preserve">Scrambling </w:t>
      </w:r>
      <w:bookmarkEnd w:id="0"/>
    </w:p>
    <w:p w14:paraId="3C29112C" w14:textId="1E06707B" w:rsidR="00A16E49" w:rsidRDefault="00135F4E" w:rsidP="007D2B3F">
      <w:pPr>
        <w:pStyle w:val="BodyText"/>
        <w:rPr>
          <w:rFonts w:eastAsiaTheme="minorEastAsia"/>
          <w:lang w:eastAsia="zh-CN"/>
        </w:rPr>
      </w:pPr>
      <w:r w:rsidRPr="00D17032">
        <w:rPr>
          <w:rFonts w:eastAsiaTheme="minorEastAsia"/>
          <w:lang w:eastAsia="zh-CN"/>
        </w:rPr>
        <w:t xml:space="preserve">For the inventory use case, there could be several readers nearby which triggers inventory procedure simultaneously. </w:t>
      </w:r>
      <w:r w:rsidR="007B3172">
        <w:rPr>
          <w:rFonts w:eastAsiaTheme="minorEastAsia"/>
          <w:lang w:eastAsia="zh-CN"/>
        </w:rPr>
        <w:t>T</w:t>
      </w:r>
      <w:r w:rsidR="007B3172">
        <w:rPr>
          <w:rFonts w:eastAsiaTheme="minorEastAsia" w:hint="eastAsia"/>
          <w:lang w:eastAsia="zh-CN"/>
        </w:rPr>
        <w:t xml:space="preserve">here </w:t>
      </w:r>
      <w:proofErr w:type="spellStart"/>
      <w:r w:rsidR="007B3172">
        <w:rPr>
          <w:rFonts w:eastAsiaTheme="minorEastAsia" w:hint="eastAsia"/>
          <w:lang w:eastAsia="zh-CN"/>
        </w:rPr>
        <w:t>maybe</w:t>
      </w:r>
      <w:proofErr w:type="spellEnd"/>
      <w:r w:rsidR="007B3172">
        <w:rPr>
          <w:rFonts w:eastAsiaTheme="minorEastAsia" w:hint="eastAsia"/>
          <w:lang w:eastAsia="zh-CN"/>
        </w:rPr>
        <w:t xml:space="preserve"> coverage overlapping between different readers. </w:t>
      </w:r>
      <w:r w:rsidRPr="00D17032">
        <w:rPr>
          <w:rFonts w:eastAsiaTheme="minorEastAsia"/>
          <w:lang w:eastAsia="zh-CN"/>
        </w:rPr>
        <w:t xml:space="preserve">In this case, </w:t>
      </w:r>
      <w:r w:rsidR="00175E17">
        <w:rPr>
          <w:rFonts w:eastAsiaTheme="minorEastAsia" w:hint="eastAsia"/>
          <w:lang w:eastAsia="zh-CN"/>
        </w:rPr>
        <w:t xml:space="preserve">it is desirable to randomize the interference from R2D </w:t>
      </w:r>
      <w:r w:rsidR="00175E17">
        <w:rPr>
          <w:rFonts w:eastAsiaTheme="minorEastAsia"/>
          <w:lang w:eastAsia="zh-CN"/>
        </w:rPr>
        <w:t>transmission</w:t>
      </w:r>
      <w:r w:rsidR="00175E17">
        <w:rPr>
          <w:rFonts w:eastAsiaTheme="minorEastAsia" w:hint="eastAsia"/>
          <w:lang w:eastAsia="zh-CN"/>
        </w:rPr>
        <w:t xml:space="preserve"> of another reader to </w:t>
      </w:r>
      <w:r w:rsidRPr="00D17032">
        <w:rPr>
          <w:rFonts w:eastAsiaTheme="minorEastAsia"/>
          <w:lang w:eastAsia="zh-CN"/>
        </w:rPr>
        <w:t>the A-IoT device</w:t>
      </w:r>
      <w:r w:rsidR="00175E17">
        <w:rPr>
          <w:rFonts w:eastAsiaTheme="minorEastAsia" w:hint="eastAsia"/>
          <w:lang w:eastAsia="zh-CN"/>
        </w:rPr>
        <w:t>, furthermore an A-IoT device also</w:t>
      </w:r>
      <w:r w:rsidRPr="00D17032">
        <w:rPr>
          <w:rFonts w:eastAsiaTheme="minorEastAsia"/>
          <w:lang w:eastAsia="zh-CN"/>
        </w:rPr>
        <w:t xml:space="preserve"> needs to differentiate which reader it needs to response to. To avoid interference among R2D transmissions, </w:t>
      </w:r>
      <w:r w:rsidR="00211694">
        <w:rPr>
          <w:rFonts w:eastAsiaTheme="minorEastAsia" w:hint="eastAsia"/>
          <w:lang w:eastAsia="zh-CN"/>
        </w:rPr>
        <w:t xml:space="preserve">and for device to identify the corresponding readers, </w:t>
      </w:r>
      <w:r w:rsidRPr="00D17032">
        <w:rPr>
          <w:rFonts w:eastAsiaTheme="minorEastAsia"/>
          <w:lang w:eastAsia="zh-CN"/>
        </w:rPr>
        <w:t xml:space="preserve">scrambling can be performed for R2D transmission. </w:t>
      </w:r>
      <w:r w:rsidR="007B3172">
        <w:rPr>
          <w:rFonts w:eastAsiaTheme="minorEastAsia"/>
          <w:lang w:eastAsia="zh-CN"/>
        </w:rPr>
        <w:t>T</w:t>
      </w:r>
      <w:r w:rsidR="007B3172">
        <w:rPr>
          <w:rFonts w:eastAsiaTheme="minorEastAsia" w:hint="eastAsia"/>
          <w:lang w:eastAsia="zh-CN"/>
        </w:rPr>
        <w:t>he scrambling sequence can be determined by reader</w:t>
      </w:r>
      <w:r w:rsidR="007B3172">
        <w:rPr>
          <w:rFonts w:eastAsiaTheme="minorEastAsia"/>
          <w:lang w:eastAsia="zh-CN"/>
        </w:rPr>
        <w:t>’</w:t>
      </w:r>
      <w:r w:rsidR="007B3172">
        <w:rPr>
          <w:rFonts w:eastAsiaTheme="minorEastAsia" w:hint="eastAsia"/>
          <w:lang w:eastAsia="zh-CN"/>
        </w:rPr>
        <w:t xml:space="preserve">s identification. </w:t>
      </w:r>
      <w:r w:rsidR="00175E17">
        <w:rPr>
          <w:rFonts w:eastAsiaTheme="minorEastAsia"/>
          <w:lang w:eastAsia="zh-CN"/>
        </w:rPr>
        <w:t>A</w:t>
      </w:r>
      <w:r w:rsidR="00175E17">
        <w:rPr>
          <w:rFonts w:eastAsiaTheme="minorEastAsia" w:hint="eastAsia"/>
          <w:lang w:eastAsia="zh-CN"/>
        </w:rPr>
        <w:t>s analyzed in our companion contribution [4] scrambling/descrambling is supportable for an A-IoT device.</w:t>
      </w:r>
    </w:p>
    <w:p w14:paraId="462B1EB4" w14:textId="7875B311" w:rsidR="00211694" w:rsidRPr="00211694" w:rsidRDefault="00211694" w:rsidP="007D2B3F">
      <w:pPr>
        <w:pStyle w:val="BodyText"/>
        <w:rPr>
          <w:rFonts w:eastAsiaTheme="minorEastAsia"/>
          <w:b/>
          <w:bCs/>
          <w:lang w:eastAsia="zh-CN"/>
        </w:rPr>
      </w:pPr>
      <w:r w:rsidRPr="00D17032">
        <w:rPr>
          <w:rFonts w:eastAsiaTheme="minorEastAsia"/>
          <w:b/>
          <w:bCs/>
          <w:lang w:eastAsia="zh-CN"/>
        </w:rPr>
        <w:t xml:space="preserve">Proposal </w:t>
      </w:r>
      <w:r w:rsidR="00CF6CF8">
        <w:rPr>
          <w:rFonts w:eastAsiaTheme="minorEastAsia" w:hint="eastAsia"/>
          <w:b/>
          <w:bCs/>
          <w:lang w:eastAsia="zh-CN"/>
        </w:rPr>
        <w:t>8</w:t>
      </w:r>
      <w:r w:rsidRPr="00D17032">
        <w:rPr>
          <w:rFonts w:eastAsiaTheme="minorEastAsia"/>
          <w:b/>
          <w:bCs/>
          <w:lang w:eastAsia="zh-CN"/>
        </w:rPr>
        <w:t>: Scrambling can be performed for R2D transmission for identifying readers and avoiding interference among R2D transmission from different readers.</w:t>
      </w:r>
    </w:p>
    <w:p w14:paraId="511D25D4" w14:textId="5572E253" w:rsidR="00DC3613" w:rsidRDefault="00E933C8" w:rsidP="00C23E33">
      <w:pPr>
        <w:pStyle w:val="Heading2"/>
        <w:rPr>
          <w:color w:val="000000"/>
        </w:rPr>
      </w:pPr>
      <w:r>
        <w:rPr>
          <w:rFonts w:hint="eastAsia"/>
          <w:color w:val="000000"/>
        </w:rPr>
        <w:t>1.</w:t>
      </w:r>
      <w:r w:rsidR="00A16E49">
        <w:rPr>
          <w:rFonts w:eastAsiaTheme="minorEastAsia" w:hint="eastAsia"/>
          <w:color w:val="000000"/>
        </w:rPr>
        <w:t>6</w:t>
      </w:r>
      <w:r w:rsidR="0071633D">
        <w:rPr>
          <w:rFonts w:hint="eastAsia"/>
          <w:color w:val="000000"/>
        </w:rPr>
        <w:t xml:space="preserve"> </w:t>
      </w:r>
      <w:r>
        <w:rPr>
          <w:color w:val="000000"/>
        </w:rPr>
        <w:t>Multiple access mechanisms</w:t>
      </w:r>
    </w:p>
    <w:p w14:paraId="76306722" w14:textId="1B5FCFB6" w:rsidR="0016688E" w:rsidRDefault="00C328DF" w:rsidP="0016688E">
      <w:pPr>
        <w:pStyle w:val="BodyText"/>
        <w:rPr>
          <w:rFonts w:eastAsiaTheme="minorEastAsia"/>
          <w:lang w:eastAsia="zh-CN"/>
        </w:rPr>
      </w:pPr>
      <w:r>
        <w:rPr>
          <w:rFonts w:eastAsiaTheme="minorEastAsia"/>
          <w:lang w:eastAsia="zh-CN"/>
        </w:rPr>
        <w:t>I</w:t>
      </w:r>
      <w:r>
        <w:rPr>
          <w:rFonts w:eastAsiaTheme="minorEastAsia" w:hint="eastAsia"/>
          <w:lang w:eastAsia="zh-CN"/>
        </w:rPr>
        <w:t xml:space="preserve">n RFID, only TDM is supported for R2D link because of low cost, low complexity and low power consumption of devices. </w:t>
      </w:r>
      <w:r w:rsidR="00E65010">
        <w:rPr>
          <w:rFonts w:eastAsiaTheme="minorEastAsia" w:hint="eastAsia"/>
          <w:lang w:eastAsia="zh-CN"/>
        </w:rPr>
        <w:t xml:space="preserve">TDM method can be applied in A-IoT system. </w:t>
      </w:r>
      <w:r>
        <w:rPr>
          <w:rFonts w:eastAsiaTheme="minorEastAsia"/>
          <w:lang w:eastAsia="zh-CN"/>
        </w:rPr>
        <w:t>W</w:t>
      </w:r>
      <w:r>
        <w:rPr>
          <w:rFonts w:eastAsiaTheme="minorEastAsia" w:hint="eastAsia"/>
          <w:lang w:eastAsia="zh-CN"/>
        </w:rPr>
        <w:t>hile considering the coverage of A-IoT is up to 50m compared to 10m coverage of RFI</w:t>
      </w:r>
      <w:r w:rsidR="00E65010">
        <w:rPr>
          <w:rFonts w:eastAsiaTheme="minorEastAsia" w:hint="eastAsia"/>
          <w:lang w:eastAsia="zh-CN"/>
        </w:rPr>
        <w:t>D</w:t>
      </w:r>
      <w:r>
        <w:rPr>
          <w:rFonts w:eastAsiaTheme="minorEastAsia" w:hint="eastAsia"/>
          <w:lang w:eastAsia="zh-CN"/>
        </w:rPr>
        <w:t xml:space="preserve">, the number of A-IoT devices is tens of times of RFID system. </w:t>
      </w:r>
      <w:r>
        <w:rPr>
          <w:rFonts w:eastAsiaTheme="minorEastAsia"/>
          <w:lang w:eastAsia="zh-CN"/>
        </w:rPr>
        <w:t>I</w:t>
      </w:r>
      <w:r>
        <w:rPr>
          <w:rFonts w:eastAsiaTheme="minorEastAsia" w:hint="eastAsia"/>
          <w:lang w:eastAsia="zh-CN"/>
        </w:rPr>
        <w:t xml:space="preserve">f </w:t>
      </w:r>
      <w:r w:rsidR="00E65010">
        <w:rPr>
          <w:rFonts w:eastAsiaTheme="minorEastAsia" w:hint="eastAsia"/>
          <w:lang w:eastAsia="zh-CN"/>
        </w:rPr>
        <w:t xml:space="preserve">only TDM method is supported, which needs more time for all devices to be </w:t>
      </w:r>
      <w:r w:rsidR="00E65010">
        <w:rPr>
          <w:rFonts w:eastAsiaTheme="minorEastAsia"/>
          <w:lang w:eastAsia="zh-CN"/>
        </w:rPr>
        <w:t>inventoried</w:t>
      </w:r>
      <w:r w:rsidR="000A2077">
        <w:rPr>
          <w:rFonts w:eastAsiaTheme="minorEastAsia" w:hint="eastAsia"/>
          <w:lang w:eastAsia="zh-CN"/>
        </w:rPr>
        <w:t xml:space="preserve"> for use case rUC1</w:t>
      </w:r>
      <w:r w:rsidR="000A2077" w:rsidRPr="001F7B84">
        <w:rPr>
          <w:rFonts w:eastAsiaTheme="minorEastAsia"/>
          <w:lang w:eastAsia="zh-CN"/>
        </w:rPr>
        <w:t>(indoor inventory)</w:t>
      </w:r>
      <w:r w:rsidR="00E65010">
        <w:rPr>
          <w:rFonts w:eastAsiaTheme="minorEastAsia" w:hint="eastAsia"/>
          <w:lang w:eastAsia="zh-CN"/>
        </w:rPr>
        <w:t xml:space="preserve">, and will increase the latency. </w:t>
      </w:r>
      <w:r w:rsidR="0016688E">
        <w:rPr>
          <w:rFonts w:eastAsiaTheme="minorEastAsia"/>
          <w:lang w:eastAsia="zh-CN"/>
        </w:rPr>
        <w:t>T</w:t>
      </w:r>
      <w:r w:rsidR="0016688E">
        <w:rPr>
          <w:rFonts w:eastAsiaTheme="minorEastAsia" w:hint="eastAsia"/>
          <w:lang w:eastAsia="zh-CN"/>
        </w:rPr>
        <w:t xml:space="preserve">he longer the inventory procedure is, more power will be consumed by device, which is huge </w:t>
      </w:r>
      <w:r w:rsidR="0016688E">
        <w:rPr>
          <w:rFonts w:eastAsiaTheme="minorEastAsia"/>
          <w:lang w:eastAsia="zh-CN"/>
        </w:rPr>
        <w:t>challenge</w:t>
      </w:r>
      <w:r w:rsidR="0016688E">
        <w:rPr>
          <w:rFonts w:eastAsiaTheme="minorEastAsia" w:hint="eastAsia"/>
          <w:lang w:eastAsia="zh-CN"/>
        </w:rPr>
        <w:t xml:space="preserve"> for A-IoT devices. </w:t>
      </w:r>
    </w:p>
    <w:p w14:paraId="650E3003" w14:textId="56638CA2" w:rsidR="00936E66" w:rsidRPr="00936E66" w:rsidRDefault="00936E66" w:rsidP="00E933C8">
      <w:pPr>
        <w:pStyle w:val="BodyText"/>
        <w:rPr>
          <w:rFonts w:eastAsiaTheme="minorEastAsia"/>
          <w:b/>
          <w:bCs/>
          <w:lang w:eastAsia="zh-CN"/>
        </w:rPr>
      </w:pPr>
      <w:r w:rsidRPr="00936E66">
        <w:rPr>
          <w:rFonts w:eastAsiaTheme="minorEastAsia" w:hint="eastAsia"/>
          <w:b/>
          <w:bCs/>
          <w:lang w:eastAsia="zh-CN"/>
        </w:rPr>
        <w:t xml:space="preserve">Proposal </w:t>
      </w:r>
      <w:r w:rsidR="00061525">
        <w:rPr>
          <w:rFonts w:eastAsiaTheme="minorEastAsia" w:hint="eastAsia"/>
          <w:b/>
          <w:bCs/>
          <w:lang w:eastAsia="zh-CN"/>
        </w:rPr>
        <w:t>9</w:t>
      </w:r>
      <w:r w:rsidRPr="00936E66">
        <w:rPr>
          <w:rFonts w:eastAsiaTheme="minorEastAsia" w:hint="eastAsia"/>
          <w:b/>
          <w:bCs/>
          <w:lang w:eastAsia="zh-CN"/>
        </w:rPr>
        <w:t>: TDM</w:t>
      </w:r>
      <w:r w:rsidR="001C0FA6">
        <w:rPr>
          <w:rFonts w:eastAsiaTheme="minorEastAsia" w:hint="eastAsia"/>
          <w:b/>
          <w:bCs/>
          <w:lang w:eastAsia="zh-CN"/>
        </w:rPr>
        <w:t>A</w:t>
      </w:r>
      <w:r w:rsidRPr="00936E66">
        <w:rPr>
          <w:rFonts w:eastAsiaTheme="minorEastAsia" w:hint="eastAsia"/>
          <w:b/>
          <w:bCs/>
          <w:lang w:eastAsia="zh-CN"/>
        </w:rPr>
        <w:t xml:space="preserve"> can be studied for R2D link</w:t>
      </w:r>
    </w:p>
    <w:p w14:paraId="0B6504A2" w14:textId="44170DA0" w:rsidR="00936E66" w:rsidRPr="00936E66" w:rsidRDefault="00936E66" w:rsidP="00E933C8">
      <w:pPr>
        <w:pStyle w:val="BodyText"/>
        <w:rPr>
          <w:rFonts w:eastAsiaTheme="minorEastAsia"/>
          <w:b/>
          <w:bCs/>
          <w:lang w:eastAsia="zh-CN"/>
        </w:rPr>
      </w:pPr>
      <w:r w:rsidRPr="00936E66">
        <w:rPr>
          <w:rFonts w:eastAsiaTheme="minorEastAsia" w:hint="eastAsia"/>
          <w:b/>
          <w:bCs/>
          <w:lang w:eastAsia="zh-CN"/>
        </w:rPr>
        <w:t xml:space="preserve">Observation </w:t>
      </w:r>
      <w:r w:rsidR="00061525">
        <w:rPr>
          <w:rFonts w:eastAsiaTheme="minorEastAsia" w:hint="eastAsia"/>
          <w:b/>
          <w:bCs/>
          <w:lang w:eastAsia="zh-CN"/>
        </w:rPr>
        <w:t>2</w:t>
      </w:r>
      <w:r w:rsidRPr="00936E66">
        <w:rPr>
          <w:rFonts w:eastAsiaTheme="minorEastAsia" w:hint="eastAsia"/>
          <w:b/>
          <w:bCs/>
          <w:lang w:eastAsia="zh-CN"/>
        </w:rPr>
        <w:t>: TDM</w:t>
      </w:r>
      <w:r w:rsidR="001C0FA6">
        <w:rPr>
          <w:rFonts w:eastAsiaTheme="minorEastAsia" w:hint="eastAsia"/>
          <w:b/>
          <w:bCs/>
          <w:lang w:eastAsia="zh-CN"/>
        </w:rPr>
        <w:t>A</w:t>
      </w:r>
      <w:r w:rsidRPr="00936E66">
        <w:rPr>
          <w:rFonts w:eastAsiaTheme="minorEastAsia" w:hint="eastAsia"/>
          <w:b/>
          <w:bCs/>
          <w:lang w:eastAsia="zh-CN"/>
        </w:rPr>
        <w:t xml:space="preserve"> will increase the latency for inventory procedure considering large number of A-IoT devices in the system.</w:t>
      </w:r>
    </w:p>
    <w:p w14:paraId="17568611" w14:textId="1A88D6E9" w:rsidR="0016688E" w:rsidRDefault="00E8078C" w:rsidP="0016688E">
      <w:pPr>
        <w:pStyle w:val="BodyText"/>
        <w:rPr>
          <w:rFonts w:eastAsiaTheme="minorEastAsia"/>
          <w:lang w:eastAsia="zh-CN"/>
        </w:rPr>
      </w:pPr>
      <w:r>
        <w:rPr>
          <w:rFonts w:eastAsiaTheme="minorEastAsia" w:hint="eastAsia"/>
          <w:lang w:eastAsia="zh-CN"/>
        </w:rPr>
        <w:t xml:space="preserve">The </w:t>
      </w:r>
      <w:r w:rsidR="00A227DF">
        <w:rPr>
          <w:rFonts w:eastAsiaTheme="minorEastAsia" w:hint="eastAsia"/>
          <w:lang w:eastAsia="zh-CN"/>
        </w:rPr>
        <w:t xml:space="preserve">carrier </w:t>
      </w:r>
      <w:r>
        <w:rPr>
          <w:rFonts w:eastAsiaTheme="minorEastAsia" w:hint="eastAsia"/>
          <w:lang w:eastAsia="zh-CN"/>
        </w:rPr>
        <w:t>bandwidth available for R2D transmission is up to tens of MHz, in contrast the transmission bandwidth of R2D is</w:t>
      </w:r>
      <w:r w:rsidR="001E13C7">
        <w:rPr>
          <w:rFonts w:eastAsiaTheme="minorEastAsia" w:hint="eastAsia"/>
          <w:lang w:eastAsia="zh-CN"/>
        </w:rPr>
        <w:t xml:space="preserve"> only</w:t>
      </w:r>
      <w:r>
        <w:rPr>
          <w:rFonts w:eastAsiaTheme="minorEastAsia" w:hint="eastAsia"/>
          <w:lang w:eastAsia="zh-CN"/>
        </w:rPr>
        <w:t xml:space="preserve"> around 1 PRB. </w:t>
      </w:r>
      <w:r w:rsidR="00A227DF">
        <w:rPr>
          <w:rFonts w:eastAsiaTheme="minorEastAsia" w:hint="eastAsia"/>
          <w:lang w:eastAsia="zh-CN"/>
        </w:rPr>
        <w:t xml:space="preserve">For device 2b with IF/ZIF receiver and better frequency selectivity, </w:t>
      </w:r>
      <w:r w:rsidR="0082569C">
        <w:rPr>
          <w:rFonts w:eastAsiaTheme="minorEastAsia" w:hint="eastAsia"/>
          <w:lang w:eastAsia="zh-CN"/>
        </w:rPr>
        <w:t xml:space="preserve">reader can transmit R2D on different sub-band to different devices, thus </w:t>
      </w:r>
      <w:r w:rsidR="00A227DF">
        <w:rPr>
          <w:rFonts w:eastAsiaTheme="minorEastAsia" w:hint="eastAsia"/>
          <w:lang w:eastAsia="zh-CN"/>
        </w:rPr>
        <w:t xml:space="preserve">FDMA is feasible </w:t>
      </w:r>
      <w:r w:rsidR="00A227DF">
        <w:rPr>
          <w:rFonts w:eastAsiaTheme="minorEastAsia"/>
          <w:lang w:eastAsia="zh-CN"/>
        </w:rPr>
        <w:t>and</w:t>
      </w:r>
      <w:r w:rsidR="00A227DF">
        <w:rPr>
          <w:rFonts w:eastAsiaTheme="minorEastAsia" w:hint="eastAsia"/>
          <w:lang w:eastAsia="zh-CN"/>
        </w:rPr>
        <w:t xml:space="preserve"> appealing as the carrier bandwidth can be </w:t>
      </w:r>
      <w:r w:rsidR="00A227DF">
        <w:rPr>
          <w:rFonts w:eastAsiaTheme="minorEastAsia"/>
          <w:lang w:eastAsia="zh-CN"/>
        </w:rPr>
        <w:t>used much</w:t>
      </w:r>
      <w:r w:rsidR="00A227DF">
        <w:rPr>
          <w:rFonts w:eastAsiaTheme="minorEastAsia" w:hint="eastAsia"/>
          <w:lang w:eastAsia="zh-CN"/>
        </w:rPr>
        <w:t xml:space="preserve"> more sufficiently and results in </w:t>
      </w:r>
      <w:r w:rsidR="00850400">
        <w:rPr>
          <w:rFonts w:eastAsiaTheme="minorEastAsia" w:hint="eastAsia"/>
          <w:lang w:eastAsia="zh-CN"/>
        </w:rPr>
        <w:t>several times of</w:t>
      </w:r>
      <w:r w:rsidR="00A227DF">
        <w:rPr>
          <w:rFonts w:eastAsiaTheme="minorEastAsia" w:hint="eastAsia"/>
          <w:lang w:eastAsia="zh-CN"/>
        </w:rPr>
        <w:t xml:space="preserve"> system capacity. </w:t>
      </w:r>
      <w:r w:rsidR="0082569C">
        <w:rPr>
          <w:rFonts w:eastAsiaTheme="minorEastAsia" w:hint="eastAsia"/>
          <w:lang w:eastAsia="zh-CN"/>
        </w:rPr>
        <w:t xml:space="preserve"> </w:t>
      </w:r>
      <w:r w:rsidR="0082569C">
        <w:rPr>
          <w:rFonts w:eastAsiaTheme="minorEastAsia"/>
          <w:lang w:eastAsia="zh-CN"/>
        </w:rPr>
        <w:t>Furthermore</w:t>
      </w:r>
      <w:r w:rsidR="0082569C">
        <w:rPr>
          <w:rFonts w:eastAsiaTheme="minorEastAsia" w:hint="eastAsia"/>
          <w:lang w:eastAsia="zh-CN"/>
        </w:rPr>
        <w:t xml:space="preserve">, in our view for a given device 2b it could support </w:t>
      </w:r>
      <w:r w:rsidR="00593182">
        <w:rPr>
          <w:rFonts w:eastAsiaTheme="minorEastAsia" w:hint="eastAsia"/>
          <w:lang w:eastAsia="zh-CN"/>
        </w:rPr>
        <w:t xml:space="preserve">R2D reception on only one sub-band, </w:t>
      </w:r>
      <w:r w:rsidR="004A0B30">
        <w:rPr>
          <w:rFonts w:eastAsiaTheme="minorEastAsia" w:hint="eastAsia"/>
          <w:lang w:eastAsia="zh-CN"/>
        </w:rPr>
        <w:t>for example, only support one carrier frequency for IF/ZIF reception</w:t>
      </w:r>
      <w:r w:rsidR="001E13C7">
        <w:rPr>
          <w:rFonts w:eastAsiaTheme="minorEastAsia" w:hint="eastAsia"/>
          <w:lang w:eastAsia="zh-CN"/>
        </w:rPr>
        <w:t xml:space="preserve"> and cut-off bandwidth of baseband/IF filter is smaller than sub-band</w:t>
      </w:r>
      <w:r w:rsidR="004A0B30">
        <w:rPr>
          <w:rFonts w:eastAsiaTheme="minorEastAsia" w:hint="eastAsia"/>
          <w:lang w:eastAsia="zh-CN"/>
        </w:rPr>
        <w:t xml:space="preserve">, in the sense </w:t>
      </w:r>
      <w:r w:rsidR="00E82688">
        <w:rPr>
          <w:rFonts w:eastAsiaTheme="minorEastAsia" w:hint="eastAsia"/>
          <w:lang w:eastAsia="zh-CN"/>
        </w:rPr>
        <w:t>R2D transmission on one sub-band is independent</w:t>
      </w:r>
      <w:r w:rsidR="00E94AD9">
        <w:rPr>
          <w:rFonts w:eastAsiaTheme="minorEastAsia" w:hint="eastAsia"/>
          <w:lang w:eastAsia="zh-CN"/>
        </w:rPr>
        <w:t>/transparent</w:t>
      </w:r>
      <w:r w:rsidR="00E82688">
        <w:rPr>
          <w:rFonts w:eastAsiaTheme="minorEastAsia" w:hint="eastAsia"/>
          <w:lang w:eastAsia="zh-CN"/>
        </w:rPr>
        <w:t xml:space="preserve"> to </w:t>
      </w:r>
      <w:r w:rsidR="00E94AD9">
        <w:rPr>
          <w:rFonts w:eastAsiaTheme="minorEastAsia" w:hint="eastAsia"/>
          <w:lang w:eastAsia="zh-CN"/>
        </w:rPr>
        <w:t xml:space="preserve">R2D transmission on </w:t>
      </w:r>
      <w:r w:rsidR="00E82688">
        <w:rPr>
          <w:rFonts w:eastAsiaTheme="minorEastAsia" w:hint="eastAsia"/>
          <w:lang w:eastAsia="zh-CN"/>
        </w:rPr>
        <w:t>any other sub-band,</w:t>
      </w:r>
      <w:r w:rsidR="003D5DBC">
        <w:rPr>
          <w:rFonts w:eastAsiaTheme="minorEastAsia" w:hint="eastAsia"/>
          <w:lang w:eastAsia="zh-CN"/>
        </w:rPr>
        <w:t xml:space="preserve"> therefore a harmonized air interface design is achievable. </w:t>
      </w:r>
      <w:r w:rsidR="007D491A">
        <w:rPr>
          <w:rFonts w:eastAsiaTheme="minorEastAsia"/>
          <w:lang w:eastAsia="zh-CN"/>
        </w:rPr>
        <w:t>A</w:t>
      </w:r>
      <w:r w:rsidR="007D491A">
        <w:rPr>
          <w:rFonts w:eastAsiaTheme="minorEastAsia" w:hint="eastAsia"/>
          <w:lang w:eastAsia="zh-CN"/>
        </w:rPr>
        <w:t xml:space="preserve">lthough we are open to study </w:t>
      </w:r>
      <w:r w:rsidR="001E13C7">
        <w:rPr>
          <w:rFonts w:eastAsiaTheme="minorEastAsia" w:hint="eastAsia"/>
          <w:lang w:eastAsia="zh-CN"/>
        </w:rPr>
        <w:t xml:space="preserve">dedicated signaling for </w:t>
      </w:r>
      <w:r w:rsidR="007D491A">
        <w:rPr>
          <w:rFonts w:eastAsiaTheme="minorEastAsia" w:hint="eastAsia"/>
          <w:lang w:eastAsia="zh-CN"/>
        </w:rPr>
        <w:t xml:space="preserve">more flexible FDMA scheme </w:t>
      </w:r>
      <w:r w:rsidR="001E13C7">
        <w:rPr>
          <w:rFonts w:eastAsiaTheme="minorEastAsia" w:hint="eastAsia"/>
          <w:lang w:eastAsia="zh-CN"/>
        </w:rPr>
        <w:t>if</w:t>
      </w:r>
      <w:r w:rsidR="007D491A">
        <w:rPr>
          <w:rFonts w:eastAsiaTheme="minorEastAsia" w:hint="eastAsia"/>
          <w:lang w:eastAsia="zh-CN"/>
        </w:rPr>
        <w:t xml:space="preserve"> device 2b </w:t>
      </w:r>
      <w:r w:rsidR="001E13C7">
        <w:rPr>
          <w:rFonts w:eastAsiaTheme="minorEastAsia" w:hint="eastAsia"/>
          <w:lang w:eastAsia="zh-CN"/>
        </w:rPr>
        <w:t xml:space="preserve">can </w:t>
      </w:r>
      <w:r w:rsidR="00B601BB">
        <w:rPr>
          <w:rFonts w:eastAsiaTheme="minorEastAsia" w:hint="eastAsia"/>
          <w:lang w:eastAsia="zh-CN"/>
        </w:rPr>
        <w:t>support R2D reception on multiple/all sub-bands on a carrier.</w:t>
      </w:r>
      <w:r w:rsidR="00E82688">
        <w:rPr>
          <w:rFonts w:eastAsiaTheme="minorEastAsia" w:hint="eastAsia"/>
          <w:lang w:eastAsia="zh-CN"/>
        </w:rPr>
        <w:t xml:space="preserve"> </w:t>
      </w:r>
    </w:p>
    <w:p w14:paraId="23DF12E5" w14:textId="04CC125D" w:rsidR="00E1626B" w:rsidRPr="00B9721F" w:rsidRDefault="00E1626B" w:rsidP="0016688E">
      <w:pPr>
        <w:pStyle w:val="BodyText"/>
        <w:rPr>
          <w:rFonts w:eastAsiaTheme="minorEastAsia"/>
          <w:b/>
          <w:bCs/>
          <w:lang w:eastAsia="zh-CN"/>
        </w:rPr>
      </w:pPr>
      <w:r w:rsidRPr="00B9721F">
        <w:rPr>
          <w:rFonts w:eastAsiaTheme="minorEastAsia" w:hint="eastAsia"/>
          <w:b/>
          <w:bCs/>
          <w:lang w:eastAsia="zh-CN"/>
        </w:rPr>
        <w:t xml:space="preserve">Observation </w:t>
      </w:r>
      <w:r w:rsidR="00061525" w:rsidRPr="00B9721F">
        <w:rPr>
          <w:rFonts w:eastAsiaTheme="minorEastAsia" w:hint="eastAsia"/>
          <w:b/>
          <w:bCs/>
          <w:lang w:eastAsia="zh-CN"/>
        </w:rPr>
        <w:t>3</w:t>
      </w:r>
      <w:r w:rsidRPr="00B9721F">
        <w:rPr>
          <w:rFonts w:eastAsiaTheme="minorEastAsia" w:hint="eastAsia"/>
          <w:b/>
          <w:bCs/>
          <w:lang w:eastAsia="zh-CN"/>
        </w:rPr>
        <w:t xml:space="preserve">: FDMA can increase the spectrum efficiency and boost the system capacity. Harmonized design is also </w:t>
      </w:r>
      <w:r w:rsidRPr="00B9721F">
        <w:rPr>
          <w:rFonts w:eastAsiaTheme="minorEastAsia"/>
          <w:b/>
          <w:bCs/>
          <w:lang w:eastAsia="zh-CN"/>
        </w:rPr>
        <w:t>achievable</w:t>
      </w:r>
      <w:r w:rsidRPr="00B9721F">
        <w:rPr>
          <w:rFonts w:eastAsiaTheme="minorEastAsia" w:hint="eastAsia"/>
          <w:b/>
          <w:bCs/>
          <w:lang w:eastAsia="zh-CN"/>
        </w:rPr>
        <w:t xml:space="preserve"> if device 2b supports R2D reception on only one sub-band.</w:t>
      </w:r>
    </w:p>
    <w:p w14:paraId="277509A0" w14:textId="45519FCD" w:rsidR="00E933C8" w:rsidRDefault="0016688E" w:rsidP="00E933C8">
      <w:pPr>
        <w:pStyle w:val="BodyText"/>
        <w:rPr>
          <w:rFonts w:eastAsiaTheme="minorEastAsia"/>
          <w:b/>
          <w:bCs/>
          <w:lang w:eastAsia="zh-CN"/>
        </w:rPr>
      </w:pPr>
      <w:r w:rsidRPr="0016688E">
        <w:rPr>
          <w:rFonts w:eastAsiaTheme="minorEastAsia" w:hint="eastAsia"/>
          <w:b/>
          <w:bCs/>
          <w:lang w:eastAsia="zh-CN"/>
        </w:rPr>
        <w:t xml:space="preserve">Proposal </w:t>
      </w:r>
      <w:r w:rsidR="00061525">
        <w:rPr>
          <w:rFonts w:eastAsiaTheme="minorEastAsia" w:hint="eastAsia"/>
          <w:b/>
          <w:bCs/>
          <w:lang w:eastAsia="zh-CN"/>
        </w:rPr>
        <w:t>10</w:t>
      </w:r>
      <w:r w:rsidRPr="0016688E">
        <w:rPr>
          <w:rFonts w:eastAsiaTheme="minorEastAsia" w:hint="eastAsia"/>
          <w:b/>
          <w:bCs/>
          <w:lang w:eastAsia="zh-CN"/>
        </w:rPr>
        <w:t>: FDM</w:t>
      </w:r>
      <w:r w:rsidR="001C0FA6">
        <w:rPr>
          <w:rFonts w:eastAsiaTheme="minorEastAsia" w:hint="eastAsia"/>
          <w:b/>
          <w:bCs/>
          <w:lang w:eastAsia="zh-CN"/>
        </w:rPr>
        <w:t>A</w:t>
      </w:r>
      <w:r w:rsidRPr="0016688E">
        <w:rPr>
          <w:rFonts w:eastAsiaTheme="minorEastAsia" w:hint="eastAsia"/>
          <w:b/>
          <w:bCs/>
          <w:lang w:eastAsia="zh-CN"/>
        </w:rPr>
        <w:t xml:space="preserve"> </w:t>
      </w:r>
      <w:r w:rsidR="00D34644">
        <w:rPr>
          <w:rFonts w:eastAsiaTheme="minorEastAsia" w:hint="eastAsia"/>
          <w:b/>
          <w:bCs/>
          <w:lang w:eastAsia="zh-CN"/>
        </w:rPr>
        <w:t>should</w:t>
      </w:r>
      <w:r w:rsidR="00D34644" w:rsidRPr="0016688E">
        <w:rPr>
          <w:rFonts w:eastAsiaTheme="minorEastAsia" w:hint="eastAsia"/>
          <w:b/>
          <w:bCs/>
          <w:lang w:eastAsia="zh-CN"/>
        </w:rPr>
        <w:t xml:space="preserve"> </w:t>
      </w:r>
      <w:r w:rsidRPr="0016688E">
        <w:rPr>
          <w:rFonts w:eastAsiaTheme="minorEastAsia" w:hint="eastAsia"/>
          <w:b/>
          <w:bCs/>
          <w:lang w:eastAsia="zh-CN"/>
        </w:rPr>
        <w:t>be studied for R2D link</w:t>
      </w:r>
      <w:r w:rsidR="00D34644">
        <w:rPr>
          <w:rFonts w:eastAsiaTheme="minorEastAsia" w:hint="eastAsia"/>
          <w:b/>
          <w:bCs/>
          <w:lang w:eastAsia="zh-CN"/>
        </w:rPr>
        <w:t>.</w:t>
      </w:r>
    </w:p>
    <w:p w14:paraId="132E7834" w14:textId="77777777" w:rsidR="00EA1B64" w:rsidRDefault="00EA1B64" w:rsidP="00E933C8">
      <w:pPr>
        <w:pStyle w:val="BodyText"/>
        <w:rPr>
          <w:rFonts w:eastAsiaTheme="minorEastAsia"/>
          <w:b/>
          <w:bCs/>
          <w:lang w:eastAsia="zh-CN"/>
        </w:rPr>
      </w:pPr>
    </w:p>
    <w:p w14:paraId="62BF4109" w14:textId="77777777" w:rsidR="00EA1B64" w:rsidRPr="0016688E" w:rsidRDefault="00EA1B64" w:rsidP="00E933C8">
      <w:pPr>
        <w:pStyle w:val="BodyText"/>
        <w:rPr>
          <w:rFonts w:eastAsiaTheme="minorEastAsia"/>
          <w:b/>
          <w:bCs/>
          <w:lang w:eastAsia="zh-CN"/>
        </w:rPr>
      </w:pPr>
    </w:p>
    <w:p w14:paraId="2857CBC8" w14:textId="0D5B7DB8" w:rsidR="00C72768" w:rsidRDefault="00C72768" w:rsidP="00C4449A">
      <w:pPr>
        <w:pStyle w:val="Heading1"/>
        <w:numPr>
          <w:ilvl w:val="0"/>
          <w:numId w:val="48"/>
        </w:numPr>
        <w:spacing w:before="240"/>
      </w:pPr>
      <w:r>
        <w:rPr>
          <w:rFonts w:hint="eastAsia"/>
        </w:rPr>
        <w:lastRenderedPageBreak/>
        <w:t>D2R link</w:t>
      </w:r>
    </w:p>
    <w:p w14:paraId="4B317E2A" w14:textId="37420E22" w:rsidR="00C72768" w:rsidRPr="0013191D" w:rsidRDefault="00C72768" w:rsidP="00C72768">
      <w:pPr>
        <w:pStyle w:val="BodyText"/>
        <w:rPr>
          <w:rFonts w:eastAsiaTheme="minorEastAsia"/>
          <w:lang w:eastAsia="zh-CN"/>
        </w:rPr>
      </w:pPr>
      <w:r>
        <w:rPr>
          <w:rFonts w:eastAsiaTheme="minorEastAsia"/>
          <w:lang w:eastAsia="zh-CN"/>
        </w:rPr>
        <w:t>I</w:t>
      </w:r>
      <w:r>
        <w:rPr>
          <w:rFonts w:eastAsiaTheme="minorEastAsia" w:hint="eastAsia"/>
          <w:lang w:eastAsia="zh-CN"/>
        </w:rPr>
        <w:t xml:space="preserve">n this section, we will discuss physical </w:t>
      </w:r>
      <w:r w:rsidR="00E0574A">
        <w:rPr>
          <w:rFonts w:eastAsiaTheme="minorEastAsia" w:hint="eastAsia"/>
          <w:lang w:eastAsia="zh-CN"/>
        </w:rPr>
        <w:t xml:space="preserve">layer </w:t>
      </w:r>
      <w:r>
        <w:rPr>
          <w:rFonts w:eastAsiaTheme="minorEastAsia" w:hint="eastAsia"/>
          <w:lang w:eastAsia="zh-CN"/>
        </w:rPr>
        <w:t xml:space="preserve">design of D2R link. </w:t>
      </w:r>
    </w:p>
    <w:p w14:paraId="44C1E82D" w14:textId="75EE9E7B" w:rsidR="00C72768" w:rsidRDefault="00C72768" w:rsidP="00C23E33">
      <w:pPr>
        <w:pStyle w:val="Heading2"/>
      </w:pPr>
      <w:r>
        <w:rPr>
          <w:rFonts w:eastAsiaTheme="minorEastAsia" w:hint="eastAsia"/>
        </w:rPr>
        <w:t>2.1</w:t>
      </w:r>
      <w:r w:rsidRPr="00607810">
        <w:rPr>
          <w:rFonts w:eastAsiaTheme="minorEastAsia"/>
        </w:rPr>
        <w:t xml:space="preserve"> </w:t>
      </w:r>
      <w:r>
        <w:rPr>
          <w:color w:val="000000"/>
        </w:rPr>
        <w:t>W</w:t>
      </w:r>
      <w:r>
        <w:rPr>
          <w:rFonts w:hint="eastAsia"/>
          <w:color w:val="000000"/>
        </w:rPr>
        <w:t>aveform and numerology</w:t>
      </w:r>
    </w:p>
    <w:p w14:paraId="12E6E504" w14:textId="284A5B9B" w:rsidR="00E933C8" w:rsidRDefault="00003F51" w:rsidP="00E933C8">
      <w:pPr>
        <w:pStyle w:val="BodyText"/>
        <w:rPr>
          <w:rFonts w:eastAsiaTheme="minorEastAsia"/>
          <w:lang w:eastAsia="zh-CN"/>
        </w:rPr>
      </w:pPr>
      <w:r>
        <w:rPr>
          <w:rFonts w:eastAsiaTheme="minorEastAsia"/>
          <w:lang w:eastAsia="zh-CN"/>
        </w:rPr>
        <w:t>F</w:t>
      </w:r>
      <w:r>
        <w:rPr>
          <w:rFonts w:eastAsiaTheme="minorEastAsia" w:hint="eastAsia"/>
          <w:lang w:eastAsia="zh-CN"/>
        </w:rPr>
        <w:t xml:space="preserve">or D2R link, device 1 and device 2a are based on backscattering, and device 2b is based on active </w:t>
      </w:r>
      <w:r>
        <w:rPr>
          <w:rFonts w:eastAsiaTheme="minorEastAsia"/>
          <w:lang w:eastAsia="zh-CN"/>
        </w:rPr>
        <w:t>transmission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can discuss the waveform of different kinds of device separately. </w:t>
      </w:r>
    </w:p>
    <w:p w14:paraId="3E3D7FE9" w14:textId="7C15150E" w:rsidR="00003F51" w:rsidRDefault="00003F51" w:rsidP="00E933C8">
      <w:pPr>
        <w:pStyle w:val="BodyText"/>
        <w:rPr>
          <w:rFonts w:eastAsiaTheme="minorEastAsia"/>
          <w:lang w:eastAsia="zh-CN"/>
        </w:rPr>
      </w:pPr>
      <w:r>
        <w:rPr>
          <w:rFonts w:eastAsiaTheme="minorEastAsia"/>
          <w:lang w:eastAsia="zh-CN"/>
        </w:rPr>
        <w:t>F</w:t>
      </w:r>
      <w:r>
        <w:rPr>
          <w:rFonts w:eastAsiaTheme="minorEastAsia" w:hint="eastAsia"/>
          <w:lang w:eastAsia="zh-CN"/>
        </w:rPr>
        <w:t xml:space="preserve">or device 1 and device 2a, the waveform of D2R link is determined by the waveform of carrier wave. </w:t>
      </w:r>
      <w:r w:rsidR="00B176A2">
        <w:rPr>
          <w:rFonts w:eastAsiaTheme="minorEastAsia" w:hint="eastAsia"/>
          <w:lang w:eastAsia="zh-CN"/>
        </w:rPr>
        <w:t>T</w:t>
      </w:r>
      <w:r w:rsidR="00587212">
        <w:rPr>
          <w:rFonts w:eastAsiaTheme="minorEastAsia" w:hint="eastAsia"/>
          <w:lang w:eastAsia="zh-CN"/>
        </w:rPr>
        <w:t>he following agreements were made for waveform of carrier wave</w:t>
      </w:r>
      <w:r w:rsidR="00B176A2">
        <w:rPr>
          <w:rFonts w:eastAsiaTheme="minorEastAsia" w:hint="eastAsia"/>
          <w:lang w:eastAsia="zh-CN"/>
        </w:rPr>
        <w:t xml:space="preserve"> in RAN1#116 meeting and RAN1#116-bis meeting respectively</w:t>
      </w:r>
      <w:r w:rsidR="00587212">
        <w:rPr>
          <w:rFonts w:eastAsiaTheme="minorEastAsia" w:hint="eastAsia"/>
          <w:lang w:eastAsia="zh-CN"/>
        </w:rPr>
        <w:t>.</w:t>
      </w:r>
    </w:p>
    <w:tbl>
      <w:tblPr>
        <w:tblStyle w:val="TableGrid"/>
        <w:tblW w:w="0" w:type="auto"/>
        <w:tblLook w:val="04A0" w:firstRow="1" w:lastRow="0" w:firstColumn="1" w:lastColumn="0" w:noHBand="0" w:noVBand="1"/>
      </w:tblPr>
      <w:tblGrid>
        <w:gridCol w:w="9770"/>
      </w:tblGrid>
      <w:tr w:rsidR="00587212" w14:paraId="07D16B0B" w14:textId="77777777" w:rsidTr="00587212">
        <w:tc>
          <w:tcPr>
            <w:tcW w:w="9770" w:type="dxa"/>
          </w:tcPr>
          <w:p w14:paraId="0E91ECBB" w14:textId="59B28CC0" w:rsidR="00B176A2" w:rsidRDefault="00B176A2" w:rsidP="00B176A2">
            <w:pPr>
              <w:rPr>
                <w:rFonts w:eastAsiaTheme="minorEastAsia"/>
                <w:bCs/>
                <w:szCs w:val="20"/>
                <w:lang w:eastAsia="zh-CN"/>
              </w:rPr>
            </w:pPr>
            <w:r>
              <w:rPr>
                <w:rFonts w:eastAsiaTheme="minorEastAsia" w:hint="eastAsia"/>
                <w:bCs/>
                <w:szCs w:val="20"/>
                <w:lang w:eastAsia="zh-CN"/>
              </w:rPr>
              <w:t>[</w:t>
            </w:r>
            <w:r>
              <w:rPr>
                <w:rFonts w:eastAsiaTheme="minorEastAsia" w:hint="eastAsia"/>
                <w:lang w:eastAsia="zh-CN"/>
              </w:rPr>
              <w:t>RAN1#116</w:t>
            </w:r>
            <w:r>
              <w:rPr>
                <w:rFonts w:eastAsiaTheme="minorEastAsia" w:hint="eastAsia"/>
                <w:bCs/>
                <w:szCs w:val="20"/>
                <w:lang w:eastAsia="zh-CN"/>
              </w:rPr>
              <w:t>]</w:t>
            </w:r>
          </w:p>
          <w:p w14:paraId="5B31FF62" w14:textId="77777777" w:rsidR="00587212" w:rsidRDefault="00587212" w:rsidP="00587212">
            <w:r w:rsidRPr="00CC16B5">
              <w:rPr>
                <w:highlight w:val="green"/>
              </w:rPr>
              <w:t>Agreement</w:t>
            </w:r>
          </w:p>
          <w:p w14:paraId="281F27F2" w14:textId="77777777" w:rsidR="00587212" w:rsidRPr="00CC16B5" w:rsidRDefault="00587212" w:rsidP="00587212">
            <w:pPr>
              <w:rPr>
                <w:szCs w:val="20"/>
              </w:rPr>
            </w:pPr>
            <w:r w:rsidRPr="00CC16B5">
              <w:rPr>
                <w:szCs w:val="20"/>
              </w:rPr>
              <w:t>For R19 A-IoT study item, at least single-tone unmodulated sinusoid waveform is a candidate waveform for carrier wave for D2R backscattering.</w:t>
            </w:r>
          </w:p>
          <w:p w14:paraId="4E4C447B" w14:textId="77777777" w:rsidR="00587212" w:rsidRDefault="00587212" w:rsidP="00587212"/>
          <w:p w14:paraId="5EEC0D28" w14:textId="77777777" w:rsidR="00587212" w:rsidRDefault="00587212" w:rsidP="00587212">
            <w:r w:rsidRPr="00CC16B5">
              <w:rPr>
                <w:highlight w:val="green"/>
              </w:rPr>
              <w:t>Agreement</w:t>
            </w:r>
          </w:p>
          <w:p w14:paraId="2561E522" w14:textId="77777777" w:rsidR="00587212" w:rsidRDefault="00587212" w:rsidP="00BF1143">
            <w:pPr>
              <w:rPr>
                <w:rFonts w:eastAsiaTheme="minorEastAsia"/>
                <w:bCs/>
                <w:szCs w:val="20"/>
                <w:lang w:eastAsia="zh-CN"/>
              </w:rPr>
            </w:pPr>
            <w:r w:rsidRPr="00F548AB">
              <w:rPr>
                <w:bCs/>
                <w:szCs w:val="20"/>
              </w:rPr>
              <w:t>For R19 A-IoT study item, multi-tone waveforms for carrier wave for D2R backscattering can be studied.</w:t>
            </w:r>
          </w:p>
          <w:p w14:paraId="14E48B06" w14:textId="77777777" w:rsidR="00B176A2" w:rsidRDefault="00B176A2" w:rsidP="00BF1143">
            <w:pPr>
              <w:rPr>
                <w:rFonts w:eastAsiaTheme="minorEastAsia"/>
                <w:bCs/>
                <w:szCs w:val="20"/>
                <w:lang w:eastAsia="zh-CN"/>
              </w:rPr>
            </w:pPr>
          </w:p>
          <w:p w14:paraId="4CCB8A64" w14:textId="1CABDB32" w:rsidR="00B176A2" w:rsidRDefault="00B176A2" w:rsidP="00BF1143">
            <w:pPr>
              <w:rPr>
                <w:rFonts w:eastAsiaTheme="minorEastAsia"/>
                <w:bCs/>
                <w:szCs w:val="20"/>
                <w:lang w:eastAsia="zh-CN"/>
              </w:rPr>
            </w:pPr>
            <w:r>
              <w:rPr>
                <w:rFonts w:eastAsiaTheme="minorEastAsia" w:hint="eastAsia"/>
                <w:bCs/>
                <w:szCs w:val="20"/>
                <w:lang w:eastAsia="zh-CN"/>
              </w:rPr>
              <w:t>[</w:t>
            </w:r>
            <w:r>
              <w:rPr>
                <w:rFonts w:eastAsiaTheme="minorEastAsia" w:hint="eastAsia"/>
                <w:lang w:eastAsia="zh-CN"/>
              </w:rPr>
              <w:t>RAN1#116-bis</w:t>
            </w:r>
            <w:r>
              <w:rPr>
                <w:rFonts w:eastAsiaTheme="minorEastAsia" w:hint="eastAsia"/>
                <w:bCs/>
                <w:szCs w:val="20"/>
                <w:lang w:eastAsia="zh-CN"/>
              </w:rPr>
              <w:t>]</w:t>
            </w:r>
          </w:p>
          <w:p w14:paraId="654604FB" w14:textId="77777777" w:rsidR="00B176A2" w:rsidRPr="00F965A2" w:rsidRDefault="00B176A2" w:rsidP="00B176A2">
            <w:pPr>
              <w:rPr>
                <w:szCs w:val="20"/>
              </w:rPr>
            </w:pPr>
            <w:r w:rsidRPr="00F965A2">
              <w:rPr>
                <w:szCs w:val="20"/>
                <w:highlight w:val="green"/>
              </w:rPr>
              <w:t>Agreement</w:t>
            </w:r>
          </w:p>
          <w:p w14:paraId="4A3A0193" w14:textId="77777777" w:rsidR="00B176A2" w:rsidRPr="004E20C9" w:rsidRDefault="00B176A2" w:rsidP="00B176A2">
            <w:pPr>
              <w:rPr>
                <w:szCs w:val="20"/>
              </w:rPr>
            </w:pPr>
            <w:r w:rsidRPr="004E20C9">
              <w:rPr>
                <w:szCs w:val="20"/>
              </w:rPr>
              <w:t xml:space="preserve">For CW waveform </w:t>
            </w:r>
            <w:r>
              <w:rPr>
                <w:szCs w:val="20"/>
              </w:rPr>
              <w:t>for D2R backscattering</w:t>
            </w:r>
            <w:r w:rsidRPr="004E20C9">
              <w:rPr>
                <w:szCs w:val="20"/>
              </w:rPr>
              <w:t xml:space="preserve">, multiple unmodulated single-tone is studied </w:t>
            </w:r>
            <w:r>
              <w:rPr>
                <w:szCs w:val="20"/>
              </w:rPr>
              <w:t xml:space="preserve">compared to single-tone </w:t>
            </w:r>
            <w:r w:rsidRPr="004E20C9">
              <w:rPr>
                <w:szCs w:val="20"/>
              </w:rPr>
              <w:t>in R19 SI.</w:t>
            </w:r>
          </w:p>
          <w:p w14:paraId="2E5B4FED" w14:textId="77777777" w:rsidR="00B176A2" w:rsidRPr="002857D5" w:rsidRDefault="00B176A2" w:rsidP="00B176A2">
            <w:pPr>
              <w:widowControl w:val="0"/>
              <w:numPr>
                <w:ilvl w:val="0"/>
                <w:numId w:val="54"/>
              </w:numPr>
              <w:autoSpaceDE w:val="0"/>
              <w:autoSpaceDN w:val="0"/>
              <w:adjustRightInd w:val="0"/>
              <w:jc w:val="both"/>
            </w:pPr>
            <w:r w:rsidRPr="002857D5">
              <w:t>Two unmodulated single-tones as a starting point</w:t>
            </w:r>
          </w:p>
          <w:p w14:paraId="001603AE" w14:textId="77777777" w:rsidR="00B176A2" w:rsidRDefault="00B176A2" w:rsidP="00B176A2">
            <w:pPr>
              <w:widowControl w:val="0"/>
              <w:numPr>
                <w:ilvl w:val="1"/>
                <w:numId w:val="54"/>
              </w:numPr>
              <w:autoSpaceDE w:val="0"/>
              <w:autoSpaceDN w:val="0"/>
              <w:adjustRightInd w:val="0"/>
              <w:jc w:val="both"/>
            </w:pPr>
            <w:r w:rsidRPr="002857D5">
              <w:t>FFS: Other number of tones</w:t>
            </w:r>
          </w:p>
          <w:p w14:paraId="6797CFBF" w14:textId="77777777" w:rsidR="00B176A2" w:rsidRPr="002857D5" w:rsidRDefault="00B176A2" w:rsidP="00B176A2">
            <w:pPr>
              <w:widowControl w:val="0"/>
              <w:numPr>
                <w:ilvl w:val="1"/>
                <w:numId w:val="54"/>
              </w:numPr>
              <w:autoSpaceDE w:val="0"/>
              <w:autoSpaceDN w:val="0"/>
              <w:adjustRightInd w:val="0"/>
              <w:jc w:val="both"/>
            </w:pPr>
            <w:r>
              <w:t xml:space="preserve">FFS: </w:t>
            </w:r>
            <w:r w:rsidRPr="002857D5">
              <w:t>how lar</w:t>
            </w:r>
            <w:r>
              <w:t>ge gap is needed between tones</w:t>
            </w:r>
          </w:p>
          <w:p w14:paraId="514965C1" w14:textId="6C4D4367" w:rsidR="00B176A2" w:rsidRPr="00B176A2" w:rsidRDefault="00B176A2" w:rsidP="00BF1143">
            <w:pPr>
              <w:rPr>
                <w:rFonts w:eastAsiaTheme="minorEastAsia"/>
                <w:bCs/>
                <w:sz w:val="22"/>
                <w:szCs w:val="20"/>
                <w:lang w:eastAsia="zh-CN"/>
              </w:rPr>
            </w:pPr>
          </w:p>
        </w:tc>
      </w:tr>
    </w:tbl>
    <w:p w14:paraId="234410D8" w14:textId="77777777" w:rsidR="00587212" w:rsidRDefault="00587212" w:rsidP="00E933C8">
      <w:pPr>
        <w:pStyle w:val="BodyText"/>
        <w:rPr>
          <w:rFonts w:eastAsiaTheme="minorEastAsia"/>
          <w:lang w:eastAsia="zh-CN"/>
        </w:rPr>
      </w:pPr>
    </w:p>
    <w:p w14:paraId="45C37561" w14:textId="7BC1B292" w:rsidR="006C6DC0" w:rsidRDefault="00AD6E4F" w:rsidP="00E933C8">
      <w:pPr>
        <w:pStyle w:val="BodyText"/>
        <w:rPr>
          <w:rFonts w:eastAsiaTheme="minorEastAsia"/>
          <w:lang w:eastAsia="zh-CN"/>
        </w:rPr>
      </w:pPr>
      <w:r>
        <w:rPr>
          <w:rFonts w:eastAsiaTheme="minorEastAsia" w:hint="eastAsia"/>
          <w:lang w:eastAsia="zh-CN"/>
        </w:rPr>
        <w:t xml:space="preserve">Detailed waveform design of carrier wave will be discussed in carrier wave agenda. </w:t>
      </w:r>
      <w:r>
        <w:rPr>
          <w:rFonts w:eastAsiaTheme="minorEastAsia"/>
          <w:lang w:eastAsia="zh-CN"/>
        </w:rPr>
        <w:t>I</w:t>
      </w:r>
      <w:r>
        <w:rPr>
          <w:rFonts w:eastAsiaTheme="minorEastAsia" w:hint="eastAsia"/>
          <w:lang w:eastAsia="zh-CN"/>
        </w:rPr>
        <w:t xml:space="preserve">n this section, we can focus on waveform design of device 2b. </w:t>
      </w:r>
      <w:r w:rsidR="006C6DC0">
        <w:rPr>
          <w:rFonts w:eastAsiaTheme="minorEastAsia"/>
          <w:lang w:eastAsia="zh-CN"/>
        </w:rPr>
        <w:t>F</w:t>
      </w:r>
      <w:r w:rsidR="006C6DC0">
        <w:rPr>
          <w:rFonts w:eastAsiaTheme="minorEastAsia" w:hint="eastAsia"/>
          <w:lang w:eastAsia="zh-CN"/>
        </w:rPr>
        <w:t xml:space="preserve">or device 2b, whose D2R transmission is based on active transmission, </w:t>
      </w:r>
      <w:r w:rsidR="00803693">
        <w:rPr>
          <w:rFonts w:eastAsiaTheme="minorEastAsia" w:hint="eastAsia"/>
          <w:lang w:eastAsia="zh-CN"/>
        </w:rPr>
        <w:t>it is hardly to support OFDM based waveform, which require high power consumption. T</w:t>
      </w:r>
      <w:r w:rsidR="006C6DC0">
        <w:rPr>
          <w:rFonts w:eastAsiaTheme="minorEastAsia" w:hint="eastAsia"/>
          <w:lang w:eastAsia="zh-CN"/>
        </w:rPr>
        <w:t>he same waveform as backscatter</w:t>
      </w:r>
      <w:r w:rsidR="00AE4586">
        <w:rPr>
          <w:rFonts w:eastAsiaTheme="minorEastAsia" w:hint="eastAsia"/>
          <w:lang w:eastAsia="zh-CN"/>
        </w:rPr>
        <w:t xml:space="preserve">ing can be studied for following reasons. </w:t>
      </w:r>
      <w:r w:rsidR="00AE4586">
        <w:rPr>
          <w:rFonts w:eastAsiaTheme="minorEastAsia"/>
          <w:lang w:eastAsia="zh-CN"/>
        </w:rPr>
        <w:t>F</w:t>
      </w:r>
      <w:r w:rsidR="00AE4586">
        <w:rPr>
          <w:rFonts w:eastAsiaTheme="minorEastAsia" w:hint="eastAsia"/>
          <w:lang w:eastAsia="zh-CN"/>
        </w:rPr>
        <w:t xml:space="preserve">irstly, same reception mechanism can be supported at receiver side, which can reduce the complexity or cost of receiver, especially for topology 2. </w:t>
      </w:r>
      <w:r w:rsidR="00AE4586">
        <w:rPr>
          <w:rFonts w:eastAsiaTheme="minorEastAsia"/>
          <w:lang w:eastAsia="zh-CN"/>
        </w:rPr>
        <w:t>S</w:t>
      </w:r>
      <w:r w:rsidR="00AE4586">
        <w:rPr>
          <w:rFonts w:eastAsiaTheme="minorEastAsia" w:hint="eastAsia"/>
          <w:lang w:eastAsia="zh-CN"/>
        </w:rPr>
        <w:t xml:space="preserve">econdly, harmonized design </w:t>
      </w:r>
      <w:r w:rsidR="00B64D82">
        <w:rPr>
          <w:rFonts w:eastAsiaTheme="minorEastAsia" w:hint="eastAsia"/>
          <w:lang w:eastAsia="zh-CN"/>
        </w:rPr>
        <w:t xml:space="preserve">can be guaranteed as much as possible. </w:t>
      </w:r>
    </w:p>
    <w:p w14:paraId="73CF5335" w14:textId="676C638C" w:rsidR="0036017F" w:rsidRPr="0036017F" w:rsidRDefault="0036017F" w:rsidP="00E933C8">
      <w:pPr>
        <w:pStyle w:val="BodyText"/>
        <w:rPr>
          <w:rFonts w:eastAsiaTheme="minorEastAsia"/>
          <w:b/>
          <w:bCs/>
          <w:lang w:eastAsia="zh-CN"/>
        </w:rPr>
      </w:pPr>
      <w:r w:rsidRPr="0036017F">
        <w:rPr>
          <w:rFonts w:eastAsiaTheme="minorEastAsia" w:hint="eastAsia"/>
          <w:b/>
          <w:bCs/>
          <w:lang w:eastAsia="zh-CN"/>
        </w:rPr>
        <w:t xml:space="preserve">Proposal </w:t>
      </w:r>
      <w:r w:rsidR="00E0574A">
        <w:rPr>
          <w:rFonts w:eastAsiaTheme="minorEastAsia" w:hint="eastAsia"/>
          <w:b/>
          <w:bCs/>
          <w:lang w:eastAsia="zh-CN"/>
        </w:rPr>
        <w:t>11</w:t>
      </w:r>
      <w:r w:rsidRPr="0036017F">
        <w:rPr>
          <w:rFonts w:eastAsiaTheme="minorEastAsia" w:hint="eastAsia"/>
          <w:b/>
          <w:bCs/>
          <w:lang w:eastAsia="zh-CN"/>
        </w:rPr>
        <w:t xml:space="preserve">: For device 2b, the same waveform, e.g., single-tone </w:t>
      </w:r>
      <w:r w:rsidR="00AD6E4F">
        <w:rPr>
          <w:rFonts w:eastAsiaTheme="minorEastAsia" w:hint="eastAsia"/>
          <w:b/>
          <w:bCs/>
          <w:lang w:eastAsia="zh-CN"/>
        </w:rPr>
        <w:t xml:space="preserve">or multiple single-tone </w:t>
      </w:r>
      <w:r w:rsidRPr="0036017F">
        <w:rPr>
          <w:rFonts w:eastAsiaTheme="minorEastAsia" w:hint="eastAsia"/>
          <w:b/>
          <w:bCs/>
          <w:lang w:eastAsia="zh-CN"/>
        </w:rPr>
        <w:t xml:space="preserve">waveform, as backscatter based D2R transmission can be taken for further study. </w:t>
      </w:r>
    </w:p>
    <w:p w14:paraId="6952EC01" w14:textId="0D17F944" w:rsidR="00803693" w:rsidRDefault="00803693" w:rsidP="00C23E33">
      <w:pPr>
        <w:pStyle w:val="Heading2"/>
      </w:pPr>
      <w:r w:rsidRPr="005E2D89">
        <w:rPr>
          <w:rFonts w:hint="eastAsia"/>
          <w:color w:val="000000"/>
        </w:rPr>
        <w:t xml:space="preserve">2.2 </w:t>
      </w:r>
      <w:r w:rsidRPr="005E2D89">
        <w:rPr>
          <w:color w:val="000000"/>
        </w:rPr>
        <w:t>M</w:t>
      </w:r>
      <w:r w:rsidRPr="005E2D89">
        <w:rPr>
          <w:rFonts w:hint="eastAsia"/>
          <w:color w:val="000000"/>
        </w:rPr>
        <w:t>odulation and channel coding</w:t>
      </w:r>
    </w:p>
    <w:p w14:paraId="5D867353" w14:textId="1048CEAA" w:rsidR="00B04E5E" w:rsidRDefault="00B04E5E" w:rsidP="00803693">
      <w:pPr>
        <w:pStyle w:val="BodyText"/>
        <w:rPr>
          <w:rFonts w:eastAsiaTheme="minorEastAsia"/>
          <w:lang w:eastAsia="zh-CN"/>
        </w:rPr>
      </w:pPr>
      <w:r>
        <w:rPr>
          <w:rFonts w:eastAsiaTheme="minorEastAsia"/>
          <w:lang w:eastAsia="zh-CN"/>
        </w:rPr>
        <w:t>T</w:t>
      </w:r>
      <w:r>
        <w:rPr>
          <w:rFonts w:eastAsiaTheme="minorEastAsia" w:hint="eastAsia"/>
          <w:lang w:eastAsia="zh-CN"/>
        </w:rPr>
        <w:t>he following agreement for modulation was reached in RAN1#11</w:t>
      </w:r>
      <w:r w:rsidR="00565087">
        <w:rPr>
          <w:rFonts w:eastAsiaTheme="minorEastAsia" w:hint="eastAsia"/>
          <w:lang w:eastAsia="zh-CN"/>
        </w:rPr>
        <w:t>8</w:t>
      </w:r>
      <w:r w:rsidR="00E0574A">
        <w:rPr>
          <w:rFonts w:eastAsiaTheme="minorEastAsia" w:hint="eastAsia"/>
          <w:lang w:eastAsia="zh-CN"/>
        </w:rPr>
        <w:t xml:space="preserve"> [1]</w:t>
      </w:r>
    </w:p>
    <w:tbl>
      <w:tblPr>
        <w:tblStyle w:val="TableGrid"/>
        <w:tblW w:w="0" w:type="auto"/>
        <w:tblLook w:val="04A0" w:firstRow="1" w:lastRow="0" w:firstColumn="1" w:lastColumn="0" w:noHBand="0" w:noVBand="1"/>
      </w:tblPr>
      <w:tblGrid>
        <w:gridCol w:w="9770"/>
      </w:tblGrid>
      <w:tr w:rsidR="00B04E5E" w14:paraId="7609C524" w14:textId="77777777" w:rsidTr="00B04E5E">
        <w:tc>
          <w:tcPr>
            <w:tcW w:w="9770" w:type="dxa"/>
          </w:tcPr>
          <w:p w14:paraId="1AA03918" w14:textId="77777777" w:rsidR="00B04E5E" w:rsidRPr="001D39AB" w:rsidRDefault="00B04E5E" w:rsidP="00B04E5E">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0FBB0E9C" w14:textId="77777777" w:rsidR="00B04E5E" w:rsidRPr="001D39AB" w:rsidRDefault="00B04E5E" w:rsidP="00B04E5E">
            <w:pPr>
              <w:numPr>
                <w:ilvl w:val="0"/>
                <w:numId w:val="41"/>
              </w:numPr>
              <w:jc w:val="both"/>
              <w:rPr>
                <w:rFonts w:ascii="Times" w:eastAsia="Batang" w:hAnsi="Times"/>
                <w:bCs/>
                <w:lang w:val="en-GB" w:eastAsia="zh-CN"/>
              </w:rPr>
            </w:pPr>
            <w:r w:rsidRPr="001D39AB">
              <w:rPr>
                <w:rFonts w:ascii="Times" w:eastAsia="Batang" w:hAnsi="Times"/>
                <w:bCs/>
                <w:lang w:val="en-GB" w:eastAsia="zh-CN"/>
              </w:rPr>
              <w:t>OOK and Binary PSK for baseband modulation are feasible for D2R for all devices.</w:t>
            </w:r>
          </w:p>
          <w:p w14:paraId="162C35B0" w14:textId="77777777" w:rsidR="00B04E5E" w:rsidRPr="001D39AB" w:rsidRDefault="00B04E5E" w:rsidP="00B04E5E">
            <w:pPr>
              <w:numPr>
                <w:ilvl w:val="0"/>
                <w:numId w:val="41"/>
              </w:numPr>
              <w:jc w:val="both"/>
              <w:rPr>
                <w:rFonts w:ascii="Times" w:eastAsia="Batang" w:hAnsi="Times"/>
                <w:bCs/>
                <w:lang w:val="en-GB" w:eastAsia="zh-CN"/>
              </w:rPr>
            </w:pPr>
            <w:r w:rsidRPr="001D39AB">
              <w:rPr>
                <w:rFonts w:ascii="Times" w:eastAsia="DengXian" w:hAnsi="Times"/>
                <w:bCs/>
                <w:lang w:val="en-GB" w:eastAsia="zh-CN"/>
              </w:rPr>
              <w:t xml:space="preserve">The variant of Binary FSK to study further for all devices is identified as </w:t>
            </w:r>
            <w:r w:rsidRPr="001D39AB">
              <w:rPr>
                <w:rFonts w:ascii="Times" w:eastAsia="Batang" w:hAnsi="Times"/>
                <w:bCs/>
                <w:lang w:val="en-GB" w:eastAsia="zh-CN"/>
              </w:rPr>
              <w:t>MSK (and not GMSK)</w:t>
            </w:r>
          </w:p>
          <w:p w14:paraId="410849F3" w14:textId="7387D199" w:rsidR="00B04E5E" w:rsidRPr="00D17032" w:rsidRDefault="00B04E5E" w:rsidP="00D17032">
            <w:pPr>
              <w:numPr>
                <w:ilvl w:val="1"/>
                <w:numId w:val="41"/>
              </w:numPr>
              <w:jc w:val="both"/>
              <w:rPr>
                <w:rFonts w:ascii="Times" w:eastAsia="Batang" w:hAnsi="Times"/>
                <w:bCs/>
                <w:lang w:val="en-GB" w:eastAsia="zh-CN"/>
              </w:rPr>
            </w:pPr>
            <w:r w:rsidRPr="001D39AB">
              <w:rPr>
                <w:rFonts w:ascii="Times" w:eastAsia="DengXian" w:hAnsi="Times"/>
                <w:bCs/>
                <w:lang w:val="en-GB" w:eastAsia="zh-CN"/>
              </w:rPr>
              <w:t>FFS: whether MSK is feasible for all devices</w:t>
            </w:r>
          </w:p>
        </w:tc>
      </w:tr>
    </w:tbl>
    <w:p w14:paraId="4420D5F1" w14:textId="77777777" w:rsidR="00B04E5E" w:rsidRDefault="00B04E5E" w:rsidP="00803693">
      <w:pPr>
        <w:pStyle w:val="BodyText"/>
        <w:rPr>
          <w:rFonts w:eastAsiaTheme="minorEastAsia"/>
          <w:lang w:eastAsia="zh-CN"/>
        </w:rPr>
      </w:pPr>
    </w:p>
    <w:p w14:paraId="2D34C844" w14:textId="402B6A33" w:rsidR="00803693" w:rsidRDefault="007A72D8" w:rsidP="00803693">
      <w:pPr>
        <w:pStyle w:val="BodyText"/>
        <w:rPr>
          <w:rFonts w:eastAsiaTheme="minorEastAsia"/>
          <w:lang w:eastAsia="zh-CN"/>
        </w:rPr>
      </w:pPr>
      <w:r w:rsidRPr="007A72D8">
        <w:rPr>
          <w:rFonts w:eastAsiaTheme="minorEastAsia" w:hint="eastAsia"/>
          <w:lang w:eastAsia="zh-CN"/>
        </w:rPr>
        <w:t>OOK as a simple modulation method</w:t>
      </w:r>
      <w:r w:rsidR="006C189E">
        <w:rPr>
          <w:rFonts w:eastAsiaTheme="minorEastAsia" w:hint="eastAsia"/>
          <w:lang w:eastAsia="zh-CN"/>
        </w:rPr>
        <w:t xml:space="preserve"> </w:t>
      </w:r>
      <w:r w:rsidR="007139B3">
        <w:rPr>
          <w:rFonts w:eastAsiaTheme="minorEastAsia"/>
          <w:lang w:eastAsia="zh-CN"/>
        </w:rPr>
        <w:t xml:space="preserve">can </w:t>
      </w:r>
      <w:r w:rsidR="00CA3D17">
        <w:rPr>
          <w:rFonts w:eastAsiaTheme="minorEastAsia"/>
          <w:lang w:eastAsia="zh-CN"/>
        </w:rPr>
        <w:t>reduce</w:t>
      </w:r>
      <w:r w:rsidRPr="007A72D8">
        <w:rPr>
          <w:rFonts w:eastAsiaTheme="minorEastAsia" w:hint="eastAsia"/>
          <w:lang w:eastAsia="zh-CN"/>
        </w:rPr>
        <w:t xml:space="preserve"> complex</w:t>
      </w:r>
      <w:r w:rsidR="006C189E">
        <w:rPr>
          <w:rFonts w:eastAsiaTheme="minorEastAsia" w:hint="eastAsia"/>
          <w:lang w:eastAsia="zh-CN"/>
        </w:rPr>
        <w:t>ity of</w:t>
      </w:r>
      <w:r w:rsidRPr="007A72D8">
        <w:rPr>
          <w:rFonts w:eastAsiaTheme="minorEastAsia" w:hint="eastAsia"/>
          <w:lang w:eastAsia="zh-CN"/>
        </w:rPr>
        <w:t xml:space="preserve"> hardware implementation,</w:t>
      </w:r>
      <w:r w:rsidR="000726B0">
        <w:rPr>
          <w:rFonts w:eastAsiaTheme="minorEastAsia"/>
          <w:lang w:eastAsia="zh-CN"/>
        </w:rPr>
        <w:t xml:space="preserve"> </w:t>
      </w:r>
      <w:r w:rsidRPr="007A72D8">
        <w:rPr>
          <w:rFonts w:eastAsiaTheme="minorEastAsia" w:hint="eastAsia"/>
          <w:lang w:eastAsia="zh-CN"/>
        </w:rPr>
        <w:t xml:space="preserve">the cost and size of the </w:t>
      </w:r>
      <w:r w:rsidR="00B3037F">
        <w:rPr>
          <w:rFonts w:eastAsiaTheme="minorEastAsia"/>
          <w:lang w:eastAsia="zh-CN"/>
        </w:rPr>
        <w:t>A-</w:t>
      </w:r>
      <w:r w:rsidRPr="007A72D8">
        <w:rPr>
          <w:rFonts w:eastAsiaTheme="minorEastAsia" w:hint="eastAsia"/>
          <w:lang w:eastAsia="zh-CN"/>
        </w:rPr>
        <w:t xml:space="preserve">IoT device. </w:t>
      </w:r>
      <w:r w:rsidR="006C189E">
        <w:rPr>
          <w:rFonts w:eastAsiaTheme="minorEastAsia"/>
          <w:lang w:eastAsia="zh-CN"/>
        </w:rPr>
        <w:t>However</w:t>
      </w:r>
      <w:r w:rsidR="006C189E">
        <w:rPr>
          <w:rFonts w:eastAsiaTheme="minorEastAsia" w:hint="eastAsia"/>
          <w:lang w:eastAsia="zh-CN"/>
        </w:rPr>
        <w:t xml:space="preserve">, its performance under low SINR is not so desirable. </w:t>
      </w:r>
      <w:r w:rsidR="00472A10">
        <w:rPr>
          <w:rFonts w:eastAsiaTheme="minorEastAsia" w:hint="eastAsia"/>
          <w:lang w:eastAsia="zh-CN"/>
        </w:rPr>
        <w:t xml:space="preserve"> </w:t>
      </w:r>
      <w:r w:rsidR="007679B8">
        <w:rPr>
          <w:rFonts w:eastAsiaTheme="minorEastAsia"/>
          <w:lang w:eastAsia="zh-CN"/>
        </w:rPr>
        <w:t>A</w:t>
      </w:r>
      <w:r w:rsidR="007679B8">
        <w:rPr>
          <w:rFonts w:eastAsiaTheme="minorEastAsia" w:hint="eastAsia"/>
          <w:lang w:eastAsia="zh-CN"/>
        </w:rPr>
        <w:t xml:space="preserve">s </w:t>
      </w:r>
      <w:r w:rsidR="00C30A62">
        <w:rPr>
          <w:rFonts w:eastAsiaTheme="minorEastAsia" w:hint="eastAsia"/>
          <w:lang w:eastAsia="zh-CN"/>
        </w:rPr>
        <w:t>evaluated</w:t>
      </w:r>
      <w:r w:rsidR="007679B8">
        <w:rPr>
          <w:rFonts w:eastAsiaTheme="minorEastAsia" w:hint="eastAsia"/>
          <w:lang w:eastAsia="zh-CN"/>
        </w:rPr>
        <w:t xml:space="preserve"> in </w:t>
      </w:r>
      <w:r w:rsidR="00C30A62">
        <w:rPr>
          <w:rFonts w:eastAsiaTheme="minorEastAsia"/>
          <w:lang w:eastAsia="zh-CN"/>
        </w:rPr>
        <w:fldChar w:fldCharType="begin"/>
      </w:r>
      <w:r w:rsidR="00C30A62">
        <w:rPr>
          <w:rFonts w:eastAsiaTheme="minorEastAsia"/>
          <w:lang w:eastAsia="zh-CN"/>
        </w:rPr>
        <w:instrText xml:space="preserve"> </w:instrText>
      </w:r>
      <w:r w:rsidR="00C30A62">
        <w:rPr>
          <w:rFonts w:eastAsiaTheme="minorEastAsia" w:hint="eastAsia"/>
          <w:lang w:eastAsia="zh-CN"/>
        </w:rPr>
        <w:instrText>REF _Ref163172272 \r \h</w:instrText>
      </w:r>
      <w:r w:rsidR="00C30A62">
        <w:rPr>
          <w:rFonts w:eastAsiaTheme="minorEastAsia"/>
          <w:lang w:eastAsia="zh-CN"/>
        </w:rPr>
        <w:instrText xml:space="preserve"> </w:instrText>
      </w:r>
      <w:r w:rsidR="00C30A62">
        <w:rPr>
          <w:rFonts w:eastAsiaTheme="minorEastAsia"/>
          <w:lang w:eastAsia="zh-CN"/>
        </w:rPr>
      </w:r>
      <w:r w:rsidR="00C30A62">
        <w:rPr>
          <w:rFonts w:eastAsiaTheme="minorEastAsia"/>
          <w:lang w:eastAsia="zh-CN"/>
        </w:rPr>
        <w:fldChar w:fldCharType="separate"/>
      </w:r>
      <w:r w:rsidR="00C30A62">
        <w:rPr>
          <w:rFonts w:eastAsiaTheme="minorEastAsia"/>
          <w:lang w:eastAsia="zh-CN"/>
        </w:rPr>
        <w:t>[</w:t>
      </w:r>
      <w:r w:rsidR="00E463EF">
        <w:rPr>
          <w:rFonts w:eastAsiaTheme="minorEastAsia" w:hint="eastAsia"/>
          <w:lang w:eastAsia="zh-CN"/>
        </w:rPr>
        <w:t>4</w:t>
      </w:r>
      <w:r w:rsidR="00C30A62">
        <w:rPr>
          <w:rFonts w:eastAsiaTheme="minorEastAsia"/>
          <w:lang w:eastAsia="zh-CN"/>
        </w:rPr>
        <w:t>]</w:t>
      </w:r>
      <w:r w:rsidR="00C30A62">
        <w:rPr>
          <w:rFonts w:eastAsiaTheme="minorEastAsia"/>
          <w:lang w:eastAsia="zh-CN"/>
        </w:rPr>
        <w:fldChar w:fldCharType="end"/>
      </w:r>
      <w:r w:rsidR="00C30A62">
        <w:rPr>
          <w:rFonts w:eastAsiaTheme="minorEastAsia" w:hint="eastAsia"/>
          <w:lang w:eastAsia="zh-CN"/>
        </w:rPr>
        <w:t xml:space="preserve"> at 1</w:t>
      </w:r>
      <w:r w:rsidR="00D530F6">
        <w:rPr>
          <w:rFonts w:eastAsiaTheme="minorEastAsia"/>
          <w:lang w:eastAsia="zh-CN"/>
        </w:rPr>
        <w:t>% BER</w:t>
      </w:r>
      <w:r w:rsidR="00C30A62">
        <w:rPr>
          <w:rFonts w:eastAsiaTheme="minorEastAsia" w:hint="eastAsia"/>
          <w:lang w:eastAsia="zh-CN"/>
        </w:rPr>
        <w:t xml:space="preserve"> the </w:t>
      </w:r>
      <w:r w:rsidR="00C30A62">
        <w:rPr>
          <w:rFonts w:eastAsiaTheme="minorEastAsia"/>
          <w:lang w:eastAsia="zh-CN"/>
        </w:rPr>
        <w:t>required</w:t>
      </w:r>
      <w:r w:rsidR="00C30A62">
        <w:rPr>
          <w:rFonts w:eastAsiaTheme="minorEastAsia" w:hint="eastAsia"/>
          <w:lang w:eastAsia="zh-CN"/>
        </w:rPr>
        <w:t xml:space="preserve"> SNR of FSK is 8dB lower than OOK.</w:t>
      </w:r>
      <w:r w:rsidR="00D530F6">
        <w:rPr>
          <w:rFonts w:eastAsiaTheme="minorEastAsia" w:hint="eastAsia"/>
          <w:lang w:eastAsia="zh-CN"/>
        </w:rPr>
        <w:t xml:space="preserve"> On the other hand, FSK is possible to be implemented as similar as OOK, e.g., 2-FSK can be implemented as 2 </w:t>
      </w:r>
      <w:r w:rsidR="00D530F6">
        <w:rPr>
          <w:rFonts w:eastAsiaTheme="minorEastAsia"/>
          <w:lang w:eastAsia="zh-CN"/>
        </w:rPr>
        <w:t>parallel</w:t>
      </w:r>
      <w:r w:rsidR="00D530F6">
        <w:rPr>
          <w:rFonts w:eastAsiaTheme="minorEastAsia" w:hint="eastAsia"/>
          <w:lang w:eastAsia="zh-CN"/>
        </w:rPr>
        <w:t xml:space="preserve"> OOK </w:t>
      </w:r>
      <w:r w:rsidR="00D530F6">
        <w:rPr>
          <w:rFonts w:eastAsiaTheme="minorEastAsia"/>
          <w:lang w:eastAsia="zh-CN"/>
        </w:rPr>
        <w:t>modulation</w:t>
      </w:r>
      <w:r w:rsidR="00D530F6">
        <w:rPr>
          <w:rFonts w:eastAsiaTheme="minorEastAsia" w:hint="eastAsia"/>
          <w:lang w:eastAsia="zh-CN"/>
        </w:rPr>
        <w:t>, thus the power consumption of FSK is expected to be comparable as OOK</w:t>
      </w:r>
      <w:r w:rsidR="00DA7B2F">
        <w:rPr>
          <w:rFonts w:eastAsiaTheme="minorEastAsia" w:hint="eastAsia"/>
          <w:lang w:eastAsia="zh-CN"/>
        </w:rPr>
        <w:t>, and even lower than BPSK</w:t>
      </w:r>
      <w:r w:rsidR="00D530F6">
        <w:rPr>
          <w:rFonts w:eastAsiaTheme="minorEastAsia" w:hint="eastAsia"/>
          <w:lang w:eastAsia="zh-CN"/>
        </w:rPr>
        <w:t xml:space="preserve">. </w:t>
      </w:r>
      <w:r w:rsidR="00084604">
        <w:rPr>
          <w:rFonts w:eastAsiaTheme="minorEastAsia"/>
          <w:lang w:eastAsia="zh-CN"/>
        </w:rPr>
        <w:t>H</w:t>
      </w:r>
      <w:r w:rsidR="00084604">
        <w:rPr>
          <w:rFonts w:eastAsiaTheme="minorEastAsia" w:hint="eastAsia"/>
          <w:lang w:eastAsia="zh-CN"/>
        </w:rPr>
        <w:t>owever, the spectrum efficiency of non-continuous phase FSK is low, so is OOK</w:t>
      </w:r>
      <w:r w:rsidR="00411732">
        <w:rPr>
          <w:rFonts w:eastAsiaTheme="minorEastAsia" w:hint="eastAsia"/>
          <w:lang w:eastAsia="zh-CN"/>
        </w:rPr>
        <w:t xml:space="preserve">, </w:t>
      </w:r>
      <w:r w:rsidR="00157A90">
        <w:rPr>
          <w:rFonts w:eastAsiaTheme="minorEastAsia"/>
          <w:lang w:eastAsia="zh-CN"/>
        </w:rPr>
        <w:t>both</w:t>
      </w:r>
      <w:r w:rsidR="00411732">
        <w:rPr>
          <w:rFonts w:eastAsiaTheme="minorEastAsia" w:hint="eastAsia"/>
          <w:lang w:eastAsia="zh-CN"/>
        </w:rPr>
        <w:t xml:space="preserve"> may cause serious out-band </w:t>
      </w:r>
      <w:r w:rsidR="00411732">
        <w:rPr>
          <w:rFonts w:eastAsiaTheme="minorEastAsia"/>
          <w:lang w:eastAsia="zh-CN"/>
        </w:rPr>
        <w:t>emission if</w:t>
      </w:r>
      <w:r w:rsidR="00411732">
        <w:rPr>
          <w:rFonts w:eastAsiaTheme="minorEastAsia" w:hint="eastAsia"/>
          <w:lang w:eastAsia="zh-CN"/>
        </w:rPr>
        <w:t xml:space="preserve"> harmonics cannot be </w:t>
      </w:r>
      <w:r w:rsidR="00411732">
        <w:rPr>
          <w:rFonts w:eastAsiaTheme="minorEastAsia"/>
          <w:lang w:eastAsia="zh-CN"/>
        </w:rPr>
        <w:t>suppressed</w:t>
      </w:r>
      <w:r w:rsidR="00411732">
        <w:rPr>
          <w:rFonts w:eastAsiaTheme="minorEastAsia" w:hint="eastAsia"/>
          <w:lang w:eastAsia="zh-CN"/>
        </w:rPr>
        <w:t xml:space="preserve">. </w:t>
      </w:r>
      <w:r w:rsidR="00157A90">
        <w:rPr>
          <w:rFonts w:eastAsiaTheme="minorEastAsia" w:hint="eastAsia"/>
          <w:lang w:eastAsia="zh-CN"/>
        </w:rPr>
        <w:t xml:space="preserve">Therefore, if spectrum efficiency is also demanded other </w:t>
      </w:r>
      <w:r w:rsidR="00157A90">
        <w:rPr>
          <w:rFonts w:eastAsiaTheme="minorEastAsia"/>
          <w:lang w:eastAsia="zh-CN"/>
        </w:rPr>
        <w:t>enhanced</w:t>
      </w:r>
      <w:r w:rsidR="00157A90">
        <w:rPr>
          <w:rFonts w:eastAsiaTheme="minorEastAsia" w:hint="eastAsia"/>
          <w:lang w:eastAsia="zh-CN"/>
        </w:rPr>
        <w:t xml:space="preserve"> modulation scheme, e.g. MSK can also be considered.</w:t>
      </w:r>
      <w:r w:rsidRPr="007A72D8">
        <w:rPr>
          <w:rFonts w:eastAsiaTheme="minorEastAsia" w:hint="eastAsia"/>
          <w:lang w:eastAsia="zh-CN"/>
        </w:rPr>
        <w:t xml:space="preserve"> </w:t>
      </w:r>
    </w:p>
    <w:p w14:paraId="706EA203" w14:textId="4433D72A" w:rsidR="002661C0" w:rsidRPr="00D17032" w:rsidRDefault="00B04E5E" w:rsidP="00803693">
      <w:pPr>
        <w:pStyle w:val="BodyText"/>
        <w:rPr>
          <w:rFonts w:eastAsiaTheme="minorEastAsia"/>
          <w:b/>
          <w:bCs/>
          <w:lang w:eastAsia="zh-CN"/>
        </w:rPr>
      </w:pPr>
      <w:r w:rsidRPr="00D17032">
        <w:rPr>
          <w:rFonts w:eastAsiaTheme="minorEastAsia"/>
          <w:b/>
          <w:bCs/>
          <w:lang w:eastAsia="zh-CN"/>
        </w:rPr>
        <w:t xml:space="preserve">Proposal </w:t>
      </w:r>
      <w:r w:rsidR="00E0574A">
        <w:rPr>
          <w:rFonts w:eastAsiaTheme="minorEastAsia" w:hint="eastAsia"/>
          <w:b/>
          <w:bCs/>
          <w:lang w:eastAsia="zh-CN"/>
        </w:rPr>
        <w:t>12</w:t>
      </w:r>
      <w:r w:rsidRPr="00D17032">
        <w:rPr>
          <w:rFonts w:eastAsiaTheme="minorEastAsia"/>
          <w:b/>
          <w:bCs/>
          <w:lang w:eastAsia="zh-CN"/>
        </w:rPr>
        <w:t xml:space="preserve">: </w:t>
      </w:r>
      <w:r w:rsidR="00565087" w:rsidRPr="00D17032">
        <w:rPr>
          <w:rFonts w:eastAsiaTheme="minorEastAsia"/>
          <w:b/>
          <w:bCs/>
          <w:lang w:eastAsia="zh-CN"/>
        </w:rPr>
        <w:t xml:space="preserve">MSK can be studied for all devices. </w:t>
      </w:r>
    </w:p>
    <w:p w14:paraId="64B19716" w14:textId="26F886C5" w:rsidR="002661C0" w:rsidRDefault="00565087" w:rsidP="00803693">
      <w:pPr>
        <w:pStyle w:val="BodyText"/>
        <w:rPr>
          <w:rFonts w:eastAsiaTheme="minorEastAsia"/>
          <w:lang w:eastAsia="zh-CN"/>
        </w:rPr>
      </w:pPr>
      <w:r>
        <w:rPr>
          <w:rFonts w:eastAsiaTheme="minorEastAsia"/>
          <w:lang w:eastAsia="zh-CN"/>
        </w:rPr>
        <w:t>R</w:t>
      </w:r>
      <w:r>
        <w:rPr>
          <w:rFonts w:eastAsiaTheme="minorEastAsia" w:hint="eastAsia"/>
          <w:lang w:eastAsia="zh-CN"/>
        </w:rPr>
        <w:t>egarding channel coding, the following agreements were reached in RAN1#118</w:t>
      </w:r>
    </w:p>
    <w:tbl>
      <w:tblPr>
        <w:tblStyle w:val="TableGrid"/>
        <w:tblW w:w="0" w:type="auto"/>
        <w:tblLook w:val="04A0" w:firstRow="1" w:lastRow="0" w:firstColumn="1" w:lastColumn="0" w:noHBand="0" w:noVBand="1"/>
      </w:tblPr>
      <w:tblGrid>
        <w:gridCol w:w="9770"/>
      </w:tblGrid>
      <w:tr w:rsidR="00565087" w14:paraId="1994FD63" w14:textId="77777777" w:rsidTr="00565087">
        <w:tc>
          <w:tcPr>
            <w:tcW w:w="9770" w:type="dxa"/>
          </w:tcPr>
          <w:p w14:paraId="4FEEE3A7" w14:textId="77777777" w:rsidR="00565087" w:rsidRPr="001D39AB" w:rsidRDefault="00565087" w:rsidP="00565087">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1AA069B8" w14:textId="77777777" w:rsidR="00565087" w:rsidRPr="001D39AB" w:rsidRDefault="00565087" w:rsidP="00565087">
            <w:pPr>
              <w:jc w:val="both"/>
              <w:rPr>
                <w:rFonts w:ascii="Times" w:eastAsia="Batang" w:hAnsi="Times"/>
                <w:bCs/>
                <w:szCs w:val="20"/>
                <w:lang w:val="en-GB" w:eastAsia="zh-CN"/>
              </w:rPr>
            </w:pPr>
            <w:r w:rsidRPr="001D39AB">
              <w:rPr>
                <w:rFonts w:ascii="Times" w:eastAsia="Batang" w:hAnsi="Times"/>
                <w:bCs/>
                <w:szCs w:val="20"/>
                <w:lang w:val="en-GB" w:eastAsia="zh-CN"/>
              </w:rPr>
              <w:t>For D2R FEC study, the LTE convolutional code polynomials are a reference. Other designs can be studied subject to:</w:t>
            </w:r>
          </w:p>
          <w:p w14:paraId="1704687A" w14:textId="77777777" w:rsidR="00565087" w:rsidRPr="001D39AB" w:rsidRDefault="00565087" w:rsidP="00565087">
            <w:pPr>
              <w:widowControl w:val="0"/>
              <w:numPr>
                <w:ilvl w:val="0"/>
                <w:numId w:val="71"/>
              </w:numPr>
              <w:jc w:val="both"/>
              <w:rPr>
                <w:rFonts w:eastAsia="Batang"/>
                <w:bCs/>
                <w:szCs w:val="20"/>
                <w:lang w:val="en-GB" w:eastAsia="x-none"/>
              </w:rPr>
            </w:pPr>
            <w:r w:rsidRPr="001D39AB">
              <w:rPr>
                <w:rFonts w:eastAsia="Batang"/>
                <w:bCs/>
                <w:szCs w:val="20"/>
                <w:lang w:val="en-GB" w:eastAsia="x-none"/>
              </w:rPr>
              <w:t>Constraint length K = 8 or K = 7 or K = 6 or K = 4 for further study</w:t>
            </w:r>
          </w:p>
          <w:p w14:paraId="1F28BF61" w14:textId="77777777" w:rsidR="00565087" w:rsidRPr="001D39AB" w:rsidRDefault="00565087" w:rsidP="00565087">
            <w:pPr>
              <w:widowControl w:val="0"/>
              <w:numPr>
                <w:ilvl w:val="0"/>
                <w:numId w:val="71"/>
              </w:numPr>
              <w:jc w:val="both"/>
              <w:rPr>
                <w:rFonts w:eastAsia="Batang"/>
                <w:bCs/>
                <w:szCs w:val="20"/>
                <w:lang w:val="en-GB" w:eastAsia="x-none"/>
              </w:rPr>
            </w:pPr>
            <w:r w:rsidRPr="001D39AB">
              <w:rPr>
                <w:rFonts w:eastAsia="Batang"/>
                <w:bCs/>
                <w:szCs w:val="20"/>
                <w:lang w:val="en-GB" w:eastAsia="x-none"/>
              </w:rPr>
              <w:t>Mother code-rate R = 1/6, 1/4, 1/3, 1/2 for further study</w:t>
            </w:r>
          </w:p>
          <w:p w14:paraId="7942A269" w14:textId="77777777" w:rsidR="00565087" w:rsidRPr="001D39AB" w:rsidRDefault="00565087" w:rsidP="00565087">
            <w:pPr>
              <w:widowControl w:val="0"/>
              <w:numPr>
                <w:ilvl w:val="0"/>
                <w:numId w:val="71"/>
              </w:numPr>
              <w:jc w:val="both"/>
              <w:rPr>
                <w:rFonts w:eastAsia="Batang"/>
                <w:bCs/>
                <w:szCs w:val="20"/>
                <w:lang w:val="en-GB" w:eastAsia="x-none"/>
              </w:rPr>
            </w:pPr>
            <w:r w:rsidRPr="001D39AB">
              <w:rPr>
                <w:rFonts w:eastAsia="Batang"/>
                <w:bCs/>
                <w:szCs w:val="20"/>
                <w:lang w:val="en-GB" w:eastAsia="x-none"/>
              </w:rPr>
              <w:t>FFS other details, e.g. final code rate by puncturing, shift-register initialization/termination.</w:t>
            </w:r>
          </w:p>
          <w:p w14:paraId="0C5D7C80" w14:textId="77777777" w:rsidR="00565087" w:rsidRPr="001D39AB" w:rsidRDefault="00565087" w:rsidP="00565087">
            <w:pPr>
              <w:rPr>
                <w:rFonts w:ascii="Times" w:eastAsia="Batang" w:hAnsi="Times"/>
                <w:iCs/>
                <w:lang w:val="en-GB" w:eastAsia="x-none"/>
              </w:rPr>
            </w:pPr>
          </w:p>
          <w:p w14:paraId="797DF2C5" w14:textId="77777777" w:rsidR="00565087" w:rsidRPr="001D39AB" w:rsidRDefault="00565087" w:rsidP="00565087">
            <w:pPr>
              <w:jc w:val="both"/>
              <w:rPr>
                <w:rFonts w:ascii="Times" w:eastAsia="Batang" w:hAnsi="Times"/>
                <w:bCs/>
                <w:lang w:val="en-GB" w:eastAsia="zh-CN"/>
              </w:rPr>
            </w:pPr>
            <w:r w:rsidRPr="001D39AB">
              <w:rPr>
                <w:rFonts w:ascii="Times" w:eastAsia="Batang" w:hAnsi="Times"/>
                <w:bCs/>
                <w:highlight w:val="green"/>
                <w:lang w:val="en-GB" w:eastAsia="zh-CN"/>
              </w:rPr>
              <w:t>Agreement</w:t>
            </w:r>
          </w:p>
          <w:p w14:paraId="6FD75936" w14:textId="77777777" w:rsidR="00565087" w:rsidRPr="001D39AB" w:rsidRDefault="00565087" w:rsidP="00565087">
            <w:pPr>
              <w:spacing w:line="259" w:lineRule="auto"/>
              <w:jc w:val="both"/>
              <w:rPr>
                <w:rFonts w:ascii="Times" w:eastAsia="Calibri" w:hAnsi="Times"/>
                <w:lang w:val="en-GB"/>
              </w:rPr>
            </w:pPr>
            <w:r w:rsidRPr="001D39AB">
              <w:rPr>
                <w:rFonts w:ascii="Times" w:eastAsia="Calibri" w:hAnsi="Times"/>
                <w:lang w:val="en-GB"/>
              </w:rPr>
              <w:t>For D2R line codes, the study assumes the following codewords corresponding to an information bit 0 or bit 1, before considering potential small frequency-shifting:</w:t>
            </w:r>
          </w:p>
          <w:p w14:paraId="33867151" w14:textId="77777777" w:rsidR="00565087" w:rsidRPr="001D39AB" w:rsidRDefault="00565087" w:rsidP="00565087">
            <w:pPr>
              <w:numPr>
                <w:ilvl w:val="0"/>
                <w:numId w:val="41"/>
              </w:numPr>
              <w:jc w:val="both"/>
              <w:rPr>
                <w:rFonts w:ascii="Times" w:eastAsia="Calibri" w:hAnsi="Times"/>
                <w:lang w:val="en-GB"/>
              </w:rPr>
            </w:pPr>
            <w:r w:rsidRPr="001D39AB">
              <w:rPr>
                <w:rFonts w:ascii="Times" w:eastAsia="Calibri" w:hAnsi="Times"/>
                <w:lang w:val="en-GB"/>
              </w:rPr>
              <w:t>For FM0:</w:t>
            </w:r>
          </w:p>
          <w:p w14:paraId="47B5FE47" w14:textId="77777777" w:rsidR="00565087" w:rsidRPr="001D39AB" w:rsidRDefault="00565087" w:rsidP="00565087">
            <w:pPr>
              <w:numPr>
                <w:ilvl w:val="1"/>
                <w:numId w:val="41"/>
              </w:numPr>
              <w:jc w:val="both"/>
              <w:rPr>
                <w:rFonts w:ascii="Times" w:eastAsia="Calibri" w:hAnsi="Times"/>
                <w:lang w:val="en-GB"/>
              </w:rPr>
            </w:pPr>
            <w:r w:rsidRPr="001D39AB">
              <w:rPr>
                <w:rFonts w:ascii="Times" w:eastAsia="Calibri" w:hAnsi="Times"/>
                <w:lang w:val="en-GB"/>
              </w:rPr>
              <w:t>According to Figures 6-8 and 6-9 of UHF RFID standard</w:t>
            </w:r>
          </w:p>
          <w:p w14:paraId="2BE8B912" w14:textId="77777777" w:rsidR="00565087" w:rsidRPr="001D39AB" w:rsidRDefault="00565087" w:rsidP="00565087">
            <w:pPr>
              <w:numPr>
                <w:ilvl w:val="0"/>
                <w:numId w:val="41"/>
              </w:numPr>
              <w:jc w:val="both"/>
              <w:rPr>
                <w:rFonts w:ascii="Times" w:eastAsia="Calibri" w:hAnsi="Times"/>
                <w:lang w:val="en-GB"/>
              </w:rPr>
            </w:pPr>
            <w:r w:rsidRPr="001D39AB">
              <w:rPr>
                <w:rFonts w:ascii="Times" w:eastAsia="Calibri" w:hAnsi="Times"/>
                <w:lang w:val="en-GB"/>
              </w:rPr>
              <w:t>For Miller:</w:t>
            </w:r>
          </w:p>
          <w:p w14:paraId="1A10A1C3" w14:textId="77777777" w:rsidR="00565087" w:rsidRPr="001D39AB" w:rsidRDefault="00565087" w:rsidP="00565087">
            <w:pPr>
              <w:numPr>
                <w:ilvl w:val="1"/>
                <w:numId w:val="41"/>
              </w:numPr>
              <w:jc w:val="both"/>
              <w:rPr>
                <w:rFonts w:ascii="Times" w:eastAsia="Calibri" w:hAnsi="Times"/>
                <w:lang w:val="en-GB"/>
              </w:rPr>
            </w:pPr>
            <w:r w:rsidRPr="001D39AB">
              <w:rPr>
                <w:rFonts w:ascii="Times" w:eastAsia="Calibri" w:hAnsi="Times"/>
                <w:lang w:val="en-GB"/>
              </w:rPr>
              <w:t>According to Figure 6-12 of UHF RFID standard.</w:t>
            </w:r>
          </w:p>
          <w:p w14:paraId="1B6C01FD" w14:textId="77777777" w:rsidR="00565087" w:rsidRPr="00D17032" w:rsidRDefault="00565087" w:rsidP="002661C0">
            <w:pPr>
              <w:rPr>
                <w:rFonts w:ascii="Times" w:eastAsiaTheme="minorEastAsia" w:hAnsi="Times"/>
                <w:lang w:val="en-GB" w:eastAsia="zh-CN"/>
              </w:rPr>
            </w:pPr>
          </w:p>
        </w:tc>
      </w:tr>
    </w:tbl>
    <w:p w14:paraId="01078D77" w14:textId="77777777" w:rsidR="002661C0" w:rsidRDefault="002661C0" w:rsidP="002661C0">
      <w:pPr>
        <w:rPr>
          <w:rFonts w:ascii="Times" w:eastAsiaTheme="minorEastAsia" w:hAnsi="Times"/>
          <w:lang w:val="en-GB" w:eastAsia="zh-CN"/>
        </w:rPr>
      </w:pPr>
    </w:p>
    <w:p w14:paraId="4438F266" w14:textId="38C41C26" w:rsidR="005B5CE0" w:rsidRDefault="005B5CE0" w:rsidP="005B5CE0">
      <w:pPr>
        <w:pStyle w:val="BodyText"/>
        <w:rPr>
          <w:rFonts w:ascii="Times" w:eastAsiaTheme="minorEastAsia" w:hAnsi="Times"/>
          <w:lang w:val="en-GB" w:eastAsia="zh-CN"/>
        </w:rPr>
      </w:pPr>
      <w:r>
        <w:rPr>
          <w:rFonts w:ascii="Times" w:eastAsiaTheme="minorEastAsia" w:hAnsi="Times"/>
          <w:lang w:val="en-GB" w:eastAsia="zh-CN"/>
        </w:rPr>
        <w:t>I</w:t>
      </w:r>
      <w:r>
        <w:rPr>
          <w:rFonts w:ascii="Times" w:eastAsiaTheme="minorEastAsia" w:hAnsi="Times" w:hint="eastAsia"/>
          <w:lang w:val="en-GB" w:eastAsia="zh-CN"/>
        </w:rPr>
        <w:t xml:space="preserve">t </w:t>
      </w:r>
      <w:r w:rsidRPr="00D17032">
        <w:rPr>
          <w:rFonts w:eastAsiaTheme="minorEastAsia"/>
          <w:lang w:eastAsia="zh-CN"/>
        </w:rPr>
        <w:t>was</w:t>
      </w:r>
      <w:r>
        <w:rPr>
          <w:rFonts w:ascii="Times" w:eastAsiaTheme="minorEastAsia" w:hAnsi="Times" w:hint="eastAsia"/>
          <w:lang w:val="en-GB" w:eastAsia="zh-CN"/>
        </w:rPr>
        <w:t xml:space="preserve"> agreed to apply LTE convolutional codes as FEC mechanism for D2R </w:t>
      </w:r>
      <w:r>
        <w:rPr>
          <w:rFonts w:ascii="Times" w:eastAsiaTheme="minorEastAsia" w:hAnsi="Times"/>
          <w:lang w:val="en-GB" w:eastAsia="zh-CN"/>
        </w:rPr>
        <w:t>transmission</w:t>
      </w:r>
      <w:r>
        <w:rPr>
          <w:rFonts w:ascii="Times" w:eastAsiaTheme="minorEastAsia" w:hAnsi="Times" w:hint="eastAsia"/>
          <w:lang w:val="en-GB" w:eastAsia="zh-CN"/>
        </w:rPr>
        <w:t xml:space="preserve">. </w:t>
      </w:r>
      <w:r>
        <w:rPr>
          <w:rFonts w:ascii="Times" w:eastAsiaTheme="minorEastAsia" w:hAnsi="Times"/>
          <w:lang w:val="en-GB" w:eastAsia="zh-CN"/>
        </w:rPr>
        <w:t>O</w:t>
      </w:r>
      <w:r>
        <w:rPr>
          <w:rFonts w:ascii="Times" w:eastAsiaTheme="minorEastAsia" w:hAnsi="Times" w:hint="eastAsia"/>
          <w:lang w:val="en-GB" w:eastAsia="zh-CN"/>
        </w:rPr>
        <w:t xml:space="preserve">ne open issue is how to determine the details of convolutional codes, such as </w:t>
      </w:r>
      <w:r>
        <w:rPr>
          <w:rFonts w:ascii="Times" w:eastAsiaTheme="minorEastAsia" w:hAnsi="Times"/>
          <w:lang w:val="en-GB" w:eastAsia="zh-CN"/>
        </w:rPr>
        <w:t>constraint</w:t>
      </w:r>
      <w:r>
        <w:rPr>
          <w:rFonts w:ascii="Times" w:eastAsiaTheme="minorEastAsia" w:hAnsi="Times" w:hint="eastAsia"/>
          <w:lang w:val="en-GB" w:eastAsia="zh-CN"/>
        </w:rPr>
        <w:t xml:space="preserve"> length and mother code rate. </w:t>
      </w:r>
      <w:r>
        <w:rPr>
          <w:rFonts w:ascii="Times" w:eastAsiaTheme="minorEastAsia" w:hAnsi="Times"/>
          <w:lang w:val="en-GB" w:eastAsia="zh-CN"/>
        </w:rPr>
        <w:t>I</w:t>
      </w:r>
      <w:r>
        <w:rPr>
          <w:rFonts w:ascii="Times" w:eastAsiaTheme="minorEastAsia" w:hAnsi="Times" w:hint="eastAsia"/>
          <w:lang w:val="en-GB" w:eastAsia="zh-CN"/>
        </w:rPr>
        <w:t xml:space="preserve">n our view, the LTE convolutional codes parameters can be used as baseline. </w:t>
      </w:r>
      <w:r>
        <w:rPr>
          <w:rFonts w:ascii="Times" w:eastAsiaTheme="minorEastAsia" w:hAnsi="Times"/>
          <w:lang w:val="en-GB" w:eastAsia="zh-CN"/>
        </w:rPr>
        <w:t>O</w:t>
      </w:r>
      <w:r>
        <w:rPr>
          <w:rFonts w:ascii="Times" w:eastAsiaTheme="minorEastAsia" w:hAnsi="Times" w:hint="eastAsia"/>
          <w:lang w:val="en-GB" w:eastAsia="zh-CN"/>
        </w:rPr>
        <w:t xml:space="preserve">ther values can be studied unless performance benefit can be justified. </w:t>
      </w:r>
    </w:p>
    <w:p w14:paraId="75B1CAD4" w14:textId="13D22FEA" w:rsidR="005B5CE0" w:rsidRPr="00D17032" w:rsidRDefault="005B5CE0" w:rsidP="005B5CE0">
      <w:pPr>
        <w:pStyle w:val="BodyText"/>
        <w:rPr>
          <w:rFonts w:ascii="Times" w:eastAsiaTheme="minorEastAsia" w:hAnsi="Times"/>
          <w:b/>
          <w:bCs/>
          <w:lang w:val="en-GB" w:eastAsia="zh-CN"/>
        </w:rPr>
      </w:pPr>
      <w:r w:rsidRPr="00D17032">
        <w:rPr>
          <w:rFonts w:ascii="Times" w:eastAsiaTheme="minorEastAsia" w:hAnsi="Times"/>
          <w:b/>
          <w:bCs/>
          <w:lang w:val="en-GB" w:eastAsia="zh-CN"/>
        </w:rPr>
        <w:t xml:space="preserve">Proposal </w:t>
      </w:r>
      <w:r w:rsidR="00E0574A">
        <w:rPr>
          <w:rFonts w:ascii="Times" w:eastAsiaTheme="minorEastAsia" w:hAnsi="Times" w:hint="eastAsia"/>
          <w:b/>
          <w:bCs/>
          <w:lang w:val="en-GB" w:eastAsia="zh-CN"/>
        </w:rPr>
        <w:t>13</w:t>
      </w:r>
      <w:r w:rsidRPr="00D17032">
        <w:rPr>
          <w:rFonts w:ascii="Times" w:eastAsiaTheme="minorEastAsia" w:hAnsi="Times"/>
          <w:b/>
          <w:bCs/>
          <w:lang w:val="en-GB" w:eastAsia="zh-CN"/>
        </w:rPr>
        <w:t xml:space="preserve">: </w:t>
      </w:r>
      <w:r w:rsidR="00D9580B" w:rsidRPr="00D17032">
        <w:rPr>
          <w:rFonts w:ascii="Times" w:eastAsiaTheme="minorEastAsia" w:hAnsi="Times"/>
          <w:b/>
          <w:bCs/>
          <w:lang w:val="en-GB" w:eastAsia="zh-CN"/>
        </w:rPr>
        <w:t>The parameters of LTE convolutional code are used as baseline, such as K=7 for constraint length, and R=1/3 for mother code rate.</w:t>
      </w:r>
    </w:p>
    <w:p w14:paraId="3717889C" w14:textId="5C2AF054" w:rsidR="005E2D89" w:rsidRPr="00F96391" w:rsidRDefault="005E2D89" w:rsidP="00803693">
      <w:pPr>
        <w:pStyle w:val="BodyText"/>
        <w:rPr>
          <w:rFonts w:eastAsiaTheme="minorEastAsia"/>
          <w:b/>
          <w:lang w:eastAsia="zh-CN"/>
        </w:rPr>
      </w:pPr>
    </w:p>
    <w:p w14:paraId="5CF3B3BD" w14:textId="190C7516" w:rsidR="00803693" w:rsidRDefault="00803693" w:rsidP="008C31B3">
      <w:pPr>
        <w:pStyle w:val="Heading2"/>
        <w:spacing w:after="240"/>
        <w:rPr>
          <w:color w:val="000000"/>
        </w:rPr>
      </w:pPr>
      <w:r>
        <w:rPr>
          <w:rFonts w:hint="eastAsia"/>
          <w:color w:val="000000"/>
        </w:rPr>
        <w:t xml:space="preserve">2.3 </w:t>
      </w:r>
      <w:r>
        <w:rPr>
          <w:color w:val="000000"/>
        </w:rPr>
        <w:t>Multiple access mechanisms</w:t>
      </w:r>
    </w:p>
    <w:p w14:paraId="2EF8B57A" w14:textId="39FB9438" w:rsidR="008527D3" w:rsidRDefault="008527D3" w:rsidP="008527D3">
      <w:pPr>
        <w:pStyle w:val="BodyText"/>
        <w:numPr>
          <w:ilvl w:val="0"/>
          <w:numId w:val="54"/>
        </w:numPr>
        <w:ind w:left="284"/>
        <w:rPr>
          <w:rFonts w:eastAsiaTheme="minorEastAsia"/>
          <w:lang w:eastAsia="zh-CN"/>
        </w:rPr>
      </w:pPr>
      <w:r>
        <w:rPr>
          <w:rFonts w:eastAsiaTheme="minorEastAsia" w:hint="eastAsia"/>
          <w:lang w:eastAsia="zh-CN"/>
        </w:rPr>
        <w:t>FDMA</w:t>
      </w:r>
    </w:p>
    <w:p w14:paraId="4449C480" w14:textId="0F544571" w:rsidR="008A4154" w:rsidRDefault="0087622D" w:rsidP="008650F5">
      <w:pPr>
        <w:pStyle w:val="BodyText"/>
        <w:rPr>
          <w:rFonts w:eastAsiaTheme="minorEastAsia"/>
          <w:lang w:eastAsia="zh-CN"/>
        </w:rPr>
      </w:pPr>
      <w:r>
        <w:rPr>
          <w:rFonts w:eastAsiaTheme="minorEastAsia" w:hint="eastAsia"/>
          <w:lang w:eastAsia="zh-CN"/>
        </w:rPr>
        <w:t>Multiple access mechanism was discussed in RAN1#116-bis meeting and the following were agreed [</w:t>
      </w:r>
      <w:r w:rsidR="00A36D02">
        <w:rPr>
          <w:rFonts w:eastAsiaTheme="minorEastAsia" w:hint="eastAsia"/>
          <w:lang w:eastAsia="zh-CN"/>
        </w:rPr>
        <w:t>2</w:t>
      </w:r>
      <w:r>
        <w:rPr>
          <w:rFonts w:eastAsiaTheme="minorEastAsia" w:hint="eastAsia"/>
          <w:lang w:eastAsia="zh-CN"/>
        </w:rPr>
        <w:t>].</w:t>
      </w:r>
    </w:p>
    <w:tbl>
      <w:tblPr>
        <w:tblStyle w:val="TableGrid"/>
        <w:tblW w:w="0" w:type="auto"/>
        <w:tblLook w:val="04A0" w:firstRow="1" w:lastRow="0" w:firstColumn="1" w:lastColumn="0" w:noHBand="0" w:noVBand="1"/>
      </w:tblPr>
      <w:tblGrid>
        <w:gridCol w:w="9770"/>
      </w:tblGrid>
      <w:tr w:rsidR="008A4154" w14:paraId="133E2E23" w14:textId="77777777" w:rsidTr="002A2A60">
        <w:tc>
          <w:tcPr>
            <w:tcW w:w="9770" w:type="dxa"/>
          </w:tcPr>
          <w:p w14:paraId="5CDEEC25" w14:textId="77777777" w:rsidR="008A4154" w:rsidRDefault="008A4154" w:rsidP="002A2A60">
            <w:pPr>
              <w:rPr>
                <w:iCs/>
                <w:lang w:eastAsia="x-none"/>
              </w:rPr>
            </w:pPr>
            <w:r w:rsidRPr="006A2BB2">
              <w:rPr>
                <w:iCs/>
                <w:highlight w:val="green"/>
                <w:lang w:eastAsia="x-none"/>
              </w:rPr>
              <w:t>Agreement</w:t>
            </w:r>
          </w:p>
          <w:p w14:paraId="6F1632D0" w14:textId="77777777" w:rsidR="008A4154" w:rsidRPr="00893D9D" w:rsidRDefault="008A4154" w:rsidP="002A2A60">
            <w:pPr>
              <w:rPr>
                <w:iCs/>
                <w:lang w:eastAsia="x-none"/>
              </w:rPr>
            </w:pPr>
            <w:r w:rsidRPr="00893D9D">
              <w:rPr>
                <w:iCs/>
                <w:lang w:eastAsia="x-none"/>
              </w:rPr>
              <w:t>Study time-domain multiple access of D2R transmissions. Further details, including pros/cons, are FFS.</w:t>
            </w:r>
          </w:p>
          <w:p w14:paraId="41A83A91" w14:textId="77777777" w:rsidR="008A4154" w:rsidRPr="00893D9D" w:rsidRDefault="008A4154" w:rsidP="002A2A60">
            <w:pPr>
              <w:rPr>
                <w:iCs/>
                <w:lang w:eastAsia="x-none"/>
              </w:rPr>
            </w:pPr>
          </w:p>
          <w:p w14:paraId="6DDBA0D1" w14:textId="77777777" w:rsidR="008A4154" w:rsidRDefault="008A4154" w:rsidP="002A2A60">
            <w:pPr>
              <w:rPr>
                <w:iCs/>
                <w:lang w:eastAsia="x-none"/>
              </w:rPr>
            </w:pPr>
            <w:r w:rsidRPr="006A2BB2">
              <w:rPr>
                <w:iCs/>
                <w:highlight w:val="green"/>
                <w:lang w:eastAsia="x-none"/>
              </w:rPr>
              <w:t>Agreement</w:t>
            </w:r>
          </w:p>
          <w:p w14:paraId="1DB57175" w14:textId="77777777" w:rsidR="008A4154" w:rsidRDefault="008A4154" w:rsidP="002A2A60">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54CE4EF9" w14:textId="77777777" w:rsidR="008A4154" w:rsidRDefault="008A4154" w:rsidP="002A2A60">
            <w:pPr>
              <w:rPr>
                <w:iCs/>
                <w:lang w:eastAsia="x-none"/>
              </w:rPr>
            </w:pPr>
          </w:p>
          <w:p w14:paraId="09B88C83" w14:textId="77777777" w:rsidR="008A4154" w:rsidRDefault="008A4154" w:rsidP="002A2A60">
            <w:pPr>
              <w:rPr>
                <w:iCs/>
                <w:lang w:eastAsia="x-none"/>
              </w:rPr>
            </w:pPr>
            <w:r w:rsidRPr="006A2BB2">
              <w:rPr>
                <w:iCs/>
                <w:highlight w:val="green"/>
                <w:lang w:eastAsia="x-none"/>
              </w:rPr>
              <w:t>Agreement</w:t>
            </w:r>
          </w:p>
          <w:p w14:paraId="19F2D0BA" w14:textId="2081D929" w:rsidR="008A4154" w:rsidRPr="008C31B3" w:rsidRDefault="008A4154" w:rsidP="008C31B3">
            <w:pPr>
              <w:spacing w:after="60"/>
              <w:rPr>
                <w:iCs/>
                <w:lang w:eastAsia="x-none"/>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03CB66F7" w14:textId="77777777" w:rsidR="008A4154" w:rsidRPr="008A4154" w:rsidRDefault="008A4154" w:rsidP="008C31B3">
      <w:pPr>
        <w:pStyle w:val="BodyText"/>
        <w:spacing w:after="0"/>
        <w:rPr>
          <w:rFonts w:eastAsiaTheme="minorEastAsia"/>
          <w:lang w:eastAsia="zh-CN"/>
        </w:rPr>
      </w:pPr>
    </w:p>
    <w:p w14:paraId="2EE1920F" w14:textId="649137D5" w:rsidR="00AD3BA2" w:rsidRDefault="004467C8" w:rsidP="005B4A67">
      <w:pPr>
        <w:pStyle w:val="BodyText"/>
        <w:rPr>
          <w:rFonts w:eastAsiaTheme="minorEastAsia"/>
          <w:lang w:eastAsia="zh-CN"/>
        </w:rPr>
      </w:pPr>
      <w:r>
        <w:rPr>
          <w:rFonts w:eastAsiaTheme="minorEastAsia"/>
          <w:lang w:eastAsia="zh-CN"/>
        </w:rPr>
        <w:t>T</w:t>
      </w:r>
      <w:r>
        <w:rPr>
          <w:rFonts w:eastAsiaTheme="minorEastAsia" w:hint="eastAsia"/>
          <w:lang w:eastAsia="zh-CN"/>
        </w:rPr>
        <w:t>o improve system capacity of access procedure, FDM can be studied if frequency shift is supported</w:t>
      </w:r>
      <w:r w:rsidR="00982707">
        <w:rPr>
          <w:rFonts w:eastAsiaTheme="minorEastAsia" w:hint="eastAsia"/>
          <w:lang w:eastAsia="zh-CN"/>
        </w:rPr>
        <w:t>.</w:t>
      </w:r>
      <w:r w:rsidR="00433603">
        <w:rPr>
          <w:rFonts w:eastAsiaTheme="minorEastAsia" w:hint="eastAsia"/>
          <w:lang w:eastAsia="zh-CN"/>
        </w:rPr>
        <w:t xml:space="preserve"> </w:t>
      </w:r>
      <w:r w:rsidR="00433603" w:rsidRPr="008650F5">
        <w:rPr>
          <w:rFonts w:eastAsiaTheme="minorEastAsia" w:hint="eastAsia"/>
          <w:lang w:eastAsia="zh-CN"/>
        </w:rPr>
        <w:t xml:space="preserve">Small </w:t>
      </w:r>
      <w:r w:rsidR="00433603" w:rsidRPr="008650F5">
        <w:rPr>
          <w:rFonts w:eastAsiaTheme="minorEastAsia"/>
          <w:lang w:eastAsia="zh-CN"/>
        </w:rPr>
        <w:t>frequency</w:t>
      </w:r>
      <w:r w:rsidR="00433603" w:rsidRPr="008650F5">
        <w:rPr>
          <w:rFonts w:eastAsiaTheme="minorEastAsia" w:hint="eastAsia"/>
          <w:lang w:eastAsia="zh-CN"/>
        </w:rPr>
        <w:t xml:space="preserve"> shifting can be used to facilitate CW cancelation in case of CW node is inside topology, or to implement FDM among devices. </w:t>
      </w:r>
      <w:r w:rsidR="00AD3BA2">
        <w:rPr>
          <w:rFonts w:eastAsiaTheme="minorEastAsia"/>
          <w:lang w:eastAsia="zh-CN"/>
        </w:rPr>
        <w:t>H</w:t>
      </w:r>
      <w:r w:rsidR="00AD3BA2">
        <w:rPr>
          <w:rFonts w:eastAsiaTheme="minorEastAsia" w:hint="eastAsia"/>
          <w:lang w:eastAsia="zh-CN"/>
        </w:rPr>
        <w:t>ow to perform small frequency shift including the potential purpose which includes supporting FDMA of D2R was discussed in RAN1#118 meeting.</w:t>
      </w:r>
    </w:p>
    <w:tbl>
      <w:tblPr>
        <w:tblStyle w:val="TableGrid"/>
        <w:tblW w:w="0" w:type="auto"/>
        <w:tblLook w:val="04A0" w:firstRow="1" w:lastRow="0" w:firstColumn="1" w:lastColumn="0" w:noHBand="0" w:noVBand="1"/>
      </w:tblPr>
      <w:tblGrid>
        <w:gridCol w:w="9770"/>
      </w:tblGrid>
      <w:tr w:rsidR="00AD3BA2" w14:paraId="3A72707A" w14:textId="77777777" w:rsidTr="00AD3BA2">
        <w:tc>
          <w:tcPr>
            <w:tcW w:w="9770" w:type="dxa"/>
          </w:tcPr>
          <w:p w14:paraId="4113B12F" w14:textId="77777777" w:rsidR="00AD3BA2" w:rsidRPr="00C058AF" w:rsidRDefault="00AD3BA2" w:rsidP="00AD3BA2">
            <w:pPr>
              <w:spacing w:line="259" w:lineRule="auto"/>
              <w:rPr>
                <w:rFonts w:ascii="Times" w:eastAsia="Batang" w:hAnsi="Times"/>
                <w:bCs/>
                <w:lang w:val="en-GB"/>
              </w:rPr>
            </w:pPr>
            <w:r w:rsidRPr="00C058AF">
              <w:rPr>
                <w:rFonts w:ascii="Times" w:eastAsia="Calibri" w:hAnsi="Times"/>
                <w:highlight w:val="green"/>
                <w:lang w:val="en-GB"/>
              </w:rPr>
              <w:t>Agreement</w:t>
            </w:r>
          </w:p>
          <w:p w14:paraId="2B813AD5" w14:textId="77777777" w:rsidR="00AD3BA2" w:rsidRPr="00C058AF" w:rsidRDefault="00AD3BA2" w:rsidP="00AD3BA2">
            <w:pPr>
              <w:spacing w:line="259" w:lineRule="auto"/>
              <w:rPr>
                <w:rFonts w:ascii="Times" w:eastAsia="Batang" w:hAnsi="Times"/>
                <w:bCs/>
                <w:lang w:val="en-GB"/>
              </w:rPr>
            </w:pPr>
            <w:r w:rsidRPr="00C058AF">
              <w:rPr>
                <w:rFonts w:ascii="Times" w:eastAsia="Batang" w:hAnsi="Times"/>
                <w:bCs/>
                <w:lang w:val="en-GB"/>
              </w:rPr>
              <w:t>Small frequency shifts for D2R are studied</w:t>
            </w:r>
            <w:r w:rsidRPr="00C058AF">
              <w:rPr>
                <w:rFonts w:ascii="Times" w:eastAsia="DengXian" w:hAnsi="Times" w:hint="eastAsia"/>
                <w:bCs/>
                <w:lang w:val="en-GB"/>
              </w:rPr>
              <w:t xml:space="preserve"> for OOK and BPSK</w:t>
            </w:r>
            <w:r w:rsidRPr="00C058AF">
              <w:rPr>
                <w:rFonts w:ascii="Times" w:eastAsia="Batang" w:hAnsi="Times"/>
                <w:bCs/>
                <w:lang w:val="en-GB"/>
              </w:rPr>
              <w:t>:</w:t>
            </w:r>
          </w:p>
          <w:p w14:paraId="17BAC04B" w14:textId="77777777" w:rsidR="00AD3BA2" w:rsidRPr="00C058AF" w:rsidRDefault="00AD3BA2" w:rsidP="00AD3BA2">
            <w:pPr>
              <w:numPr>
                <w:ilvl w:val="1"/>
                <w:numId w:val="70"/>
              </w:numPr>
              <w:rPr>
                <w:rFonts w:ascii="Times" w:eastAsia="Batang" w:hAnsi="Times"/>
                <w:bCs/>
                <w:lang w:val="en-GB"/>
              </w:rPr>
            </w:pPr>
            <w:r w:rsidRPr="00C058AF">
              <w:rPr>
                <w:rFonts w:ascii="Times" w:eastAsia="Batang" w:hAnsi="Times"/>
                <w:bCs/>
                <w:lang w:val="en-GB"/>
              </w:rPr>
              <w:t>For applying with Manchester line codes</w:t>
            </w:r>
          </w:p>
          <w:p w14:paraId="726FB896" w14:textId="77777777" w:rsidR="00AD3BA2" w:rsidRPr="00C058AF" w:rsidRDefault="00AD3BA2" w:rsidP="00AD3BA2">
            <w:pPr>
              <w:numPr>
                <w:ilvl w:val="2"/>
                <w:numId w:val="70"/>
              </w:numPr>
              <w:rPr>
                <w:rFonts w:ascii="Times" w:eastAsia="Batang" w:hAnsi="Times"/>
                <w:bCs/>
                <w:lang w:val="en-GB"/>
              </w:rPr>
            </w:pPr>
            <w:r w:rsidRPr="00C058AF">
              <w:rPr>
                <w:rFonts w:ascii="Times" w:eastAsia="Batang" w:hAnsi="Times"/>
                <w:bCs/>
                <w:lang w:val="en-GB"/>
              </w:rPr>
              <w:t>Option 1: By repetition of the codewords within the same time duration corresponding to an information bit.</w:t>
            </w:r>
            <w:r w:rsidRPr="00C058AF">
              <w:rPr>
                <w:rFonts w:ascii="Times" w:eastAsia="DengXian" w:hAnsi="Times" w:hint="eastAsia"/>
                <w:bCs/>
                <w:lang w:val="en-GB"/>
              </w:rPr>
              <w:t xml:space="preserve"> FFS how to define this repetition.</w:t>
            </w:r>
          </w:p>
          <w:p w14:paraId="43094D4D" w14:textId="77777777" w:rsidR="00AD3BA2" w:rsidRPr="00C058AF" w:rsidRDefault="00AD3BA2" w:rsidP="00AD3BA2">
            <w:pPr>
              <w:numPr>
                <w:ilvl w:val="2"/>
                <w:numId w:val="70"/>
              </w:numPr>
              <w:rPr>
                <w:rFonts w:ascii="Times" w:eastAsia="Batang" w:hAnsi="Times"/>
                <w:bCs/>
                <w:lang w:val="en-GB"/>
              </w:rPr>
            </w:pPr>
            <w:r w:rsidRPr="00C058AF">
              <w:rPr>
                <w:rFonts w:ascii="Times" w:eastAsia="Batang" w:hAnsi="Times"/>
                <w:bCs/>
                <w:lang w:val="en-GB"/>
              </w:rPr>
              <w:t>Option 2: By multiplying the Manchester codeword with a square wave corresponding to the small frequency-shift.</w:t>
            </w:r>
          </w:p>
          <w:p w14:paraId="56E751B9" w14:textId="77777777" w:rsidR="00AD3BA2" w:rsidRPr="00C058AF" w:rsidRDefault="00AD3BA2" w:rsidP="00AD3BA2">
            <w:pPr>
              <w:numPr>
                <w:ilvl w:val="3"/>
                <w:numId w:val="70"/>
              </w:numPr>
              <w:rPr>
                <w:rFonts w:ascii="Times" w:eastAsia="Batang" w:hAnsi="Times"/>
                <w:bCs/>
                <w:lang w:val="en-GB"/>
              </w:rPr>
            </w:pPr>
            <w:r w:rsidRPr="00C058AF">
              <w:rPr>
                <w:rFonts w:ascii="Times" w:eastAsia="DengXian" w:hAnsi="Times"/>
                <w:bCs/>
                <w:lang w:val="en-GB"/>
              </w:rPr>
              <w:t>Companies to report how they perform multiplying for option 2</w:t>
            </w:r>
          </w:p>
          <w:p w14:paraId="0336FC61" w14:textId="77777777" w:rsidR="00AD3BA2" w:rsidRPr="00C058AF" w:rsidRDefault="00AD3BA2" w:rsidP="00AD3BA2">
            <w:pPr>
              <w:numPr>
                <w:ilvl w:val="1"/>
                <w:numId w:val="70"/>
              </w:numPr>
              <w:rPr>
                <w:rFonts w:ascii="Times" w:eastAsia="Batang" w:hAnsi="Times"/>
                <w:bCs/>
                <w:lang w:val="en-GB"/>
              </w:rPr>
            </w:pPr>
            <w:r w:rsidRPr="00C058AF">
              <w:rPr>
                <w:rFonts w:ascii="Times" w:eastAsia="Batang" w:hAnsi="Times"/>
                <w:bCs/>
                <w:lang w:val="en-GB"/>
              </w:rPr>
              <w:t>For applying with Miller line codes, according to Figure 6-13 of UHF RFID standard.</w:t>
            </w:r>
          </w:p>
          <w:p w14:paraId="6F7CC45E" w14:textId="77777777" w:rsidR="00AD3BA2" w:rsidRPr="00C058AF" w:rsidRDefault="00AD3BA2" w:rsidP="00AD3BA2">
            <w:pPr>
              <w:numPr>
                <w:ilvl w:val="1"/>
                <w:numId w:val="70"/>
              </w:numPr>
              <w:rPr>
                <w:rFonts w:ascii="Times" w:eastAsia="Batang" w:hAnsi="Times"/>
                <w:bCs/>
                <w:lang w:val="en-GB"/>
              </w:rPr>
            </w:pPr>
            <w:r w:rsidRPr="00C058AF">
              <w:rPr>
                <w:rFonts w:ascii="Times" w:eastAsia="Batang" w:hAnsi="Times"/>
                <w:bCs/>
                <w:lang w:val="en-GB"/>
              </w:rPr>
              <w:t>For FM0, small frequency shift is not defined</w:t>
            </w:r>
          </w:p>
          <w:p w14:paraId="20862DA8" w14:textId="77777777" w:rsidR="00AD3BA2" w:rsidRPr="00C058AF" w:rsidRDefault="00AD3BA2" w:rsidP="00AD3BA2">
            <w:pPr>
              <w:numPr>
                <w:ilvl w:val="1"/>
                <w:numId w:val="70"/>
              </w:numPr>
              <w:rPr>
                <w:rFonts w:ascii="Times" w:eastAsia="Batang" w:hAnsi="Times"/>
                <w:bCs/>
                <w:lang w:val="en-GB"/>
              </w:rPr>
            </w:pPr>
            <w:r w:rsidRPr="00C058AF">
              <w:rPr>
                <w:rFonts w:ascii="Times" w:eastAsia="Batang" w:hAnsi="Times"/>
                <w:bCs/>
                <w:lang w:val="en-GB"/>
              </w:rPr>
              <w:t>If no D2R line code is used, by using a square-wave corresponding to the small frequency-shift.</w:t>
            </w:r>
          </w:p>
          <w:p w14:paraId="569258FA" w14:textId="77777777" w:rsidR="00AD3BA2" w:rsidRPr="00C058AF" w:rsidRDefault="00AD3BA2" w:rsidP="00AD3BA2">
            <w:pPr>
              <w:numPr>
                <w:ilvl w:val="1"/>
                <w:numId w:val="70"/>
              </w:numPr>
              <w:rPr>
                <w:rFonts w:ascii="Times" w:eastAsia="Batang" w:hAnsi="Times"/>
                <w:bCs/>
                <w:lang w:val="en-GB"/>
              </w:rPr>
            </w:pPr>
            <w:r w:rsidRPr="00C058AF">
              <w:rPr>
                <w:rFonts w:ascii="Times" w:eastAsia="DengXian" w:hAnsi="Times" w:hint="eastAsia"/>
                <w:bCs/>
                <w:lang w:val="en-GB"/>
              </w:rPr>
              <w:t>Potential purposes include:</w:t>
            </w:r>
          </w:p>
          <w:p w14:paraId="476C4B95" w14:textId="77777777" w:rsidR="00AD3BA2" w:rsidRPr="00C058AF" w:rsidRDefault="00AD3BA2" w:rsidP="00AD3BA2">
            <w:pPr>
              <w:numPr>
                <w:ilvl w:val="2"/>
                <w:numId w:val="70"/>
              </w:numPr>
              <w:rPr>
                <w:rFonts w:ascii="Times" w:eastAsia="Batang" w:hAnsi="Times"/>
                <w:bCs/>
                <w:lang w:val="en-GB"/>
              </w:rPr>
            </w:pPr>
            <w:r w:rsidRPr="00C058AF">
              <w:rPr>
                <w:rFonts w:ascii="Times" w:eastAsia="DengXian" w:hAnsi="Times" w:hint="eastAsia"/>
                <w:bCs/>
                <w:lang w:val="en-GB"/>
              </w:rPr>
              <w:t>FDMA of D2R, if supported</w:t>
            </w:r>
          </w:p>
          <w:p w14:paraId="209C6806" w14:textId="77777777" w:rsidR="00AD3BA2" w:rsidRPr="00C058AF" w:rsidRDefault="00AD3BA2" w:rsidP="00AD3BA2">
            <w:pPr>
              <w:numPr>
                <w:ilvl w:val="2"/>
                <w:numId w:val="70"/>
              </w:numPr>
              <w:rPr>
                <w:rFonts w:ascii="Times" w:eastAsia="Batang" w:hAnsi="Times"/>
                <w:bCs/>
                <w:lang w:val="en-GB"/>
              </w:rPr>
            </w:pPr>
            <w:r w:rsidRPr="00C058AF">
              <w:rPr>
                <w:rFonts w:ascii="Times" w:eastAsia="DengXian" w:hAnsi="Times" w:hint="eastAsia"/>
                <w:bCs/>
                <w:lang w:val="en-GB"/>
              </w:rPr>
              <w:t>CW interference avoidance</w:t>
            </w:r>
            <w:r w:rsidRPr="00C058AF">
              <w:rPr>
                <w:rFonts w:ascii="Times" w:eastAsia="DengXian" w:hAnsi="Times"/>
                <w:bCs/>
                <w:lang w:val="en-GB"/>
              </w:rPr>
              <w:t>,</w:t>
            </w:r>
            <w:r w:rsidRPr="00C058AF">
              <w:rPr>
                <w:rFonts w:ascii="Times" w:eastAsia="DengXian" w:hAnsi="Times" w:hint="eastAsia"/>
                <w:bCs/>
                <w:lang w:val="en-GB"/>
              </w:rPr>
              <w:t xml:space="preserve"> if supported</w:t>
            </w:r>
          </w:p>
          <w:p w14:paraId="4C7187C5" w14:textId="214CF5E3" w:rsidR="00AD3BA2" w:rsidRPr="008C31B3" w:rsidRDefault="00AD3BA2" w:rsidP="008C31B3">
            <w:pPr>
              <w:numPr>
                <w:ilvl w:val="0"/>
                <w:numId w:val="70"/>
              </w:numPr>
              <w:spacing w:after="60"/>
              <w:rPr>
                <w:rFonts w:ascii="Times" w:eastAsia="Batang" w:hAnsi="Times"/>
                <w:bCs/>
                <w:lang w:val="en-GB"/>
              </w:rPr>
            </w:pPr>
            <w:r w:rsidRPr="00C058AF">
              <w:rPr>
                <w:rFonts w:ascii="Times" w:eastAsia="DengXian" w:hAnsi="Times" w:hint="eastAsia"/>
                <w:bCs/>
                <w:lang w:val="en-GB"/>
              </w:rPr>
              <w:t>N</w:t>
            </w:r>
            <w:r w:rsidRPr="00C058AF">
              <w:rPr>
                <w:rFonts w:ascii="Times" w:eastAsia="DengXian" w:hAnsi="Times"/>
                <w:bCs/>
                <w:lang w:val="en-GB"/>
              </w:rPr>
              <w:t>ote: small frequency shifts for D2R are studied for the same potential purposes for relevant identified BFSK variant(s)</w:t>
            </w:r>
          </w:p>
        </w:tc>
      </w:tr>
    </w:tbl>
    <w:p w14:paraId="2EDEA416" w14:textId="77777777" w:rsidR="00AD3BA2" w:rsidRDefault="00AD3BA2" w:rsidP="008C31B3">
      <w:pPr>
        <w:pStyle w:val="BodyText"/>
        <w:spacing w:after="0"/>
        <w:rPr>
          <w:rFonts w:eastAsiaTheme="minorEastAsia"/>
          <w:lang w:eastAsia="zh-CN"/>
        </w:rPr>
      </w:pPr>
    </w:p>
    <w:p w14:paraId="6E363335" w14:textId="4398721D" w:rsidR="00AD3BA2" w:rsidRDefault="00F14B6D" w:rsidP="005B4A67">
      <w:pPr>
        <w:pStyle w:val="BodyText"/>
        <w:rPr>
          <w:rFonts w:eastAsiaTheme="minorEastAsia"/>
          <w:lang w:eastAsia="zh-CN"/>
        </w:rPr>
      </w:pPr>
      <w:r>
        <w:rPr>
          <w:rFonts w:eastAsiaTheme="minorEastAsia" w:hint="eastAsia"/>
          <w:lang w:eastAsia="zh-CN"/>
        </w:rPr>
        <w:t xml:space="preserve">FDMA can be applied to RACH procedure. </w:t>
      </w:r>
      <w:r>
        <w:rPr>
          <w:rFonts w:eastAsiaTheme="minorEastAsia"/>
          <w:lang w:eastAsia="zh-CN"/>
        </w:rPr>
        <w:t>I</w:t>
      </w:r>
      <w:r>
        <w:rPr>
          <w:rFonts w:eastAsiaTheme="minorEastAsia" w:hint="eastAsia"/>
          <w:lang w:eastAsia="zh-CN"/>
        </w:rPr>
        <w:t>n case the reader trigger RACH procedure using paging signaling, multiple device</w:t>
      </w:r>
      <w:r w:rsidR="00B22294">
        <w:rPr>
          <w:rFonts w:eastAsiaTheme="minorEastAsia" w:hint="eastAsia"/>
          <w:lang w:eastAsia="zh-CN"/>
        </w:rPr>
        <w:t>s</w:t>
      </w:r>
      <w:r>
        <w:rPr>
          <w:rFonts w:eastAsiaTheme="minorEastAsia" w:hint="eastAsia"/>
          <w:lang w:eastAsia="zh-CN"/>
        </w:rPr>
        <w:t xml:space="preserve"> can perform message-1 transmission simultaneously using different frequency resource. </w:t>
      </w:r>
      <w:r w:rsidR="00B22294">
        <w:rPr>
          <w:rFonts w:eastAsiaTheme="minorEastAsia"/>
          <w:lang w:eastAsia="zh-CN"/>
        </w:rPr>
        <w:t>T</w:t>
      </w:r>
      <w:r w:rsidR="00B22294">
        <w:rPr>
          <w:rFonts w:eastAsiaTheme="minorEastAsia" w:hint="eastAsia"/>
          <w:lang w:eastAsia="zh-CN"/>
        </w:rPr>
        <w:t>he transmission time of message-1 can be indicated by reader, or determined by T</w:t>
      </w:r>
      <w:r w:rsidR="00B22294" w:rsidRPr="00D17032">
        <w:rPr>
          <w:rFonts w:eastAsiaTheme="minorEastAsia"/>
          <w:vertAlign w:val="subscript"/>
          <w:lang w:eastAsia="zh-CN"/>
        </w:rPr>
        <w:t>R2D_min</w:t>
      </w:r>
      <w:r w:rsidR="00B22294">
        <w:rPr>
          <w:rFonts w:eastAsiaTheme="minorEastAsia" w:hint="eastAsia"/>
          <w:lang w:eastAsia="zh-CN"/>
        </w:rPr>
        <w:t xml:space="preserve">. How to determine the frequency resource of each device can be studied to minimize the collision probability among devices. </w:t>
      </w:r>
    </w:p>
    <w:p w14:paraId="6FB025F2" w14:textId="0184ECB1" w:rsidR="00B22294" w:rsidRDefault="00B22294" w:rsidP="005B4A67">
      <w:pPr>
        <w:pStyle w:val="BodyText"/>
        <w:rPr>
          <w:rFonts w:eastAsiaTheme="minorEastAsia"/>
          <w:b/>
          <w:bCs/>
          <w:lang w:eastAsia="zh-CN"/>
        </w:rPr>
      </w:pPr>
      <w:r w:rsidRPr="00D17032">
        <w:rPr>
          <w:rFonts w:eastAsiaTheme="minorEastAsia"/>
          <w:b/>
          <w:bCs/>
          <w:lang w:eastAsia="zh-CN"/>
        </w:rPr>
        <w:lastRenderedPageBreak/>
        <w:t xml:space="preserve">Proposal </w:t>
      </w:r>
      <w:r w:rsidR="0075720C">
        <w:rPr>
          <w:rFonts w:eastAsiaTheme="minorEastAsia" w:hint="eastAsia"/>
          <w:b/>
          <w:bCs/>
          <w:lang w:eastAsia="zh-CN"/>
        </w:rPr>
        <w:t>14</w:t>
      </w:r>
      <w:r w:rsidRPr="00D17032">
        <w:rPr>
          <w:rFonts w:eastAsiaTheme="minorEastAsia"/>
          <w:b/>
          <w:bCs/>
          <w:lang w:eastAsia="zh-CN"/>
        </w:rPr>
        <w:t xml:space="preserve">: FDMA can be supported for message-1 transmission during RACH procedure. </w:t>
      </w:r>
    </w:p>
    <w:p w14:paraId="29C8EA91" w14:textId="6378FD1E" w:rsidR="00CA5351" w:rsidRPr="00D17032" w:rsidRDefault="00CA5351" w:rsidP="005B4A67">
      <w:pPr>
        <w:pStyle w:val="BodyText"/>
        <w:rPr>
          <w:rFonts w:eastAsiaTheme="minorEastAsia"/>
          <w:b/>
          <w:bCs/>
          <w:lang w:eastAsia="zh-CN"/>
        </w:rPr>
      </w:pPr>
      <w:r>
        <w:rPr>
          <w:rFonts w:eastAsiaTheme="minorEastAsia" w:hint="eastAsia"/>
          <w:b/>
          <w:bCs/>
          <w:lang w:eastAsia="zh-CN"/>
        </w:rPr>
        <w:t xml:space="preserve">Proposal </w:t>
      </w:r>
      <w:r w:rsidR="0075720C">
        <w:rPr>
          <w:rFonts w:eastAsiaTheme="minorEastAsia" w:hint="eastAsia"/>
          <w:b/>
          <w:bCs/>
          <w:lang w:eastAsia="zh-CN"/>
        </w:rPr>
        <w:t>15</w:t>
      </w:r>
      <w:r>
        <w:rPr>
          <w:rFonts w:eastAsiaTheme="minorEastAsia" w:hint="eastAsia"/>
          <w:b/>
          <w:bCs/>
          <w:lang w:eastAsia="zh-CN"/>
        </w:rPr>
        <w:t>: How to determine frequency resource of message-1 transmission per device can be further study.</w:t>
      </w:r>
    </w:p>
    <w:p w14:paraId="7BA14BFE" w14:textId="36AF05DF" w:rsidR="00F14B6D" w:rsidRDefault="00A86B4E" w:rsidP="005B4A67">
      <w:pPr>
        <w:pStyle w:val="BodyText"/>
        <w:rPr>
          <w:rFonts w:eastAsiaTheme="minorEastAsia"/>
          <w:lang w:eastAsia="zh-CN"/>
        </w:rPr>
      </w:pPr>
      <w:r>
        <w:rPr>
          <w:rFonts w:eastAsiaTheme="minorEastAsia"/>
          <w:lang w:eastAsia="zh-CN"/>
        </w:rPr>
        <w:t>I</w:t>
      </w:r>
      <w:r>
        <w:rPr>
          <w:rFonts w:eastAsiaTheme="minorEastAsia" w:hint="eastAsia"/>
          <w:lang w:eastAsia="zh-CN"/>
        </w:rPr>
        <w:t xml:space="preserve">f FDMA is supported for message-1 transmission, reader can receive multiple message-1 simultaneously. </w:t>
      </w:r>
      <w:r>
        <w:rPr>
          <w:rFonts w:eastAsiaTheme="minorEastAsia"/>
          <w:lang w:eastAsia="zh-CN"/>
        </w:rPr>
        <w:t>A</w:t>
      </w:r>
      <w:r>
        <w:rPr>
          <w:rFonts w:eastAsiaTheme="minorEastAsia" w:hint="eastAsia"/>
          <w:lang w:eastAsia="zh-CN"/>
        </w:rPr>
        <w:t xml:space="preserve">ccording to RACH procedure discussed in RAN2, reader needs to send </w:t>
      </w:r>
      <w:r w:rsidR="0075720C">
        <w:rPr>
          <w:rFonts w:eastAsiaTheme="minorEastAsia" w:hint="eastAsia"/>
          <w:lang w:eastAsia="zh-CN"/>
        </w:rPr>
        <w:t>message-</w:t>
      </w:r>
      <w:r>
        <w:rPr>
          <w:rFonts w:eastAsiaTheme="minorEastAsia" w:hint="eastAsia"/>
          <w:lang w:eastAsia="zh-CN"/>
        </w:rPr>
        <w:t>2 to devices to echo the received message-1</w:t>
      </w:r>
      <w:r w:rsidR="00CA5351">
        <w:rPr>
          <w:rFonts w:eastAsiaTheme="minorEastAsia" w:hint="eastAsia"/>
          <w:lang w:eastAsia="zh-CN"/>
        </w:rPr>
        <w:t xml:space="preserve">. </w:t>
      </w:r>
      <w:r w:rsidR="00CA5351">
        <w:rPr>
          <w:rFonts w:eastAsiaTheme="minorEastAsia"/>
          <w:lang w:eastAsia="zh-CN"/>
        </w:rPr>
        <w:t>H</w:t>
      </w:r>
      <w:r w:rsidR="00CA5351">
        <w:rPr>
          <w:rFonts w:eastAsiaTheme="minorEastAsia" w:hint="eastAsia"/>
          <w:lang w:eastAsia="zh-CN"/>
        </w:rPr>
        <w:t xml:space="preserve">ow the reader can send response to all </w:t>
      </w:r>
      <w:proofErr w:type="spellStart"/>
      <w:r w:rsidR="00CA5351">
        <w:rPr>
          <w:rFonts w:eastAsiaTheme="minorEastAsia" w:hint="eastAsia"/>
          <w:lang w:eastAsia="zh-CN"/>
        </w:rPr>
        <w:t>FDMed</w:t>
      </w:r>
      <w:proofErr w:type="spellEnd"/>
      <w:r w:rsidR="00CA5351">
        <w:rPr>
          <w:rFonts w:eastAsiaTheme="minorEastAsia" w:hint="eastAsia"/>
          <w:lang w:eastAsia="zh-CN"/>
        </w:rPr>
        <w:t xml:space="preserve"> devices needs to be studied. </w:t>
      </w:r>
      <w:r w:rsidR="00CA5351">
        <w:rPr>
          <w:rFonts w:eastAsiaTheme="minorEastAsia"/>
          <w:lang w:eastAsia="zh-CN"/>
        </w:rPr>
        <w:t>T</w:t>
      </w:r>
      <w:r w:rsidR="00CA5351">
        <w:rPr>
          <w:rFonts w:eastAsiaTheme="minorEastAsia" w:hint="eastAsia"/>
          <w:lang w:eastAsia="zh-CN"/>
        </w:rPr>
        <w:t xml:space="preserve">he following options can be </w:t>
      </w:r>
      <w:r w:rsidR="0075720C">
        <w:rPr>
          <w:rFonts w:eastAsiaTheme="minorEastAsia" w:hint="eastAsia"/>
          <w:lang w:eastAsia="zh-CN"/>
        </w:rPr>
        <w:t>considered</w:t>
      </w:r>
      <w:r w:rsidR="00CA5351">
        <w:rPr>
          <w:rFonts w:eastAsiaTheme="minorEastAsia" w:hint="eastAsia"/>
          <w:lang w:eastAsia="zh-CN"/>
        </w:rPr>
        <w:t>.</w:t>
      </w:r>
    </w:p>
    <w:p w14:paraId="64C203CA" w14:textId="20C716F1" w:rsidR="00CA5351" w:rsidRDefault="00CA5351" w:rsidP="00CA5351">
      <w:pPr>
        <w:pStyle w:val="BodyText"/>
        <w:numPr>
          <w:ilvl w:val="0"/>
          <w:numId w:val="54"/>
        </w:numPr>
        <w:rPr>
          <w:rFonts w:eastAsiaTheme="minorEastAsia"/>
          <w:lang w:eastAsia="zh-CN"/>
        </w:rPr>
      </w:pPr>
      <w:r>
        <w:rPr>
          <w:rFonts w:eastAsiaTheme="minorEastAsia" w:hint="eastAsia"/>
          <w:lang w:eastAsia="zh-CN"/>
        </w:rPr>
        <w:t xml:space="preserve">Option 1: All the response are combined into one message. </w:t>
      </w:r>
    </w:p>
    <w:p w14:paraId="1A7ACFD9" w14:textId="73810091" w:rsidR="00350681" w:rsidRPr="006F5910" w:rsidRDefault="00350681" w:rsidP="00350681">
      <w:pPr>
        <w:pStyle w:val="BodyText"/>
        <w:ind w:left="822"/>
        <w:rPr>
          <w:rFonts w:eastAsiaTheme="minorEastAsia"/>
          <w:lang w:eastAsia="zh-CN"/>
        </w:rPr>
      </w:pPr>
      <w:r>
        <w:rPr>
          <w:rFonts w:eastAsiaTheme="minorEastAsia"/>
          <w:lang w:eastAsia="zh-CN"/>
        </w:rPr>
        <w:t>I</w:t>
      </w:r>
      <w:r>
        <w:rPr>
          <w:rFonts w:eastAsiaTheme="minorEastAsia" w:hint="eastAsia"/>
          <w:lang w:eastAsia="zh-CN"/>
        </w:rPr>
        <w:t xml:space="preserve">n case multiple devices sends message-1 using FDMA, the reader can detect multiple </w:t>
      </w:r>
      <w:proofErr w:type="gramStart"/>
      <w:r>
        <w:rPr>
          <w:rFonts w:eastAsiaTheme="minorEastAsia" w:hint="eastAsia"/>
          <w:lang w:eastAsia="zh-CN"/>
        </w:rPr>
        <w:t>identifications(</w:t>
      </w:r>
      <w:proofErr w:type="gramEnd"/>
      <w:r>
        <w:rPr>
          <w:rFonts w:eastAsiaTheme="minorEastAsia" w:hint="eastAsia"/>
          <w:lang w:eastAsia="zh-CN"/>
        </w:rPr>
        <w:t xml:space="preserve">such as RN_16) from multiple devices. The reader can send one response message which includes all the detected identifications, as shown </w:t>
      </w:r>
      <w:r w:rsidRPr="006F5910">
        <w:rPr>
          <w:rFonts w:eastAsiaTheme="minorEastAsia" w:hint="eastAsia"/>
          <w:lang w:eastAsia="zh-CN"/>
        </w:rPr>
        <w:t xml:space="preserve">in </w:t>
      </w:r>
      <w:r w:rsidRPr="006F5910">
        <w:rPr>
          <w:rFonts w:eastAsiaTheme="minorEastAsia"/>
          <w:lang w:eastAsia="zh-CN"/>
        </w:rPr>
        <w:t xml:space="preserve">Figure </w:t>
      </w:r>
      <w:r w:rsidR="0075720C" w:rsidRPr="006F5910">
        <w:rPr>
          <w:rFonts w:eastAsiaTheme="minorEastAsia" w:hint="eastAsia"/>
          <w:lang w:eastAsia="zh-CN"/>
        </w:rPr>
        <w:t>7</w:t>
      </w:r>
      <w:r w:rsidR="0075720C" w:rsidRPr="006F5910">
        <w:rPr>
          <w:rFonts w:eastAsiaTheme="minorEastAsia"/>
          <w:lang w:eastAsia="zh-CN"/>
        </w:rPr>
        <w:t xml:space="preserve"> </w:t>
      </w:r>
      <w:r w:rsidRPr="006F5910">
        <w:rPr>
          <w:rFonts w:eastAsiaTheme="minorEastAsia"/>
          <w:lang w:eastAsia="zh-CN"/>
        </w:rPr>
        <w:t>(a)</w:t>
      </w:r>
      <w:r w:rsidR="00F63E05" w:rsidRPr="006F5910">
        <w:rPr>
          <w:rFonts w:eastAsiaTheme="minorEastAsia" w:hint="eastAsia"/>
          <w:lang w:eastAsia="zh-CN"/>
        </w:rPr>
        <w:t>.</w:t>
      </w:r>
    </w:p>
    <w:p w14:paraId="751CCA72" w14:textId="3B2AACCD" w:rsidR="00350681" w:rsidRPr="006F5910" w:rsidRDefault="00350681" w:rsidP="00350681">
      <w:pPr>
        <w:pStyle w:val="BodyText"/>
        <w:numPr>
          <w:ilvl w:val="0"/>
          <w:numId w:val="54"/>
        </w:numPr>
        <w:rPr>
          <w:rFonts w:eastAsiaTheme="minorEastAsia"/>
          <w:lang w:eastAsia="zh-CN"/>
        </w:rPr>
      </w:pPr>
      <w:r w:rsidRPr="006F5910">
        <w:rPr>
          <w:rFonts w:eastAsiaTheme="minorEastAsia" w:hint="eastAsia"/>
          <w:lang w:eastAsia="zh-CN"/>
        </w:rPr>
        <w:t>Option 2: One message responds to one detected identification respectively</w:t>
      </w:r>
      <w:r w:rsidR="001B47D6" w:rsidRPr="006F5910">
        <w:rPr>
          <w:rFonts w:eastAsiaTheme="minorEastAsia" w:hint="eastAsia"/>
          <w:lang w:eastAsia="zh-CN"/>
        </w:rPr>
        <w:t xml:space="preserve">. </w:t>
      </w:r>
    </w:p>
    <w:p w14:paraId="793A7475" w14:textId="36FFC299" w:rsidR="00350681" w:rsidRDefault="001B47D6" w:rsidP="00350681">
      <w:pPr>
        <w:pStyle w:val="BodyText"/>
        <w:ind w:left="822"/>
        <w:rPr>
          <w:rFonts w:eastAsiaTheme="minorEastAsia"/>
          <w:lang w:eastAsia="zh-CN"/>
        </w:rPr>
      </w:pPr>
      <w:r w:rsidRPr="006F5910">
        <w:rPr>
          <w:rFonts w:eastAsiaTheme="minorEastAsia"/>
          <w:lang w:eastAsia="zh-CN"/>
        </w:rPr>
        <w:t>I</w:t>
      </w:r>
      <w:r w:rsidRPr="006F5910">
        <w:rPr>
          <w:rFonts w:eastAsiaTheme="minorEastAsia" w:hint="eastAsia"/>
          <w:lang w:eastAsia="zh-CN"/>
        </w:rPr>
        <w:t xml:space="preserve">f FDMA is applied to message-1 </w:t>
      </w:r>
      <w:r w:rsidRPr="006F5910">
        <w:rPr>
          <w:rFonts w:eastAsiaTheme="minorEastAsia"/>
          <w:lang w:eastAsia="zh-CN"/>
        </w:rPr>
        <w:t>transmission</w:t>
      </w:r>
      <w:r w:rsidRPr="006F5910">
        <w:rPr>
          <w:rFonts w:eastAsiaTheme="minorEastAsia" w:hint="eastAsia"/>
          <w:lang w:eastAsia="zh-CN"/>
        </w:rPr>
        <w:t xml:space="preserve">, reader can send multiple message-2 which includes one detected identification, </w:t>
      </w:r>
      <w:r w:rsidRPr="006F5910">
        <w:rPr>
          <w:rFonts w:eastAsiaTheme="minorEastAsia"/>
          <w:lang w:eastAsia="zh-CN"/>
        </w:rPr>
        <w:t>which</w:t>
      </w:r>
      <w:r w:rsidRPr="006F5910">
        <w:rPr>
          <w:rFonts w:eastAsiaTheme="minorEastAsia" w:hint="eastAsia"/>
          <w:lang w:eastAsia="zh-CN"/>
        </w:rPr>
        <w:t xml:space="preserve"> is similar as RFID system. </w:t>
      </w:r>
      <w:r w:rsidR="00F63E05" w:rsidRPr="006F5910">
        <w:rPr>
          <w:rFonts w:eastAsiaTheme="minorEastAsia" w:hint="eastAsia"/>
          <w:lang w:eastAsia="zh-CN"/>
        </w:rPr>
        <w:t xml:space="preserve">the reader can use the same frequency resource as the detected identification for message-2 transmission, as shown in Figure </w:t>
      </w:r>
      <w:r w:rsidR="0075720C" w:rsidRPr="006F5910">
        <w:rPr>
          <w:rFonts w:eastAsiaTheme="minorEastAsia" w:hint="eastAsia"/>
          <w:lang w:eastAsia="zh-CN"/>
        </w:rPr>
        <w:t xml:space="preserve">7 </w:t>
      </w:r>
      <w:r w:rsidR="00F63E05" w:rsidRPr="006F5910">
        <w:rPr>
          <w:rFonts w:eastAsiaTheme="minorEastAsia" w:hint="eastAsia"/>
          <w:lang w:eastAsia="zh-CN"/>
        </w:rPr>
        <w:t xml:space="preserve">(b). </w:t>
      </w:r>
      <w:r w:rsidR="00F63E05" w:rsidRPr="006F5910">
        <w:rPr>
          <w:rFonts w:eastAsiaTheme="minorEastAsia"/>
          <w:lang w:eastAsia="zh-CN"/>
        </w:rPr>
        <w:t>A</w:t>
      </w:r>
      <w:r w:rsidR="00F63E05" w:rsidRPr="006F5910">
        <w:rPr>
          <w:rFonts w:eastAsiaTheme="minorEastAsia" w:hint="eastAsia"/>
          <w:lang w:eastAsia="zh-CN"/>
        </w:rPr>
        <w:t>lternatively, the reader can use same frequency resource for all message-2 transmission.</w:t>
      </w:r>
      <w:r w:rsidR="00F63E05">
        <w:rPr>
          <w:rFonts w:eastAsiaTheme="minorEastAsia" w:hint="eastAsia"/>
          <w:lang w:eastAsia="zh-CN"/>
        </w:rPr>
        <w:t xml:space="preserve"> </w:t>
      </w:r>
    </w:p>
    <w:p w14:paraId="53EA7643" w14:textId="77777777" w:rsidR="00F502BD" w:rsidRDefault="00F502BD" w:rsidP="00F502BD">
      <w:pPr>
        <w:pStyle w:val="BodyText"/>
        <w:rPr>
          <w:rFonts w:eastAsiaTheme="minorEastAsia"/>
          <w:lang w:eastAsia="zh-CN"/>
        </w:rPr>
      </w:pPr>
    </w:p>
    <w:p w14:paraId="427C56C1" w14:textId="0CD92E3E" w:rsidR="00F502BD" w:rsidRPr="00D17032" w:rsidRDefault="00F502BD" w:rsidP="00F502BD">
      <w:pPr>
        <w:pStyle w:val="BodyText"/>
        <w:rPr>
          <w:rFonts w:eastAsiaTheme="minorEastAsia"/>
          <w:b/>
          <w:bCs/>
          <w:lang w:eastAsia="zh-CN"/>
        </w:rPr>
      </w:pPr>
      <w:r w:rsidRPr="00D17032">
        <w:rPr>
          <w:rFonts w:eastAsiaTheme="minorEastAsia"/>
          <w:b/>
          <w:bCs/>
          <w:lang w:eastAsia="zh-CN"/>
        </w:rPr>
        <w:t xml:space="preserve">Proposal </w:t>
      </w:r>
      <w:r w:rsidR="0075720C">
        <w:rPr>
          <w:rFonts w:eastAsiaTheme="minorEastAsia" w:hint="eastAsia"/>
          <w:b/>
          <w:bCs/>
          <w:lang w:eastAsia="zh-CN"/>
        </w:rPr>
        <w:t>16</w:t>
      </w:r>
      <w:r w:rsidRPr="00D17032">
        <w:rPr>
          <w:rFonts w:eastAsiaTheme="minorEastAsia"/>
          <w:b/>
          <w:bCs/>
          <w:lang w:eastAsia="zh-CN"/>
        </w:rPr>
        <w:t>: The following options can be studied for message-2 transmission in case FDMA is applied for message-1</w:t>
      </w:r>
      <w:r w:rsidRPr="00F502BD">
        <w:rPr>
          <w:rFonts w:eastAsiaTheme="minorEastAsia" w:hint="eastAsia"/>
          <w:b/>
          <w:bCs/>
          <w:lang w:eastAsia="zh-CN"/>
        </w:rPr>
        <w:t xml:space="preserve"> </w:t>
      </w:r>
      <w:r w:rsidRPr="00C102AA">
        <w:rPr>
          <w:rFonts w:eastAsiaTheme="minorEastAsia" w:hint="eastAsia"/>
          <w:b/>
          <w:bCs/>
          <w:lang w:eastAsia="zh-CN"/>
        </w:rPr>
        <w:t>transmission</w:t>
      </w:r>
    </w:p>
    <w:p w14:paraId="13A3EEC4" w14:textId="77777777" w:rsidR="00F502BD" w:rsidRPr="00D17032" w:rsidRDefault="00F502BD" w:rsidP="00F502BD">
      <w:pPr>
        <w:pStyle w:val="BodyText"/>
        <w:numPr>
          <w:ilvl w:val="0"/>
          <w:numId w:val="54"/>
        </w:numPr>
        <w:rPr>
          <w:rFonts w:eastAsiaTheme="minorEastAsia"/>
          <w:b/>
          <w:bCs/>
          <w:lang w:eastAsia="zh-CN"/>
        </w:rPr>
      </w:pPr>
      <w:r w:rsidRPr="00D17032">
        <w:rPr>
          <w:rFonts w:eastAsiaTheme="minorEastAsia"/>
          <w:b/>
          <w:bCs/>
          <w:lang w:eastAsia="zh-CN"/>
        </w:rPr>
        <w:t xml:space="preserve">Option 1: All the response are combined into one message. </w:t>
      </w:r>
    </w:p>
    <w:p w14:paraId="6EA656A8" w14:textId="77777777" w:rsidR="00F502BD" w:rsidRPr="00D17032" w:rsidRDefault="00F502BD" w:rsidP="00F502BD">
      <w:pPr>
        <w:pStyle w:val="BodyText"/>
        <w:numPr>
          <w:ilvl w:val="0"/>
          <w:numId w:val="54"/>
        </w:numPr>
        <w:rPr>
          <w:rFonts w:eastAsiaTheme="minorEastAsia"/>
          <w:b/>
          <w:bCs/>
          <w:lang w:eastAsia="zh-CN"/>
        </w:rPr>
      </w:pPr>
      <w:r w:rsidRPr="00D17032">
        <w:rPr>
          <w:rFonts w:eastAsiaTheme="minorEastAsia"/>
          <w:b/>
          <w:bCs/>
          <w:lang w:eastAsia="zh-CN"/>
        </w:rPr>
        <w:t xml:space="preserve">Option 2: One message responds to one detected identification respectively. </w:t>
      </w:r>
    </w:p>
    <w:p w14:paraId="7E880DD5" w14:textId="77777777" w:rsidR="00F502BD" w:rsidRPr="00F502BD" w:rsidRDefault="00F502BD" w:rsidP="00F502BD">
      <w:pPr>
        <w:pStyle w:val="BodyText"/>
        <w:rPr>
          <w:rFonts w:eastAsiaTheme="minorEastAsia"/>
          <w:lang w:eastAsia="zh-CN"/>
        </w:rPr>
      </w:pPr>
    </w:p>
    <w:p w14:paraId="786C136A" w14:textId="212E120E" w:rsidR="00F14B6D" w:rsidRDefault="008B2225" w:rsidP="00F502BD">
      <w:pPr>
        <w:pStyle w:val="BodyText"/>
        <w:jc w:val="center"/>
        <w:rPr>
          <w:rFonts w:eastAsiaTheme="minorEastAsia"/>
          <w:lang w:eastAsia="zh-CN"/>
        </w:rPr>
      </w:pPr>
      <w:r>
        <w:rPr>
          <w:rFonts w:hint="eastAsia"/>
        </w:rPr>
        <w:object w:dxaOrig="9600" w:dyaOrig="7965" w14:anchorId="26DA5650">
          <v:shape id="_x0000_i1033" type="#_x0000_t75" style="width:480.15pt;height:398.45pt" o:ole="">
            <v:imagedata r:id="rId25" o:title=""/>
          </v:shape>
          <o:OLEObject Type="Embed" ProgID="Visio.Drawing.15" ShapeID="_x0000_i1033" DrawAspect="Content" ObjectID="_1789571302" r:id="rId26"/>
        </w:object>
      </w:r>
    </w:p>
    <w:p w14:paraId="4618F138" w14:textId="40BA06E8" w:rsidR="00F502BD" w:rsidRPr="00F502BD" w:rsidRDefault="00F502BD" w:rsidP="00D17032">
      <w:pPr>
        <w:pStyle w:val="BodyText"/>
        <w:jc w:val="center"/>
        <w:rPr>
          <w:rFonts w:eastAsiaTheme="minorEastAsia"/>
          <w:lang w:eastAsia="zh-CN"/>
        </w:rPr>
      </w:pPr>
      <w:r w:rsidRPr="006F5910">
        <w:rPr>
          <w:rFonts w:eastAsiaTheme="minorEastAsia"/>
          <w:lang w:eastAsia="zh-CN"/>
        </w:rPr>
        <w:t xml:space="preserve">Figure </w:t>
      </w:r>
      <w:r w:rsidR="006F5910" w:rsidRPr="006F5910">
        <w:rPr>
          <w:rFonts w:eastAsiaTheme="minorEastAsia" w:hint="eastAsia"/>
          <w:lang w:eastAsia="zh-CN"/>
        </w:rPr>
        <w:t>7</w:t>
      </w:r>
    </w:p>
    <w:p w14:paraId="2E60D418" w14:textId="77777777" w:rsidR="002879A3" w:rsidRDefault="002879A3" w:rsidP="005B4A67">
      <w:pPr>
        <w:pStyle w:val="BodyText"/>
        <w:rPr>
          <w:rFonts w:eastAsiaTheme="minorEastAsia"/>
          <w:lang w:eastAsia="zh-CN"/>
        </w:rPr>
      </w:pPr>
    </w:p>
    <w:p w14:paraId="6E44FBDF" w14:textId="77777777" w:rsidR="008C31B3" w:rsidRPr="002879A3" w:rsidRDefault="008C31B3" w:rsidP="005B4A67">
      <w:pPr>
        <w:pStyle w:val="BodyText"/>
        <w:rPr>
          <w:rFonts w:eastAsiaTheme="minorEastAsia"/>
          <w:lang w:eastAsia="zh-CN"/>
        </w:rPr>
      </w:pPr>
    </w:p>
    <w:p w14:paraId="48998D6F" w14:textId="674F8D1D" w:rsidR="008527D3" w:rsidRDefault="008527D3" w:rsidP="008527D3">
      <w:pPr>
        <w:pStyle w:val="BodyText"/>
        <w:numPr>
          <w:ilvl w:val="0"/>
          <w:numId w:val="54"/>
        </w:numPr>
        <w:ind w:left="284"/>
        <w:rPr>
          <w:rFonts w:eastAsiaTheme="minorEastAsia"/>
          <w:lang w:eastAsia="zh-CN"/>
        </w:rPr>
      </w:pPr>
      <w:r>
        <w:rPr>
          <w:rFonts w:eastAsiaTheme="minorEastAsia" w:hint="eastAsia"/>
          <w:lang w:eastAsia="zh-CN"/>
        </w:rPr>
        <w:t>CDMA</w:t>
      </w:r>
    </w:p>
    <w:p w14:paraId="69AABBD3" w14:textId="7729DD36" w:rsidR="00561B2D" w:rsidRDefault="00561B2D" w:rsidP="00E933C8">
      <w:pPr>
        <w:pStyle w:val="BodyText"/>
        <w:rPr>
          <w:rFonts w:eastAsiaTheme="minorEastAsia"/>
          <w:lang w:eastAsia="zh-CN"/>
        </w:rPr>
      </w:pPr>
      <w:r w:rsidRPr="00561B2D">
        <w:rPr>
          <w:rFonts w:eastAsiaTheme="minorEastAsia"/>
          <w:lang w:eastAsia="zh-CN"/>
        </w:rPr>
        <w:t xml:space="preserve">Multiple access within an access slot of slotted-ALOHA in any form (TDMA, FDMA, CDMA, SDMA) </w:t>
      </w:r>
      <w:r w:rsidRPr="00561B2D">
        <w:rPr>
          <w:rFonts w:eastAsiaTheme="minorEastAsia" w:hint="eastAsia"/>
          <w:lang w:eastAsia="zh-CN"/>
        </w:rPr>
        <w:t>is not supported in RFID.</w:t>
      </w:r>
      <w:r w:rsidRPr="00561B2D">
        <w:rPr>
          <w:rFonts w:eastAsiaTheme="minorEastAsia"/>
          <w:lang w:eastAsia="zh-CN"/>
        </w:rPr>
        <w:t xml:space="preserve"> When</w:t>
      </w:r>
      <w:r w:rsidRPr="00561B2D">
        <w:rPr>
          <w:rFonts w:eastAsiaTheme="minorEastAsia" w:hint="eastAsia"/>
          <w:lang w:eastAsia="zh-CN"/>
        </w:rPr>
        <w:t xml:space="preserve"> </w:t>
      </w:r>
      <w:r w:rsidRPr="00561B2D">
        <w:rPr>
          <w:rFonts w:eastAsiaTheme="minorEastAsia"/>
          <w:lang w:eastAsia="zh-CN"/>
        </w:rPr>
        <w:t>more than one</w:t>
      </w:r>
      <w:r w:rsidRPr="00561B2D">
        <w:rPr>
          <w:rFonts w:eastAsiaTheme="minorEastAsia" w:hint="eastAsia"/>
          <w:lang w:eastAsia="zh-CN"/>
        </w:rPr>
        <w:t xml:space="preserve"> device </w:t>
      </w:r>
      <w:r w:rsidRPr="00561B2D">
        <w:rPr>
          <w:rFonts w:eastAsiaTheme="minorEastAsia"/>
          <w:lang w:eastAsia="zh-CN"/>
        </w:rPr>
        <w:t xml:space="preserve">transmits RN16 in a same access slot </w:t>
      </w:r>
      <w:r>
        <w:rPr>
          <w:rFonts w:eastAsiaTheme="minorEastAsia"/>
          <w:lang w:eastAsia="zh-CN"/>
        </w:rPr>
        <w:t xml:space="preserve">and </w:t>
      </w:r>
      <w:r w:rsidRPr="00561B2D">
        <w:rPr>
          <w:rFonts w:eastAsiaTheme="minorEastAsia"/>
          <w:lang w:eastAsia="zh-CN"/>
        </w:rPr>
        <w:t>caus</w:t>
      </w:r>
      <w:r>
        <w:rPr>
          <w:rFonts w:eastAsiaTheme="minorEastAsia"/>
          <w:lang w:eastAsia="zh-CN"/>
        </w:rPr>
        <w:t>es</w:t>
      </w:r>
      <w:r w:rsidRPr="00561B2D">
        <w:rPr>
          <w:rFonts w:eastAsiaTheme="minorEastAsia"/>
          <w:lang w:eastAsia="zh-CN"/>
        </w:rPr>
        <w:t xml:space="preserve"> </w:t>
      </w:r>
      <w:r>
        <w:rPr>
          <w:rFonts w:eastAsiaTheme="minorEastAsia"/>
          <w:lang w:eastAsia="zh-CN"/>
        </w:rPr>
        <w:t xml:space="preserve">a </w:t>
      </w:r>
      <w:r w:rsidRPr="00561B2D">
        <w:rPr>
          <w:rFonts w:eastAsiaTheme="minorEastAsia"/>
          <w:lang w:eastAsia="zh-CN"/>
        </w:rPr>
        <w:t>Tx collision, the</w:t>
      </w:r>
      <w:r w:rsidRPr="00561B2D">
        <w:rPr>
          <w:rFonts w:eastAsiaTheme="minorEastAsia" w:hint="eastAsia"/>
          <w:lang w:eastAsia="zh-CN"/>
        </w:rPr>
        <w:t xml:space="preserve"> reader </w:t>
      </w:r>
      <w:r w:rsidRPr="00561B2D">
        <w:rPr>
          <w:rFonts w:eastAsiaTheme="minorEastAsia"/>
          <w:lang w:eastAsia="zh-CN"/>
        </w:rPr>
        <w:t xml:space="preserve">would not be able </w:t>
      </w:r>
      <w:r w:rsidRPr="00561B2D">
        <w:rPr>
          <w:rFonts w:eastAsiaTheme="minorEastAsia" w:hint="eastAsia"/>
          <w:lang w:eastAsia="zh-CN"/>
        </w:rPr>
        <w:t xml:space="preserve">to </w:t>
      </w:r>
      <w:r>
        <w:rPr>
          <w:rFonts w:eastAsiaTheme="minorEastAsia"/>
          <w:lang w:eastAsia="zh-CN"/>
        </w:rPr>
        <w:t xml:space="preserve">distinguish them and </w:t>
      </w:r>
      <w:r w:rsidRPr="00561B2D">
        <w:rPr>
          <w:rFonts w:eastAsiaTheme="minorEastAsia" w:hint="eastAsia"/>
          <w:lang w:eastAsia="zh-CN"/>
        </w:rPr>
        <w:t xml:space="preserve">decode anyone of them. </w:t>
      </w:r>
      <w:r w:rsidRPr="00561B2D">
        <w:rPr>
          <w:rFonts w:eastAsiaTheme="minorEastAsia"/>
          <w:lang w:eastAsia="zh-CN"/>
        </w:rPr>
        <w:t>Due to this</w:t>
      </w:r>
      <w:r w:rsidRPr="00561B2D">
        <w:rPr>
          <w:rFonts w:eastAsiaTheme="minorEastAsia" w:hint="eastAsia"/>
          <w:lang w:eastAsia="zh-CN"/>
        </w:rPr>
        <w:t xml:space="preserve">, </w:t>
      </w:r>
      <w:r w:rsidRPr="00561B2D">
        <w:rPr>
          <w:rFonts w:eastAsiaTheme="minorEastAsia"/>
          <w:lang w:eastAsia="zh-CN"/>
        </w:rPr>
        <w:t xml:space="preserve">the only </w:t>
      </w:r>
      <w:r w:rsidR="00954F6E">
        <w:rPr>
          <w:rFonts w:eastAsiaTheme="minorEastAsia"/>
          <w:lang w:eastAsia="zh-CN"/>
        </w:rPr>
        <w:t>mechanism</w:t>
      </w:r>
      <w:r w:rsidRPr="00561B2D">
        <w:rPr>
          <w:rFonts w:eastAsiaTheme="minorEastAsia"/>
          <w:lang w:eastAsia="zh-CN"/>
        </w:rPr>
        <w:t xml:space="preserve"> for RFID to query multiple devices is to use </w:t>
      </w:r>
      <w:r w:rsidRPr="00561B2D">
        <w:rPr>
          <w:rFonts w:eastAsiaTheme="minorEastAsia" w:hint="eastAsia"/>
          <w:lang w:eastAsia="zh-CN"/>
        </w:rPr>
        <w:t xml:space="preserve">TDM </w:t>
      </w:r>
      <w:r w:rsidRPr="00561B2D">
        <w:rPr>
          <w:rFonts w:eastAsiaTheme="minorEastAsia"/>
          <w:lang w:eastAsia="zh-CN"/>
        </w:rPr>
        <w:t>across different access slots</w:t>
      </w:r>
      <w:r w:rsidRPr="00561B2D">
        <w:rPr>
          <w:rFonts w:eastAsiaTheme="minorEastAsia" w:hint="eastAsia"/>
          <w:lang w:eastAsia="zh-CN"/>
        </w:rPr>
        <w:t xml:space="preserve">. </w:t>
      </w:r>
      <w:r w:rsidRPr="00561B2D">
        <w:rPr>
          <w:rFonts w:eastAsiaTheme="minorEastAsia"/>
          <w:lang w:eastAsia="zh-CN"/>
        </w:rPr>
        <w:t>Hence, it is expected the query efficiency/success rate and latency would not be good. W</w:t>
      </w:r>
      <w:r w:rsidRPr="00561B2D">
        <w:rPr>
          <w:rFonts w:eastAsiaTheme="minorEastAsia" w:hint="eastAsia"/>
          <w:lang w:eastAsia="zh-CN"/>
        </w:rPr>
        <w:t xml:space="preserve">hile </w:t>
      </w:r>
      <w:r w:rsidRPr="00561B2D">
        <w:rPr>
          <w:rFonts w:eastAsiaTheme="minorEastAsia"/>
          <w:lang w:eastAsia="zh-CN"/>
        </w:rPr>
        <w:t>considering</w:t>
      </w:r>
      <w:r w:rsidRPr="00561B2D">
        <w:rPr>
          <w:rFonts w:eastAsiaTheme="minorEastAsia" w:hint="eastAsia"/>
          <w:lang w:eastAsia="zh-CN"/>
        </w:rPr>
        <w:t xml:space="preserve"> the number of devices of A-IoT system is much larger than RFID, if only TDM</w:t>
      </w:r>
      <w:r w:rsidRPr="00561B2D">
        <w:rPr>
          <w:rFonts w:eastAsiaTheme="minorEastAsia"/>
          <w:lang w:eastAsia="zh-CN"/>
        </w:rPr>
        <w:t>A</w:t>
      </w:r>
      <w:r w:rsidRPr="00561B2D">
        <w:rPr>
          <w:rFonts w:eastAsiaTheme="minorEastAsia" w:hint="eastAsia"/>
          <w:lang w:eastAsia="zh-CN"/>
        </w:rPr>
        <w:t xml:space="preserve"> is supported, it will result in large latency of access procedure. </w:t>
      </w:r>
      <w:r w:rsidRPr="00561B2D">
        <w:rPr>
          <w:rFonts w:eastAsiaTheme="minorEastAsia"/>
          <w:lang w:eastAsia="zh-CN"/>
        </w:rPr>
        <w:t>I</w:t>
      </w:r>
      <w:r w:rsidRPr="00561B2D">
        <w:rPr>
          <w:rFonts w:eastAsiaTheme="minorEastAsia" w:hint="eastAsia"/>
          <w:lang w:eastAsia="zh-CN"/>
        </w:rPr>
        <w:t>n that case, CDM</w:t>
      </w:r>
      <w:r w:rsidRPr="00561B2D">
        <w:rPr>
          <w:rFonts w:eastAsiaTheme="minorEastAsia"/>
          <w:lang w:eastAsia="zh-CN"/>
        </w:rPr>
        <w:t>A</w:t>
      </w:r>
      <w:r w:rsidRPr="00561B2D">
        <w:rPr>
          <w:rFonts w:eastAsiaTheme="minorEastAsia" w:hint="eastAsia"/>
          <w:lang w:eastAsia="zh-CN"/>
        </w:rPr>
        <w:t xml:space="preserve"> </w:t>
      </w:r>
      <w:r w:rsidR="00954F6E">
        <w:rPr>
          <w:rFonts w:eastAsiaTheme="minorEastAsia"/>
          <w:lang w:eastAsia="zh-CN"/>
        </w:rPr>
        <w:t>should</w:t>
      </w:r>
      <w:r w:rsidRPr="00561B2D">
        <w:rPr>
          <w:rFonts w:eastAsiaTheme="minorEastAsia" w:hint="eastAsia"/>
          <w:lang w:eastAsia="zh-CN"/>
        </w:rPr>
        <w:t xml:space="preserve"> be </w:t>
      </w:r>
      <w:r w:rsidRPr="00561B2D">
        <w:rPr>
          <w:rFonts w:eastAsiaTheme="minorEastAsia"/>
          <w:lang w:eastAsia="zh-CN"/>
        </w:rPr>
        <w:t xml:space="preserve">additionally </w:t>
      </w:r>
      <w:r w:rsidR="00954F6E">
        <w:rPr>
          <w:rFonts w:eastAsiaTheme="minorEastAsia"/>
          <w:lang w:eastAsia="zh-CN"/>
        </w:rPr>
        <w:t>considered</w:t>
      </w:r>
      <w:r w:rsidRPr="00561B2D">
        <w:rPr>
          <w:rFonts w:eastAsiaTheme="minorEastAsia"/>
          <w:lang w:eastAsia="zh-CN"/>
        </w:rPr>
        <w:t xml:space="preserve"> for all device types</w:t>
      </w:r>
      <w:r w:rsidRPr="00561B2D">
        <w:rPr>
          <w:rFonts w:eastAsiaTheme="minorEastAsia" w:hint="eastAsia"/>
          <w:lang w:eastAsia="zh-CN"/>
        </w:rPr>
        <w:t xml:space="preserve"> </w:t>
      </w:r>
      <w:r w:rsidR="00954F6E">
        <w:rPr>
          <w:rFonts w:eastAsiaTheme="minorEastAsia"/>
          <w:lang w:eastAsia="zh-CN"/>
        </w:rPr>
        <w:t xml:space="preserve">as </w:t>
      </w:r>
      <w:r w:rsidRPr="00561B2D">
        <w:rPr>
          <w:rFonts w:eastAsiaTheme="minorEastAsia"/>
          <w:lang w:eastAsia="zh-CN"/>
        </w:rPr>
        <w:t>it</w:t>
      </w:r>
      <w:r w:rsidRPr="00561B2D">
        <w:rPr>
          <w:rFonts w:eastAsiaTheme="minorEastAsia" w:hint="eastAsia"/>
          <w:lang w:eastAsia="zh-CN"/>
        </w:rPr>
        <w:t xml:space="preserve"> will be beneficial for latency reduction of access procedure</w:t>
      </w:r>
      <w:r w:rsidRPr="00561B2D">
        <w:rPr>
          <w:rFonts w:eastAsiaTheme="minorEastAsia"/>
          <w:lang w:eastAsia="zh-CN"/>
        </w:rPr>
        <w:t>, and even the resource utilization efficiency and success rate will be greatly improved since a same time and frequency resource can be reused by multiple devices and the Tx collision problem can be improved</w:t>
      </w:r>
      <w:r w:rsidRPr="00561B2D">
        <w:rPr>
          <w:rFonts w:eastAsiaTheme="minorEastAsia" w:hint="eastAsia"/>
          <w:lang w:eastAsia="zh-CN"/>
        </w:rPr>
        <w:t>.</w:t>
      </w:r>
      <w:r w:rsidR="00954F6E">
        <w:rPr>
          <w:rFonts w:eastAsiaTheme="minorEastAsia"/>
          <w:lang w:eastAsia="zh-CN"/>
        </w:rPr>
        <w:t xml:space="preserve"> That is, a much larger number of devices (4 times) can be multiplexed / accommodated within an access slot of slotted-ALOHA.</w:t>
      </w:r>
    </w:p>
    <w:p w14:paraId="4B177099" w14:textId="52EA2A39" w:rsidR="00AF6A28" w:rsidRPr="00AF6A28" w:rsidRDefault="00AF6A28" w:rsidP="00AF6A28">
      <w:pPr>
        <w:spacing w:after="120"/>
        <w:jc w:val="both"/>
        <w:rPr>
          <w:bCs/>
          <w:color w:val="000000" w:themeColor="text1"/>
          <w:szCs w:val="20"/>
          <w:lang w:eastAsia="zh-CN"/>
        </w:rPr>
      </w:pPr>
      <w:r w:rsidRPr="00AF6A28">
        <w:rPr>
          <w:bCs/>
          <w:color w:val="000000" w:themeColor="text1"/>
          <w:szCs w:val="20"/>
          <w:lang w:eastAsia="zh-CN"/>
        </w:rPr>
        <w:t xml:space="preserve">During the RAN1#116 meeting, it </w:t>
      </w:r>
      <w:r w:rsidR="00561B2D">
        <w:rPr>
          <w:bCs/>
          <w:color w:val="000000" w:themeColor="text1"/>
          <w:szCs w:val="20"/>
          <w:lang w:eastAsia="zh-CN"/>
        </w:rPr>
        <w:t>is</w:t>
      </w:r>
      <w:r w:rsidRPr="00AF6A28">
        <w:rPr>
          <w:bCs/>
          <w:color w:val="000000" w:themeColor="text1"/>
          <w:szCs w:val="20"/>
          <w:lang w:eastAsia="zh-CN"/>
        </w:rPr>
        <w:t xml:space="preserve"> agreed that RAN1 should study at least the contention-based access procedure initiated by the reader and the slotted-ALOHA based access should be used as the baseline or a starting point as followed.</w:t>
      </w:r>
    </w:p>
    <w:tbl>
      <w:tblPr>
        <w:tblStyle w:val="TableGrid"/>
        <w:tblW w:w="0" w:type="auto"/>
        <w:tblLook w:val="04A0" w:firstRow="1" w:lastRow="0" w:firstColumn="1" w:lastColumn="0" w:noHBand="0" w:noVBand="1"/>
      </w:tblPr>
      <w:tblGrid>
        <w:gridCol w:w="9770"/>
      </w:tblGrid>
      <w:tr w:rsidR="00AF6A28" w:rsidRPr="006F060A" w14:paraId="4EE91A36" w14:textId="77777777" w:rsidTr="00327554">
        <w:tc>
          <w:tcPr>
            <w:tcW w:w="9770" w:type="dxa"/>
          </w:tcPr>
          <w:p w14:paraId="5D476C08" w14:textId="77777777" w:rsidR="00AF6A28" w:rsidRPr="006F060A" w:rsidRDefault="00AF6A28" w:rsidP="00327554">
            <w:pPr>
              <w:adjustRightInd w:val="0"/>
              <w:snapToGrid w:val="0"/>
              <w:spacing w:before="60"/>
              <w:rPr>
                <w:b/>
                <w:color w:val="000000" w:themeColor="text1"/>
                <w:szCs w:val="20"/>
              </w:rPr>
            </w:pPr>
            <w:r w:rsidRPr="006F060A">
              <w:rPr>
                <w:b/>
                <w:color w:val="000000" w:themeColor="text1"/>
                <w:szCs w:val="20"/>
                <w:highlight w:val="green"/>
              </w:rPr>
              <w:t>Agreement</w:t>
            </w:r>
          </w:p>
          <w:p w14:paraId="18084F91" w14:textId="77777777" w:rsidR="00AF6A28" w:rsidRPr="006F060A" w:rsidRDefault="00AF6A28" w:rsidP="00327554">
            <w:pPr>
              <w:rPr>
                <w:color w:val="000000" w:themeColor="text1"/>
                <w:szCs w:val="20"/>
                <w:lang w:eastAsia="x-none"/>
              </w:rPr>
            </w:pPr>
            <w:r w:rsidRPr="006F060A">
              <w:rPr>
                <w:rFonts w:hint="eastAsia"/>
                <w:bCs/>
                <w:color w:val="000000" w:themeColor="text1"/>
                <w:szCs w:val="20"/>
              </w:rPr>
              <w:t>Fro</w:t>
            </w:r>
            <w:r w:rsidRPr="006F060A">
              <w:rPr>
                <w:bCs/>
                <w:color w:val="000000" w:themeColor="text1"/>
                <w:szCs w:val="20"/>
              </w:rPr>
              <w:t>m RAN1 perspective, at least when a response is expected from multiple devices that are intended to be identified, an A-IoT contention-based access procedure initiated by the reader is used.</w:t>
            </w:r>
          </w:p>
          <w:p w14:paraId="11E12D4B" w14:textId="77777777" w:rsidR="00AF6A28" w:rsidRPr="006F060A" w:rsidRDefault="00AF6A28" w:rsidP="00327554">
            <w:pPr>
              <w:rPr>
                <w:color w:val="000000" w:themeColor="text1"/>
                <w:szCs w:val="20"/>
                <w:lang w:eastAsia="x-none"/>
              </w:rPr>
            </w:pPr>
          </w:p>
          <w:p w14:paraId="069351E5" w14:textId="77777777" w:rsidR="00AF6A28" w:rsidRPr="006F060A" w:rsidRDefault="00AF6A28" w:rsidP="00327554">
            <w:pPr>
              <w:adjustRightInd w:val="0"/>
              <w:snapToGrid w:val="0"/>
              <w:rPr>
                <w:b/>
                <w:color w:val="000000" w:themeColor="text1"/>
                <w:szCs w:val="20"/>
              </w:rPr>
            </w:pPr>
            <w:r w:rsidRPr="006F060A">
              <w:rPr>
                <w:b/>
                <w:color w:val="000000" w:themeColor="text1"/>
                <w:szCs w:val="20"/>
                <w:highlight w:val="green"/>
              </w:rPr>
              <w:t>Agreement</w:t>
            </w:r>
          </w:p>
          <w:p w14:paraId="5CB961C8" w14:textId="77777777" w:rsidR="00AF6A28" w:rsidRPr="006F060A" w:rsidRDefault="00AF6A28" w:rsidP="00327554">
            <w:pPr>
              <w:adjustRightInd w:val="0"/>
              <w:snapToGrid w:val="0"/>
              <w:spacing w:after="60"/>
              <w:rPr>
                <w:bCs/>
                <w:color w:val="000000" w:themeColor="text1"/>
                <w:szCs w:val="20"/>
              </w:rPr>
            </w:pPr>
            <w:r w:rsidRPr="006F060A">
              <w:rPr>
                <w:bCs/>
                <w:color w:val="000000" w:themeColor="text1"/>
                <w:szCs w:val="20"/>
              </w:rPr>
              <w:t>For A-IoT contention-based access procedure, at least slotted-ALOHA based access is studied.</w:t>
            </w:r>
          </w:p>
        </w:tc>
      </w:tr>
    </w:tbl>
    <w:p w14:paraId="5F9F5A50" w14:textId="361A5B00" w:rsidR="00AF6A28" w:rsidRPr="00AF6A28" w:rsidRDefault="00AF6A28" w:rsidP="00AF6A28">
      <w:pPr>
        <w:spacing w:before="120" w:after="120"/>
        <w:jc w:val="both"/>
        <w:rPr>
          <w:bCs/>
          <w:color w:val="000000" w:themeColor="text1"/>
          <w:szCs w:val="20"/>
          <w:lang w:eastAsia="zh-CN"/>
        </w:rPr>
      </w:pPr>
      <w:r w:rsidRPr="00AF6A28">
        <w:rPr>
          <w:bCs/>
          <w:color w:val="000000" w:themeColor="text1"/>
          <w:szCs w:val="20"/>
          <w:lang w:eastAsia="zh-CN"/>
        </w:rPr>
        <w:t xml:space="preserve">In terms of contention resolution and transmission collision avoidance, it can be highly related to how the scheduling works in </w:t>
      </w:r>
      <w:r w:rsidR="00954F6E">
        <w:rPr>
          <w:bCs/>
          <w:color w:val="000000" w:themeColor="text1"/>
          <w:szCs w:val="20"/>
          <w:lang w:eastAsia="zh-CN"/>
        </w:rPr>
        <w:t>D2R</w:t>
      </w:r>
      <w:r w:rsidRPr="00AF6A28">
        <w:rPr>
          <w:bCs/>
          <w:color w:val="000000" w:themeColor="text1"/>
          <w:szCs w:val="20"/>
          <w:lang w:eastAsia="zh-CN"/>
        </w:rPr>
        <w:t xml:space="preserve"> transmissions. In </w:t>
      </w:r>
      <w:r w:rsidR="00954F6E">
        <w:rPr>
          <w:bCs/>
          <w:color w:val="000000" w:themeColor="text1"/>
          <w:szCs w:val="20"/>
          <w:lang w:eastAsia="zh-CN"/>
        </w:rPr>
        <w:t>A-IoT</w:t>
      </w:r>
      <w:r w:rsidRPr="00AF6A28">
        <w:rPr>
          <w:bCs/>
          <w:color w:val="000000" w:themeColor="text1"/>
          <w:szCs w:val="20"/>
          <w:lang w:eastAsia="zh-CN"/>
        </w:rPr>
        <w:t xml:space="preserve">, </w:t>
      </w:r>
      <w:r w:rsidR="00954F6E">
        <w:rPr>
          <w:bCs/>
          <w:color w:val="000000" w:themeColor="text1"/>
          <w:szCs w:val="20"/>
          <w:lang w:eastAsia="zh-CN"/>
        </w:rPr>
        <w:t>D2R</w:t>
      </w:r>
      <w:r w:rsidRPr="00AF6A28">
        <w:rPr>
          <w:bCs/>
          <w:color w:val="000000" w:themeColor="text1"/>
          <w:szCs w:val="20"/>
          <w:lang w:eastAsia="zh-CN"/>
        </w:rPr>
        <w:t xml:space="preserve"> transmissions should be scheduled or </w:t>
      </w:r>
      <w:r w:rsidR="00954F6E">
        <w:rPr>
          <w:bCs/>
          <w:color w:val="000000" w:themeColor="text1"/>
          <w:szCs w:val="20"/>
          <w:lang w:eastAsia="zh-CN"/>
        </w:rPr>
        <w:t>coordinated</w:t>
      </w:r>
      <w:r w:rsidRPr="00AF6A28">
        <w:rPr>
          <w:bCs/>
          <w:color w:val="000000" w:themeColor="text1"/>
          <w:szCs w:val="20"/>
          <w:lang w:eastAsia="zh-CN"/>
        </w:rPr>
        <w:t xml:space="preserve"> by the </w:t>
      </w:r>
      <w:r w:rsidR="00954F6E">
        <w:rPr>
          <w:bCs/>
          <w:color w:val="000000" w:themeColor="text1"/>
          <w:szCs w:val="20"/>
          <w:lang w:eastAsia="zh-CN"/>
        </w:rPr>
        <w:t>reader</w:t>
      </w:r>
      <w:r w:rsidRPr="00AF6A28">
        <w:rPr>
          <w:bCs/>
          <w:color w:val="000000" w:themeColor="text1"/>
          <w:szCs w:val="20"/>
          <w:lang w:eastAsia="zh-CN"/>
        </w:rPr>
        <w:t xml:space="preserve">. But the </w:t>
      </w:r>
      <w:r w:rsidR="00954F6E">
        <w:rPr>
          <w:bCs/>
          <w:color w:val="000000" w:themeColor="text1"/>
          <w:szCs w:val="20"/>
          <w:lang w:eastAsia="zh-CN"/>
        </w:rPr>
        <w:t>reader</w:t>
      </w:r>
      <w:r w:rsidRPr="00AF6A28">
        <w:rPr>
          <w:bCs/>
          <w:color w:val="000000" w:themeColor="text1"/>
          <w:szCs w:val="20"/>
          <w:lang w:eastAsia="zh-CN"/>
        </w:rPr>
        <w:t xml:space="preserve"> may not always know the exact number of devices are within its communication range/coverage (since there is no RRC states), this makes the </w:t>
      </w:r>
      <w:r w:rsidR="00954F6E">
        <w:rPr>
          <w:bCs/>
          <w:color w:val="000000" w:themeColor="text1"/>
          <w:szCs w:val="20"/>
          <w:lang w:eastAsia="zh-CN"/>
        </w:rPr>
        <w:t>D2R</w:t>
      </w:r>
      <w:r w:rsidRPr="00AF6A28">
        <w:rPr>
          <w:bCs/>
          <w:color w:val="000000" w:themeColor="text1"/>
          <w:szCs w:val="20"/>
          <w:lang w:eastAsia="zh-CN"/>
        </w:rPr>
        <w:t xml:space="preserve"> scheduling harder to avoid contentions/collisions. Some issues in the slotted-ALOHA access mechanism that are not well-suited for NR A-IoT include:</w:t>
      </w:r>
    </w:p>
    <w:p w14:paraId="7F58A0F3" w14:textId="77777777" w:rsidR="00AF6A28" w:rsidRPr="00AF6A28" w:rsidRDefault="00AF6A28" w:rsidP="00AF6A28">
      <w:pPr>
        <w:pStyle w:val="ListParagraph"/>
        <w:numPr>
          <w:ilvl w:val="0"/>
          <w:numId w:val="72"/>
        </w:numPr>
        <w:spacing w:after="120"/>
        <w:ind w:firstLineChars="0"/>
        <w:jc w:val="both"/>
        <w:rPr>
          <w:rFonts w:ascii="Times New Roman" w:eastAsiaTheme="minorEastAsia" w:hAnsi="Times New Roman" w:cs="Times New Roman"/>
          <w:iCs/>
          <w:color w:val="000000" w:themeColor="text1"/>
          <w:sz w:val="20"/>
          <w:szCs w:val="20"/>
        </w:rPr>
      </w:pPr>
      <w:r w:rsidRPr="00AF6A28">
        <w:rPr>
          <w:rFonts w:ascii="Times New Roman" w:eastAsiaTheme="minorEastAsia" w:hAnsi="Times New Roman" w:cs="Times New Roman"/>
          <w:b/>
          <w:bCs/>
          <w:iCs/>
          <w:color w:val="000000" w:themeColor="text1"/>
          <w:sz w:val="20"/>
          <w:szCs w:val="20"/>
        </w:rPr>
        <w:t>Collision/conflict issue</w:t>
      </w:r>
      <w:r w:rsidRPr="00AF6A28">
        <w:rPr>
          <w:rFonts w:ascii="Times New Roman" w:eastAsiaTheme="minorEastAsia" w:hAnsi="Times New Roman" w:cs="Times New Roman"/>
          <w:iCs/>
          <w:color w:val="000000" w:themeColor="text1"/>
          <w:sz w:val="20"/>
          <w:szCs w:val="20"/>
        </w:rPr>
        <w:t xml:space="preserve">. If we take the Q protocol of the slotted-ALOHA access mechanism that is used in RFID as an example, when a small Q is selected and indicated by the reader, multiple devices may generate a same random value and transmit their RN16’s in the same access slot. When multiple RN16’s are transmitted simultaneously at the same time, a transmission conflict/collision happens and the reader cannot distinguish which RN16 has been transmitted. In this case, the system resource (the entire access slot) is wasted and also the device power/energy (from monitoring the </w:t>
      </w:r>
      <w:proofErr w:type="spellStart"/>
      <w:r w:rsidRPr="00AF6A28">
        <w:rPr>
          <w:rFonts w:ascii="Times New Roman" w:eastAsiaTheme="minorEastAsia" w:hAnsi="Times New Roman" w:cs="Times New Roman"/>
          <w:iCs/>
          <w:color w:val="000000" w:themeColor="text1"/>
          <w:sz w:val="20"/>
          <w:szCs w:val="20"/>
        </w:rPr>
        <w:t>QueryRep</w:t>
      </w:r>
      <w:proofErr w:type="spellEnd"/>
      <w:r w:rsidRPr="00AF6A28">
        <w:rPr>
          <w:rFonts w:ascii="Times New Roman" w:eastAsiaTheme="minorEastAsia" w:hAnsi="Times New Roman" w:cs="Times New Roman"/>
          <w:iCs/>
          <w:color w:val="000000" w:themeColor="text1"/>
          <w:sz w:val="20"/>
          <w:szCs w:val="20"/>
        </w:rPr>
        <w:t xml:space="preserve"> and transmitting the RN16) is wasted too.</w:t>
      </w:r>
    </w:p>
    <w:p w14:paraId="06238E14" w14:textId="77777777" w:rsidR="00AF6A28" w:rsidRPr="00AF6A28" w:rsidRDefault="00AF6A28" w:rsidP="00AF6A28">
      <w:pPr>
        <w:pStyle w:val="ListParagraph"/>
        <w:numPr>
          <w:ilvl w:val="0"/>
          <w:numId w:val="72"/>
        </w:numPr>
        <w:spacing w:after="120"/>
        <w:ind w:firstLineChars="0"/>
        <w:jc w:val="both"/>
        <w:rPr>
          <w:rFonts w:ascii="Times New Roman" w:eastAsiaTheme="minorEastAsia" w:hAnsi="Times New Roman" w:cs="Times New Roman"/>
          <w:iCs/>
          <w:color w:val="000000" w:themeColor="text1"/>
          <w:sz w:val="20"/>
          <w:szCs w:val="20"/>
        </w:rPr>
      </w:pPr>
      <w:r w:rsidRPr="00AF6A28">
        <w:rPr>
          <w:rFonts w:ascii="Times New Roman" w:eastAsiaTheme="minorEastAsia" w:hAnsi="Times New Roman" w:cs="Times New Roman"/>
          <w:b/>
          <w:bCs/>
          <w:iCs/>
          <w:color w:val="000000" w:themeColor="text1"/>
          <w:sz w:val="20"/>
          <w:szCs w:val="20"/>
        </w:rPr>
        <w:t>Latency issue</w:t>
      </w:r>
      <w:r w:rsidRPr="00AF6A28">
        <w:rPr>
          <w:rFonts w:ascii="Times New Roman" w:eastAsiaTheme="minorEastAsia" w:hAnsi="Times New Roman" w:cs="Times New Roman"/>
          <w:iCs/>
          <w:color w:val="000000" w:themeColor="text1"/>
          <w:sz w:val="20"/>
          <w:szCs w:val="20"/>
        </w:rPr>
        <w:t>. When a transmission collision/conflict occurs (as described in the above bullet), the collided devices which transmitted the RN16 in the same access slot would not receive a subsequent response/message from the reader, and the devices would need to regenerate a new random value and transmit RN16 at a different time (access slot) in the next session. This time hopefully no transmission collision, but no guarantee. If a device cannot successfully complete the RA procedure within an inventory/command process, it will have to wait till the next allocated / scheduled process and try again. As such, there is also a latency issue.</w:t>
      </w:r>
    </w:p>
    <w:p w14:paraId="1D0E5C3A" w14:textId="77777777" w:rsidR="00AF6A28" w:rsidRPr="00AF6A28" w:rsidRDefault="00AF6A28" w:rsidP="00AF6A28">
      <w:pPr>
        <w:pStyle w:val="ListParagraph"/>
        <w:numPr>
          <w:ilvl w:val="0"/>
          <w:numId w:val="72"/>
        </w:numPr>
        <w:spacing w:after="120"/>
        <w:ind w:firstLineChars="0"/>
        <w:jc w:val="both"/>
        <w:rPr>
          <w:rFonts w:ascii="Times New Roman" w:eastAsiaTheme="minorEastAsia" w:hAnsi="Times New Roman" w:cs="Times New Roman"/>
          <w:iCs/>
          <w:color w:val="000000" w:themeColor="text1"/>
          <w:sz w:val="20"/>
          <w:szCs w:val="20"/>
        </w:rPr>
      </w:pPr>
      <w:r w:rsidRPr="00AF6A28">
        <w:rPr>
          <w:rFonts w:ascii="Times New Roman" w:eastAsiaTheme="minorEastAsia" w:hAnsi="Times New Roman" w:cs="Times New Roman"/>
          <w:b/>
          <w:bCs/>
          <w:iCs/>
          <w:color w:val="000000" w:themeColor="text1"/>
          <w:sz w:val="20"/>
          <w:szCs w:val="20"/>
        </w:rPr>
        <w:t>Inefficient resource usage</w:t>
      </w:r>
      <w:r w:rsidRPr="00AF6A28">
        <w:rPr>
          <w:rFonts w:ascii="Times New Roman" w:eastAsiaTheme="minorEastAsia" w:hAnsi="Times New Roman" w:cs="Times New Roman"/>
          <w:iCs/>
          <w:color w:val="000000" w:themeColor="text1"/>
          <w:sz w:val="20"/>
          <w:szCs w:val="20"/>
        </w:rPr>
        <w:t>. On the other hand, in order to avoid collision, the reader will tend to set a large Q. However, with large Q, it will introduce many blank access slots where there is no device to transmit RN16. It should be noted that, when the countdown of the Q value is not reached, devices that have not completed the RA procedure still constantly monitor the “</w:t>
      </w:r>
      <w:proofErr w:type="spellStart"/>
      <w:r w:rsidRPr="00AF6A28">
        <w:rPr>
          <w:rFonts w:ascii="Times New Roman" w:eastAsiaTheme="minorEastAsia" w:hAnsi="Times New Roman" w:cs="Times New Roman"/>
          <w:iCs/>
          <w:color w:val="000000" w:themeColor="text1"/>
          <w:sz w:val="20"/>
          <w:szCs w:val="20"/>
        </w:rPr>
        <w:t>QueryRep</w:t>
      </w:r>
      <w:proofErr w:type="spellEnd"/>
      <w:r w:rsidRPr="00AF6A28">
        <w:rPr>
          <w:rFonts w:ascii="Times New Roman" w:eastAsiaTheme="minorEastAsia" w:hAnsi="Times New Roman" w:cs="Times New Roman"/>
          <w:iCs/>
          <w:color w:val="000000" w:themeColor="text1"/>
          <w:sz w:val="20"/>
          <w:szCs w:val="20"/>
        </w:rPr>
        <w:t>” from the reader in order to identify the start of an access slot that belongs to the device. When there are many blank access slots due to improper selection of the Q value by the reader or device random selection of ‘q’ is large, the device power /energy is wasted.</w:t>
      </w:r>
    </w:p>
    <w:p w14:paraId="4AF4D112" w14:textId="384FC92B" w:rsidR="00AF6A28" w:rsidRPr="00AF6A28" w:rsidRDefault="00AF6A28" w:rsidP="00AF6A28">
      <w:pPr>
        <w:pStyle w:val="ListParagraph"/>
        <w:numPr>
          <w:ilvl w:val="0"/>
          <w:numId w:val="72"/>
        </w:numPr>
        <w:spacing w:after="120"/>
        <w:ind w:firstLineChars="0"/>
        <w:jc w:val="both"/>
        <w:rPr>
          <w:rFonts w:ascii="Times New Roman" w:eastAsiaTheme="minorEastAsia" w:hAnsi="Times New Roman" w:cs="Times New Roman"/>
          <w:iCs/>
          <w:color w:val="000000" w:themeColor="text1"/>
          <w:sz w:val="20"/>
          <w:szCs w:val="20"/>
        </w:rPr>
      </w:pPr>
      <w:r w:rsidRPr="00AF6A28">
        <w:rPr>
          <w:rFonts w:ascii="Times New Roman" w:eastAsiaTheme="minorEastAsia" w:hAnsi="Times New Roman" w:cs="Times New Roman"/>
          <w:b/>
          <w:bCs/>
          <w:iCs/>
          <w:color w:val="000000" w:themeColor="text1"/>
          <w:sz w:val="20"/>
          <w:szCs w:val="20"/>
        </w:rPr>
        <w:t>Reliability issue</w:t>
      </w:r>
      <w:r w:rsidRPr="00AF6A28">
        <w:rPr>
          <w:rFonts w:ascii="Times New Roman" w:eastAsiaTheme="minorEastAsia" w:hAnsi="Times New Roman" w:cs="Times New Roman"/>
          <w:iCs/>
          <w:color w:val="000000" w:themeColor="text1"/>
          <w:sz w:val="20"/>
          <w:szCs w:val="20"/>
        </w:rPr>
        <w:t xml:space="preserve">. In RFID, RN16 is transmitted by the device as the access code. However, the reliability of RN16 is very limited. When one of bit of the transmitted RN16 is not corrected detected, the device will not be correctly responded by the reader. In a practical ambient IoT operation, there is channel fading (especially for medium range communication) and intercell interference, it is very challenging to </w:t>
      </w:r>
      <w:r w:rsidR="0078588D">
        <w:rPr>
          <w:rFonts w:ascii="Times New Roman" w:eastAsiaTheme="minorEastAsia" w:hAnsi="Times New Roman" w:cs="Times New Roman"/>
          <w:iCs/>
          <w:color w:val="000000" w:themeColor="text1"/>
          <w:sz w:val="20"/>
          <w:szCs w:val="20"/>
        </w:rPr>
        <w:t>obtain</w:t>
      </w:r>
      <w:r w:rsidRPr="00AF6A28">
        <w:rPr>
          <w:rFonts w:ascii="Times New Roman" w:eastAsiaTheme="minorEastAsia" w:hAnsi="Times New Roman" w:cs="Times New Roman"/>
          <w:iCs/>
          <w:color w:val="000000" w:themeColor="text1"/>
          <w:sz w:val="20"/>
          <w:szCs w:val="20"/>
        </w:rPr>
        <w:t xml:space="preserve"> reliable transmission with RN16.</w:t>
      </w:r>
    </w:p>
    <w:p w14:paraId="2D057BA1" w14:textId="0D688B17" w:rsidR="00AF6A28" w:rsidRPr="00AF6A28" w:rsidRDefault="00AF6A28" w:rsidP="00AF6A28">
      <w:pPr>
        <w:spacing w:after="120"/>
        <w:jc w:val="both"/>
        <w:rPr>
          <w:rFonts w:eastAsiaTheme="minorEastAsia"/>
          <w:iCs/>
          <w:color w:val="000000" w:themeColor="text1"/>
          <w:szCs w:val="20"/>
          <w:lang w:eastAsia="zh-CN"/>
        </w:rPr>
      </w:pPr>
      <w:r w:rsidRPr="00AF6A28">
        <w:rPr>
          <w:rFonts w:eastAsiaTheme="minorEastAsia"/>
          <w:iCs/>
          <w:color w:val="000000" w:themeColor="text1"/>
          <w:szCs w:val="20"/>
          <w:lang w:eastAsia="zh-CN"/>
        </w:rPr>
        <w:t xml:space="preserve">To address </w:t>
      </w:r>
      <w:r w:rsidR="00EA1B64">
        <w:rPr>
          <w:rFonts w:eastAsiaTheme="minorEastAsia"/>
          <w:iCs/>
          <w:color w:val="000000" w:themeColor="text1"/>
          <w:szCs w:val="20"/>
          <w:lang w:eastAsia="zh-CN"/>
        </w:rPr>
        <w:t xml:space="preserve">some of </w:t>
      </w:r>
      <w:r w:rsidRPr="00AF6A28">
        <w:rPr>
          <w:rFonts w:eastAsiaTheme="minorEastAsia"/>
          <w:iCs/>
          <w:color w:val="000000" w:themeColor="text1"/>
          <w:szCs w:val="20"/>
          <w:lang w:eastAsia="zh-CN"/>
        </w:rPr>
        <w:t xml:space="preserve">the issues identified above, </w:t>
      </w:r>
      <w:r w:rsidR="00EA1B64">
        <w:rPr>
          <w:rFonts w:eastAsiaTheme="minorEastAsia"/>
          <w:iCs/>
          <w:color w:val="000000" w:themeColor="text1"/>
          <w:szCs w:val="20"/>
          <w:lang w:eastAsia="zh-CN"/>
        </w:rPr>
        <w:t xml:space="preserve">the same </w:t>
      </w:r>
      <w:r w:rsidRPr="00AF6A28">
        <w:rPr>
          <w:rFonts w:eastAsiaTheme="minorEastAsia"/>
          <w:iCs/>
          <w:color w:val="000000" w:themeColor="text1"/>
          <w:szCs w:val="20"/>
          <w:lang w:eastAsia="zh-CN"/>
        </w:rPr>
        <w:t xml:space="preserve">NR random access procedure </w:t>
      </w:r>
      <w:r w:rsidR="00EA1B64">
        <w:rPr>
          <w:rFonts w:eastAsiaTheme="minorEastAsia"/>
          <w:iCs/>
          <w:color w:val="000000" w:themeColor="text1"/>
          <w:szCs w:val="20"/>
          <w:lang w:eastAsia="zh-CN"/>
        </w:rPr>
        <w:t xml:space="preserve">concept is agreed </w:t>
      </w:r>
      <w:r w:rsidRPr="00AF6A28">
        <w:rPr>
          <w:rFonts w:eastAsiaTheme="minorEastAsia"/>
          <w:iCs/>
          <w:color w:val="000000" w:themeColor="text1"/>
          <w:szCs w:val="20"/>
          <w:lang w:eastAsia="zh-CN"/>
        </w:rPr>
        <w:t xml:space="preserve">for </w:t>
      </w:r>
      <w:r w:rsidR="00EA1B64">
        <w:rPr>
          <w:rFonts w:eastAsiaTheme="minorEastAsia"/>
          <w:iCs/>
          <w:color w:val="000000" w:themeColor="text1"/>
          <w:szCs w:val="20"/>
          <w:lang w:eastAsia="zh-CN"/>
        </w:rPr>
        <w:t>A-</w:t>
      </w:r>
      <w:r w:rsidRPr="00AF6A28">
        <w:rPr>
          <w:rFonts w:eastAsiaTheme="minorEastAsia"/>
          <w:iCs/>
          <w:color w:val="000000" w:themeColor="text1"/>
          <w:szCs w:val="20"/>
          <w:lang w:eastAsia="zh-CN"/>
        </w:rPr>
        <w:t>IoT</w:t>
      </w:r>
      <w:r w:rsidR="00EA1B64">
        <w:rPr>
          <w:rFonts w:eastAsiaTheme="minorEastAsia"/>
          <w:iCs/>
          <w:color w:val="000000" w:themeColor="text1"/>
          <w:szCs w:val="20"/>
          <w:lang w:eastAsia="zh-CN"/>
        </w:rPr>
        <w:t xml:space="preserve"> in RAN2</w:t>
      </w:r>
      <w:r w:rsidRPr="00AF6A28">
        <w:rPr>
          <w:rFonts w:eastAsiaTheme="minorEastAsia"/>
          <w:iCs/>
          <w:color w:val="000000" w:themeColor="text1"/>
          <w:szCs w:val="20"/>
          <w:lang w:eastAsia="zh-CN"/>
        </w:rPr>
        <w:t xml:space="preserve">. In the NR random-access procedure, the network </w:t>
      </w:r>
      <w:r w:rsidR="00EA1B64">
        <w:rPr>
          <w:rFonts w:eastAsiaTheme="minorEastAsia"/>
          <w:iCs/>
          <w:color w:val="000000" w:themeColor="text1"/>
          <w:szCs w:val="20"/>
          <w:lang w:eastAsia="zh-CN"/>
        </w:rPr>
        <w:t>indicates</w:t>
      </w:r>
      <w:r w:rsidRPr="00AF6A28">
        <w:rPr>
          <w:rFonts w:eastAsiaTheme="minorEastAsia"/>
          <w:iCs/>
          <w:color w:val="000000" w:themeColor="text1"/>
          <w:szCs w:val="20"/>
          <w:lang w:eastAsia="zh-CN"/>
        </w:rPr>
        <w:t xml:space="preserve"> RACH resources for </w:t>
      </w:r>
      <w:r w:rsidR="00EA1B64">
        <w:rPr>
          <w:rFonts w:eastAsiaTheme="minorEastAsia"/>
          <w:iCs/>
          <w:color w:val="000000" w:themeColor="text1"/>
          <w:szCs w:val="20"/>
          <w:lang w:eastAsia="zh-CN"/>
        </w:rPr>
        <w:t>A-I</w:t>
      </w:r>
      <w:r w:rsidRPr="00AF6A28">
        <w:rPr>
          <w:rFonts w:eastAsiaTheme="minorEastAsia"/>
          <w:iCs/>
          <w:color w:val="000000" w:themeColor="text1"/>
          <w:szCs w:val="20"/>
          <w:lang w:eastAsia="zh-CN"/>
        </w:rPr>
        <w:t>oT devices. In addition, multiple preamble (e.g. tens of preambles) can be multiplexed on a same PRACH resource, like what has been supported in existing NR RACH procedure, therefore, it can provide large preamble set and avoid the collision issue. With proper preamble</w:t>
      </w:r>
      <w:r w:rsidR="00EA1B64">
        <w:rPr>
          <w:rFonts w:eastAsiaTheme="minorEastAsia"/>
          <w:iCs/>
          <w:color w:val="000000" w:themeColor="text1"/>
          <w:szCs w:val="20"/>
          <w:lang w:eastAsia="zh-CN"/>
        </w:rPr>
        <w:t xml:space="preserve"> sequence</w:t>
      </w:r>
      <w:r w:rsidRPr="00AF6A28">
        <w:rPr>
          <w:rFonts w:eastAsiaTheme="minorEastAsia"/>
          <w:iCs/>
          <w:color w:val="000000" w:themeColor="text1"/>
          <w:szCs w:val="20"/>
          <w:lang w:eastAsia="zh-CN"/>
        </w:rPr>
        <w:t xml:space="preserve"> design, it is feasible for the reader to detect multiple preambles on the same resource. Therefore, it significantly improves the access efficiency. It can also reduce the device power consumption with improved detection performance and avoided collision.</w:t>
      </w:r>
    </w:p>
    <w:p w14:paraId="46648C08" w14:textId="425AECAC" w:rsidR="00AF6A28" w:rsidRPr="00AF6A28" w:rsidRDefault="00AF6A28" w:rsidP="00AF6A28">
      <w:pPr>
        <w:spacing w:after="120"/>
        <w:jc w:val="both"/>
        <w:rPr>
          <w:rFonts w:eastAsiaTheme="minorEastAsia"/>
          <w:iCs/>
          <w:color w:val="000000" w:themeColor="text1"/>
          <w:szCs w:val="20"/>
          <w:lang w:eastAsia="zh-CN"/>
        </w:rPr>
      </w:pPr>
      <w:r w:rsidRPr="00AF6A28">
        <w:rPr>
          <w:rFonts w:eastAsiaTheme="minorEastAsia"/>
          <w:iCs/>
          <w:color w:val="000000" w:themeColor="text1"/>
          <w:szCs w:val="20"/>
          <w:lang w:eastAsia="zh-CN"/>
        </w:rPr>
        <w:lastRenderedPageBreak/>
        <w:t>To match the simple waveforms</w:t>
      </w:r>
      <w:r w:rsidR="00EA1B64">
        <w:rPr>
          <w:rFonts w:eastAsiaTheme="minorEastAsia"/>
          <w:iCs/>
          <w:color w:val="000000" w:themeColor="text1"/>
          <w:szCs w:val="20"/>
          <w:lang w:eastAsia="zh-CN"/>
        </w:rPr>
        <w:t xml:space="preserve"> like OOK, PSK or FSK</w:t>
      </w:r>
      <w:r w:rsidRPr="00AF6A28">
        <w:rPr>
          <w:rFonts w:eastAsiaTheme="minorEastAsia"/>
          <w:iCs/>
          <w:color w:val="000000" w:themeColor="text1"/>
          <w:szCs w:val="20"/>
          <w:lang w:eastAsia="zh-CN"/>
        </w:rPr>
        <w:t xml:space="preserve">, a preamble using pseudo-random m-sequences or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sequences is evaluated. Firstly, it is feasible for </w:t>
      </w:r>
      <w:r w:rsidR="00EA1B64">
        <w:rPr>
          <w:rFonts w:eastAsiaTheme="minorEastAsia"/>
          <w:iCs/>
          <w:color w:val="000000" w:themeColor="text1"/>
          <w:szCs w:val="20"/>
          <w:lang w:eastAsia="zh-CN"/>
        </w:rPr>
        <w:t>A-</w:t>
      </w:r>
      <w:r w:rsidRPr="00AF6A28">
        <w:rPr>
          <w:rFonts w:eastAsiaTheme="minorEastAsia"/>
          <w:iCs/>
          <w:color w:val="000000" w:themeColor="text1"/>
          <w:szCs w:val="20"/>
          <w:lang w:eastAsia="zh-CN"/>
        </w:rPr>
        <w:t>IoT device</w:t>
      </w:r>
      <w:r w:rsidR="00EA1B64">
        <w:rPr>
          <w:rFonts w:eastAsiaTheme="minorEastAsia"/>
          <w:iCs/>
          <w:color w:val="000000" w:themeColor="text1"/>
          <w:szCs w:val="20"/>
          <w:lang w:eastAsia="zh-CN"/>
        </w:rPr>
        <w:t>s</w:t>
      </w:r>
      <w:r w:rsidRPr="00AF6A28">
        <w:rPr>
          <w:rFonts w:eastAsiaTheme="minorEastAsia"/>
          <w:iCs/>
          <w:color w:val="000000" w:themeColor="text1"/>
          <w:szCs w:val="20"/>
          <w:lang w:eastAsia="zh-CN"/>
        </w:rPr>
        <w:t xml:space="preserve"> to modulate a m-sequence or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 using the waveforms mentioned above. Secondly, as it is well-known and used in LTE and NR, with excellent auto-correlation and cross-correlation property of these sequences, it is suitable for the m-sequences or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sequences to serve as the RACH preamble in A</w:t>
      </w:r>
      <w:r w:rsidR="00EA1B64">
        <w:rPr>
          <w:rFonts w:eastAsiaTheme="minorEastAsia"/>
          <w:iCs/>
          <w:color w:val="000000" w:themeColor="text1"/>
          <w:szCs w:val="20"/>
          <w:lang w:eastAsia="zh-CN"/>
        </w:rPr>
        <w:t>-</w:t>
      </w:r>
      <w:r w:rsidRPr="00AF6A28">
        <w:rPr>
          <w:rFonts w:eastAsiaTheme="minorEastAsia"/>
          <w:iCs/>
          <w:color w:val="000000" w:themeColor="text1"/>
          <w:szCs w:val="20"/>
          <w:lang w:eastAsia="zh-CN"/>
        </w:rPr>
        <w:t>IoT.</w:t>
      </w:r>
    </w:p>
    <w:p w14:paraId="1A5CDFC2" w14:textId="77777777" w:rsidR="00AF6A28" w:rsidRPr="00AF6A28" w:rsidRDefault="00AF6A28" w:rsidP="00AF6A28">
      <w:pPr>
        <w:spacing w:after="240"/>
        <w:jc w:val="both"/>
        <w:rPr>
          <w:rFonts w:eastAsiaTheme="minorEastAsia"/>
          <w:iCs/>
          <w:color w:val="000000" w:themeColor="text1"/>
          <w:szCs w:val="20"/>
          <w:lang w:eastAsia="zh-CN"/>
        </w:rPr>
      </w:pPr>
      <w:r w:rsidRPr="00AF6A28">
        <w:rPr>
          <w:rFonts w:eastAsiaTheme="minorEastAsia"/>
          <w:iCs/>
          <w:color w:val="000000" w:themeColor="text1"/>
          <w:szCs w:val="20"/>
          <w:lang w:eastAsia="zh-CN"/>
        </w:rPr>
        <w:t xml:space="preserve">In the following, link level simulations are performed and results are provided to illustrate the performance of RACH preamble using m- and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sequences for Ambient IoT.</w:t>
      </w:r>
    </w:p>
    <w:p w14:paraId="64F17BD4" w14:textId="2A7A3F7E" w:rsidR="00AF6A28" w:rsidRPr="00AF6A28" w:rsidRDefault="00AF6A28" w:rsidP="00AF6A28">
      <w:pPr>
        <w:spacing w:after="120"/>
        <w:jc w:val="both"/>
        <w:rPr>
          <w:rFonts w:eastAsiaTheme="minorEastAsia"/>
          <w:b/>
          <w:bCs/>
          <w:iCs/>
          <w:color w:val="000000" w:themeColor="text1"/>
          <w:szCs w:val="20"/>
          <w:u w:val="single"/>
          <w:lang w:eastAsia="zh-CN"/>
        </w:rPr>
      </w:pPr>
      <w:r w:rsidRPr="00AF6A28">
        <w:rPr>
          <w:rFonts w:eastAsiaTheme="minorEastAsia"/>
          <w:b/>
          <w:bCs/>
          <w:iCs/>
          <w:color w:val="000000" w:themeColor="text1"/>
          <w:szCs w:val="20"/>
          <w:u w:val="single"/>
          <w:lang w:eastAsia="zh-CN"/>
        </w:rPr>
        <w:t xml:space="preserve">Simulation set </w:t>
      </w:r>
      <w:r w:rsidR="00807331">
        <w:rPr>
          <w:rFonts w:eastAsiaTheme="minorEastAsia"/>
          <w:b/>
          <w:bCs/>
          <w:iCs/>
          <w:color w:val="000000" w:themeColor="text1"/>
          <w:szCs w:val="20"/>
          <w:u w:val="single"/>
          <w:lang w:eastAsia="zh-CN"/>
        </w:rPr>
        <w:t>1</w:t>
      </w:r>
      <w:r w:rsidRPr="00AF6A28">
        <w:rPr>
          <w:rFonts w:eastAsiaTheme="minorEastAsia"/>
          <w:b/>
          <w:bCs/>
          <w:iCs/>
          <w:color w:val="000000" w:themeColor="text1"/>
          <w:szCs w:val="20"/>
          <w:u w:val="single"/>
          <w:lang w:eastAsia="zh-CN"/>
        </w:rPr>
        <w:t xml:space="preserve">: Multiple device detection in case of SFO of 5% among the devices and SNR </w:t>
      </w:r>
      <w:r w:rsidR="00807331">
        <w:rPr>
          <w:rFonts w:eastAsiaTheme="minorEastAsia"/>
          <w:b/>
          <w:bCs/>
          <w:iCs/>
          <w:color w:val="000000" w:themeColor="text1"/>
          <w:szCs w:val="20"/>
          <w:u w:val="single"/>
          <w:lang w:eastAsia="zh-CN"/>
        </w:rPr>
        <w:t>=</w:t>
      </w:r>
      <w:r w:rsidRPr="00AF6A28">
        <w:rPr>
          <w:rFonts w:eastAsiaTheme="minorEastAsia"/>
          <w:b/>
          <w:bCs/>
          <w:iCs/>
          <w:color w:val="000000" w:themeColor="text1"/>
          <w:szCs w:val="20"/>
          <w:u w:val="single"/>
          <w:lang w:eastAsia="zh-CN"/>
        </w:rPr>
        <w:t xml:space="preserve"> 0</w:t>
      </w:r>
      <w:r w:rsidR="004E4756">
        <w:rPr>
          <w:rFonts w:eastAsiaTheme="minorEastAsia"/>
          <w:b/>
          <w:bCs/>
          <w:iCs/>
          <w:color w:val="000000" w:themeColor="text1"/>
          <w:szCs w:val="20"/>
          <w:u w:val="single"/>
          <w:lang w:eastAsia="zh-CN"/>
        </w:rPr>
        <w:t>.0</w:t>
      </w:r>
      <w:r w:rsidRPr="00AF6A28">
        <w:rPr>
          <w:rFonts w:eastAsiaTheme="minorEastAsia"/>
          <w:b/>
          <w:bCs/>
          <w:iCs/>
          <w:color w:val="000000" w:themeColor="text1"/>
          <w:szCs w:val="20"/>
          <w:u w:val="single"/>
          <w:lang w:eastAsia="zh-CN"/>
        </w:rPr>
        <w:t xml:space="preserve"> dB</w:t>
      </w:r>
    </w:p>
    <w:p w14:paraId="626E629F" w14:textId="11FD6011" w:rsidR="00F56D23" w:rsidRDefault="00AF6A28" w:rsidP="00AF6A28">
      <w:pPr>
        <w:spacing w:after="120"/>
        <w:jc w:val="both"/>
        <w:rPr>
          <w:rFonts w:eastAsiaTheme="minorEastAsia"/>
          <w:iCs/>
          <w:color w:val="000000" w:themeColor="text1"/>
          <w:szCs w:val="20"/>
          <w:lang w:eastAsia="zh-CN"/>
        </w:rPr>
      </w:pPr>
      <w:r w:rsidRPr="00AF6A28">
        <w:rPr>
          <w:rFonts w:eastAsiaTheme="minorEastAsia"/>
          <w:iCs/>
          <w:color w:val="000000" w:themeColor="text1"/>
          <w:szCs w:val="20"/>
          <w:lang w:eastAsia="zh-CN"/>
        </w:rPr>
        <w:t xml:space="preserve">For simulation set </w:t>
      </w:r>
      <w:r w:rsidR="002624B5">
        <w:rPr>
          <w:rFonts w:eastAsiaTheme="minorEastAsia"/>
          <w:iCs/>
          <w:color w:val="000000" w:themeColor="text1"/>
          <w:szCs w:val="20"/>
          <w:lang w:eastAsia="zh-CN"/>
        </w:rPr>
        <w:t>1</w:t>
      </w:r>
      <w:r w:rsidRPr="00AF6A28">
        <w:rPr>
          <w:rFonts w:eastAsiaTheme="minorEastAsia"/>
          <w:iCs/>
          <w:color w:val="000000" w:themeColor="text1"/>
          <w:szCs w:val="20"/>
          <w:lang w:eastAsia="zh-CN"/>
        </w:rPr>
        <w:t>, in order to evaluate the impact of SFO in detection of multiple devices, a SFO of 5% (5 x 10</w:t>
      </w:r>
      <w:r w:rsidRPr="00AF6A28">
        <w:rPr>
          <w:rFonts w:eastAsiaTheme="minorEastAsia"/>
          <w:iCs/>
          <w:color w:val="000000" w:themeColor="text1"/>
          <w:szCs w:val="20"/>
          <w:vertAlign w:val="superscript"/>
          <w:lang w:eastAsia="zh-CN"/>
        </w:rPr>
        <w:t>4</w:t>
      </w:r>
      <w:r w:rsidRPr="00AF6A28">
        <w:rPr>
          <w:rFonts w:eastAsiaTheme="minorEastAsia"/>
          <w:iCs/>
          <w:color w:val="000000" w:themeColor="text1"/>
          <w:szCs w:val="20"/>
          <w:lang w:eastAsia="zh-CN"/>
        </w:rPr>
        <w:t xml:space="preserve"> ppm) is </w:t>
      </w:r>
      <w:r w:rsidR="002624B5">
        <w:rPr>
          <w:rFonts w:eastAsiaTheme="minorEastAsia"/>
          <w:iCs/>
          <w:color w:val="000000" w:themeColor="text1"/>
          <w:szCs w:val="20"/>
          <w:lang w:eastAsia="zh-CN"/>
        </w:rPr>
        <w:t>assumed</w:t>
      </w:r>
      <w:r w:rsidRPr="00AF6A28">
        <w:rPr>
          <w:rFonts w:eastAsiaTheme="minorEastAsia"/>
          <w:iCs/>
          <w:color w:val="000000" w:themeColor="text1"/>
          <w:szCs w:val="20"/>
          <w:lang w:eastAsia="zh-CN"/>
        </w:rPr>
        <w:t>.</w:t>
      </w:r>
      <w:r w:rsidR="002624B5">
        <w:rPr>
          <w:rFonts w:eastAsiaTheme="minorEastAsia"/>
          <w:iCs/>
          <w:color w:val="000000" w:themeColor="text1"/>
          <w:szCs w:val="20"/>
          <w:lang w:eastAsia="zh-CN"/>
        </w:rPr>
        <w:t xml:space="preserve"> </w:t>
      </w:r>
      <w:r w:rsidR="00F56D23">
        <w:rPr>
          <w:rFonts w:eastAsiaTheme="minorEastAsia"/>
          <w:iCs/>
          <w:color w:val="000000" w:themeColor="text1"/>
          <w:szCs w:val="20"/>
          <w:lang w:eastAsia="zh-CN"/>
        </w:rPr>
        <w:t xml:space="preserve">We believe this SFO value is very reasonable and achievable for device type 1 even without performing a clock calibration. For device type 2a and 2b, a much better SFO performance can be achieve after a clock calibration. </w:t>
      </w:r>
      <w:r w:rsidR="002624B5">
        <w:rPr>
          <w:rFonts w:eastAsiaTheme="minorEastAsia"/>
          <w:iCs/>
          <w:color w:val="000000" w:themeColor="text1"/>
          <w:szCs w:val="20"/>
          <w:lang w:eastAsia="zh-CN"/>
        </w:rPr>
        <w:t xml:space="preserve">Furthermore, </w:t>
      </w:r>
      <w:r w:rsidR="00F56D23">
        <w:rPr>
          <w:rFonts w:eastAsiaTheme="minorEastAsia"/>
          <w:iCs/>
          <w:color w:val="000000" w:themeColor="text1"/>
          <w:szCs w:val="20"/>
          <w:lang w:eastAsia="zh-CN"/>
        </w:rPr>
        <w:t xml:space="preserve">to be more realistic, </w:t>
      </w:r>
      <w:r w:rsidR="002624B5">
        <w:rPr>
          <w:rFonts w:eastAsiaTheme="minorEastAsia"/>
          <w:iCs/>
          <w:color w:val="000000" w:themeColor="text1"/>
          <w:szCs w:val="20"/>
          <w:lang w:eastAsia="zh-CN"/>
        </w:rPr>
        <w:t xml:space="preserve">the SNR operation range </w:t>
      </w:r>
      <w:r w:rsidR="00F56D23">
        <w:rPr>
          <w:rFonts w:eastAsiaTheme="minorEastAsia"/>
          <w:iCs/>
          <w:color w:val="000000" w:themeColor="text1"/>
          <w:szCs w:val="20"/>
          <w:lang w:eastAsia="zh-CN"/>
        </w:rPr>
        <w:t>was</w:t>
      </w:r>
      <w:r w:rsidR="002624B5">
        <w:rPr>
          <w:rFonts w:eastAsiaTheme="minorEastAsia"/>
          <w:iCs/>
          <w:color w:val="000000" w:themeColor="text1"/>
          <w:szCs w:val="20"/>
          <w:lang w:eastAsia="zh-CN"/>
        </w:rPr>
        <w:t xml:space="preserve"> set at 0.0dB </w:t>
      </w:r>
      <w:r w:rsidR="00F56D23">
        <w:rPr>
          <w:rFonts w:eastAsiaTheme="minorEastAsia"/>
          <w:iCs/>
          <w:color w:val="000000" w:themeColor="text1"/>
          <w:szCs w:val="20"/>
          <w:lang w:eastAsia="zh-CN"/>
        </w:rPr>
        <w:t>and TDL-C fading channel was used in the simulations</w:t>
      </w:r>
      <w:r w:rsidR="002624B5">
        <w:rPr>
          <w:rFonts w:eastAsiaTheme="minorEastAsia"/>
          <w:iCs/>
          <w:color w:val="000000" w:themeColor="text1"/>
          <w:szCs w:val="20"/>
          <w:lang w:eastAsia="zh-CN"/>
        </w:rPr>
        <w:t>.</w:t>
      </w:r>
      <w:r w:rsidR="00320EDA">
        <w:rPr>
          <w:rFonts w:eastAsiaTheme="minorEastAsia"/>
          <w:iCs/>
          <w:color w:val="000000" w:themeColor="text1"/>
          <w:szCs w:val="20"/>
          <w:lang w:eastAsia="zh-CN"/>
        </w:rPr>
        <w:t xml:space="preserve"> A full set of simulation parameters used in the simulations is provided in Table 3 below.</w:t>
      </w:r>
    </w:p>
    <w:p w14:paraId="1F287040" w14:textId="05150361" w:rsidR="00AF6A28" w:rsidRPr="00AF6A28" w:rsidRDefault="00F56D23" w:rsidP="00320EDA">
      <w:pPr>
        <w:spacing w:after="120"/>
        <w:jc w:val="both"/>
        <w:rPr>
          <w:rFonts w:eastAsiaTheme="minorEastAsia"/>
          <w:iCs/>
          <w:color w:val="000000" w:themeColor="text1"/>
          <w:szCs w:val="20"/>
          <w:lang w:eastAsia="zh-CN"/>
        </w:rPr>
      </w:pPr>
      <w:r>
        <w:rPr>
          <w:rFonts w:eastAsiaTheme="minorEastAsia"/>
          <w:iCs/>
          <w:color w:val="000000" w:themeColor="text1"/>
          <w:szCs w:val="20"/>
          <w:lang w:eastAsia="zh-CN"/>
        </w:rPr>
        <w:t xml:space="preserve">In Figure 8, </w:t>
      </w:r>
      <w:r w:rsidR="00AF6A28" w:rsidRPr="00AF6A28">
        <w:rPr>
          <w:rFonts w:eastAsiaTheme="minorEastAsia"/>
          <w:iCs/>
          <w:color w:val="000000" w:themeColor="text1"/>
          <w:szCs w:val="20"/>
          <w:lang w:eastAsia="zh-CN"/>
        </w:rPr>
        <w:t xml:space="preserve">we </w:t>
      </w:r>
      <w:r>
        <w:rPr>
          <w:rFonts w:eastAsiaTheme="minorEastAsia"/>
          <w:iCs/>
          <w:color w:val="000000" w:themeColor="text1"/>
          <w:szCs w:val="20"/>
          <w:lang w:eastAsia="zh-CN"/>
        </w:rPr>
        <w:t xml:space="preserve">firstly </w:t>
      </w:r>
      <w:r w:rsidR="00AF6A28" w:rsidRPr="00AF6A28">
        <w:rPr>
          <w:rFonts w:eastAsiaTheme="minorEastAsia"/>
          <w:iCs/>
          <w:color w:val="000000" w:themeColor="text1"/>
          <w:szCs w:val="20"/>
          <w:lang w:eastAsia="zh-CN"/>
        </w:rPr>
        <w:t xml:space="preserve">provide reference </w:t>
      </w:r>
      <w:r w:rsidR="00890D8F">
        <w:rPr>
          <w:rFonts w:eastAsiaTheme="minorEastAsia"/>
          <w:iCs/>
          <w:color w:val="000000" w:themeColor="text1"/>
          <w:szCs w:val="20"/>
          <w:lang w:eastAsia="zh-CN"/>
        </w:rPr>
        <w:t xml:space="preserve">simulation </w:t>
      </w:r>
      <w:r w:rsidR="00AF6A28" w:rsidRPr="00AF6A28">
        <w:rPr>
          <w:rFonts w:eastAsiaTheme="minorEastAsia"/>
          <w:iCs/>
          <w:color w:val="000000" w:themeColor="text1"/>
          <w:szCs w:val="20"/>
          <w:lang w:eastAsia="zh-CN"/>
        </w:rPr>
        <w:t>result</w:t>
      </w:r>
      <w:r>
        <w:rPr>
          <w:rFonts w:eastAsiaTheme="minorEastAsia"/>
          <w:iCs/>
          <w:color w:val="000000" w:themeColor="text1"/>
          <w:szCs w:val="20"/>
          <w:lang w:eastAsia="zh-CN"/>
        </w:rPr>
        <w:t>s</w:t>
      </w:r>
      <w:r w:rsidR="00AF6A28" w:rsidRPr="00AF6A28">
        <w:rPr>
          <w:rFonts w:eastAsiaTheme="minorEastAsia"/>
          <w:iCs/>
          <w:color w:val="000000" w:themeColor="text1"/>
          <w:szCs w:val="20"/>
          <w:lang w:eastAsia="zh-CN"/>
        </w:rPr>
        <w:t xml:space="preserve"> </w:t>
      </w:r>
      <w:r>
        <w:rPr>
          <w:rFonts w:eastAsiaTheme="minorEastAsia"/>
          <w:iCs/>
          <w:color w:val="000000" w:themeColor="text1"/>
          <w:szCs w:val="20"/>
          <w:lang w:eastAsia="zh-CN"/>
        </w:rPr>
        <w:t xml:space="preserve">for </w:t>
      </w:r>
      <w:r w:rsidR="00890D8F">
        <w:rPr>
          <w:rFonts w:eastAsiaTheme="minorEastAsia"/>
          <w:iCs/>
          <w:color w:val="000000" w:themeColor="text1"/>
          <w:szCs w:val="20"/>
          <w:lang w:eastAsia="zh-CN"/>
        </w:rPr>
        <w:t xml:space="preserve">detecting </w:t>
      </w:r>
      <w:r>
        <w:rPr>
          <w:rFonts w:eastAsiaTheme="minorEastAsia"/>
          <w:iCs/>
          <w:color w:val="000000" w:themeColor="text1"/>
          <w:szCs w:val="20"/>
          <w:lang w:eastAsia="zh-CN"/>
        </w:rPr>
        <w:t xml:space="preserve">4 devices </w:t>
      </w:r>
      <w:r w:rsidR="00890D8F">
        <w:rPr>
          <w:rFonts w:eastAsiaTheme="minorEastAsia"/>
          <w:iCs/>
          <w:color w:val="000000" w:themeColor="text1"/>
          <w:szCs w:val="20"/>
          <w:lang w:eastAsia="zh-CN"/>
        </w:rPr>
        <w:t xml:space="preserve">with </w:t>
      </w:r>
      <w:r>
        <w:rPr>
          <w:rFonts w:eastAsiaTheme="minorEastAsia"/>
          <w:iCs/>
          <w:color w:val="000000" w:themeColor="text1"/>
          <w:szCs w:val="20"/>
          <w:lang w:eastAsia="zh-CN"/>
        </w:rPr>
        <w:t>assum</w:t>
      </w:r>
      <w:r w:rsidR="00890D8F">
        <w:rPr>
          <w:rFonts w:eastAsiaTheme="minorEastAsia"/>
          <w:iCs/>
          <w:color w:val="000000" w:themeColor="text1"/>
          <w:szCs w:val="20"/>
          <w:lang w:eastAsia="zh-CN"/>
        </w:rPr>
        <w:t>ptions that</w:t>
      </w:r>
      <w:r w:rsidR="00AF6A28" w:rsidRPr="00AF6A28">
        <w:rPr>
          <w:rFonts w:eastAsiaTheme="minorEastAsia"/>
          <w:iCs/>
          <w:color w:val="000000" w:themeColor="text1"/>
          <w:szCs w:val="20"/>
          <w:lang w:eastAsia="zh-CN"/>
        </w:rPr>
        <w:t xml:space="preserve"> no SFO among </w:t>
      </w:r>
      <w:r>
        <w:rPr>
          <w:rFonts w:eastAsiaTheme="minorEastAsia"/>
          <w:iCs/>
          <w:color w:val="000000" w:themeColor="text1"/>
          <w:szCs w:val="20"/>
          <w:lang w:eastAsia="zh-CN"/>
        </w:rPr>
        <w:t>the</w:t>
      </w:r>
      <w:r w:rsidR="00AF6A28" w:rsidRPr="00AF6A28">
        <w:rPr>
          <w:rFonts w:eastAsiaTheme="minorEastAsia"/>
          <w:iCs/>
          <w:color w:val="000000" w:themeColor="text1"/>
          <w:szCs w:val="20"/>
          <w:lang w:eastAsia="zh-CN"/>
        </w:rPr>
        <w:t xml:space="preserve"> devices </w:t>
      </w:r>
      <w:r>
        <w:rPr>
          <w:rFonts w:eastAsiaTheme="minorEastAsia"/>
          <w:iCs/>
          <w:color w:val="000000" w:themeColor="text1"/>
          <w:szCs w:val="20"/>
          <w:lang w:eastAsia="zh-CN"/>
        </w:rPr>
        <w:t>and a</w:t>
      </w:r>
      <w:r w:rsidR="00AF6A28" w:rsidRPr="00AF6A28">
        <w:rPr>
          <w:rFonts w:eastAsiaTheme="minorEastAsia"/>
          <w:iCs/>
          <w:color w:val="000000" w:themeColor="text1"/>
          <w:szCs w:val="20"/>
          <w:lang w:eastAsia="zh-CN"/>
        </w:rPr>
        <w:t xml:space="preserve"> RACH preamble </w:t>
      </w:r>
      <w:r>
        <w:rPr>
          <w:rFonts w:eastAsiaTheme="minorEastAsia"/>
          <w:iCs/>
          <w:color w:val="000000" w:themeColor="text1"/>
          <w:szCs w:val="20"/>
          <w:lang w:eastAsia="zh-CN"/>
        </w:rPr>
        <w:t xml:space="preserve">of </w:t>
      </w:r>
      <w:r w:rsidR="00AF6A28" w:rsidRPr="00AF6A28">
        <w:rPr>
          <w:rFonts w:eastAsiaTheme="minorEastAsia"/>
          <w:iCs/>
          <w:color w:val="000000" w:themeColor="text1"/>
          <w:szCs w:val="20"/>
          <w:lang w:eastAsia="zh-CN"/>
        </w:rPr>
        <w:t>length 63</w:t>
      </w:r>
      <w:r>
        <w:rPr>
          <w:rFonts w:eastAsiaTheme="minorEastAsia"/>
          <w:iCs/>
          <w:color w:val="000000" w:themeColor="text1"/>
          <w:szCs w:val="20"/>
          <w:lang w:eastAsia="zh-CN"/>
        </w:rPr>
        <w:t xml:space="preserve"> m-sequence</w:t>
      </w:r>
      <w:r w:rsidR="00320EDA">
        <w:rPr>
          <w:rFonts w:eastAsiaTheme="minorEastAsia"/>
          <w:iCs/>
          <w:color w:val="000000" w:themeColor="text1"/>
          <w:szCs w:val="20"/>
          <w:lang w:eastAsia="zh-CN"/>
        </w:rPr>
        <w:t>s</w:t>
      </w:r>
      <w:r>
        <w:rPr>
          <w:rFonts w:eastAsiaTheme="minorEastAsia"/>
          <w:iCs/>
          <w:color w:val="000000" w:themeColor="text1"/>
          <w:szCs w:val="20"/>
          <w:lang w:eastAsia="zh-CN"/>
        </w:rPr>
        <w:t xml:space="preserve"> and Gold-sequence</w:t>
      </w:r>
      <w:r w:rsidR="00320EDA">
        <w:rPr>
          <w:rFonts w:eastAsiaTheme="minorEastAsia"/>
          <w:iCs/>
          <w:color w:val="000000" w:themeColor="text1"/>
          <w:szCs w:val="20"/>
          <w:lang w:eastAsia="zh-CN"/>
        </w:rPr>
        <w:t>s</w:t>
      </w:r>
      <w:r w:rsidR="00890D8F">
        <w:rPr>
          <w:rFonts w:eastAsiaTheme="minorEastAsia"/>
          <w:iCs/>
          <w:color w:val="000000" w:themeColor="text1"/>
          <w:szCs w:val="20"/>
          <w:lang w:eastAsia="zh-CN"/>
        </w:rPr>
        <w:t xml:space="preserve"> is used</w:t>
      </w:r>
      <w:r w:rsidR="00AF6A28" w:rsidRPr="00AF6A28">
        <w:rPr>
          <w:rFonts w:eastAsiaTheme="minorEastAsia"/>
          <w:iCs/>
          <w:color w:val="000000" w:themeColor="text1"/>
          <w:szCs w:val="20"/>
          <w:lang w:eastAsia="zh-CN"/>
        </w:rPr>
        <w:t xml:space="preserve">. As can be seen, the 4 peaks (representing the 4 preambles/devices) can be clearly detected </w:t>
      </w:r>
      <w:r w:rsidR="00890D8F" w:rsidRPr="00AF6A28">
        <w:rPr>
          <w:rFonts w:eastAsiaTheme="minorEastAsia"/>
          <w:iCs/>
          <w:color w:val="000000" w:themeColor="text1"/>
          <w:szCs w:val="20"/>
          <w:lang w:eastAsia="zh-CN"/>
        </w:rPr>
        <w:t xml:space="preserve">using </w:t>
      </w:r>
      <w:r w:rsidR="00AF6A28" w:rsidRPr="00AF6A28">
        <w:rPr>
          <w:rFonts w:eastAsiaTheme="minorEastAsia"/>
          <w:iCs/>
          <w:color w:val="000000" w:themeColor="text1"/>
          <w:szCs w:val="20"/>
          <w:lang w:eastAsia="zh-CN"/>
        </w:rPr>
        <w:t xml:space="preserve">at least </w:t>
      </w:r>
      <w:r w:rsidR="00320EDA">
        <w:rPr>
          <w:rFonts w:eastAsiaTheme="minorEastAsia"/>
          <w:iCs/>
          <w:color w:val="000000" w:themeColor="text1"/>
          <w:szCs w:val="20"/>
          <w:lang w:eastAsia="zh-CN"/>
        </w:rPr>
        <w:t xml:space="preserve">the </w:t>
      </w:r>
      <w:r w:rsidR="00AF6A28" w:rsidRPr="00AF6A28">
        <w:rPr>
          <w:rFonts w:eastAsiaTheme="minorEastAsia"/>
          <w:iCs/>
          <w:color w:val="000000" w:themeColor="text1"/>
          <w:szCs w:val="20"/>
          <w:lang w:eastAsia="zh-CN"/>
        </w:rPr>
        <w:t xml:space="preserve">m-sequences. </w:t>
      </w:r>
      <w:r w:rsidR="00320EDA">
        <w:rPr>
          <w:rFonts w:eastAsiaTheme="minorEastAsia"/>
          <w:iCs/>
          <w:color w:val="000000" w:themeColor="text1"/>
          <w:szCs w:val="20"/>
          <w:lang w:eastAsia="zh-CN"/>
        </w:rPr>
        <w:t xml:space="preserve">When comparing the detection performance </w:t>
      </w:r>
      <w:r>
        <w:rPr>
          <w:rFonts w:eastAsiaTheme="minorEastAsia"/>
          <w:iCs/>
          <w:color w:val="000000" w:themeColor="text1"/>
          <w:szCs w:val="20"/>
          <w:lang w:eastAsia="zh-CN"/>
        </w:rPr>
        <w:t>between the m-sequence</w:t>
      </w:r>
      <w:r w:rsidR="00320EDA">
        <w:rPr>
          <w:rFonts w:eastAsiaTheme="minorEastAsia"/>
          <w:iCs/>
          <w:color w:val="000000" w:themeColor="text1"/>
          <w:szCs w:val="20"/>
          <w:lang w:eastAsia="zh-CN"/>
        </w:rPr>
        <w:t>s</w:t>
      </w:r>
      <w:r>
        <w:rPr>
          <w:rFonts w:eastAsiaTheme="minorEastAsia"/>
          <w:iCs/>
          <w:color w:val="000000" w:themeColor="text1"/>
          <w:szCs w:val="20"/>
          <w:lang w:eastAsia="zh-CN"/>
        </w:rPr>
        <w:t xml:space="preserve"> and Gold-sequence</w:t>
      </w:r>
      <w:r w:rsidR="00320EDA">
        <w:rPr>
          <w:rFonts w:eastAsiaTheme="minorEastAsia"/>
          <w:iCs/>
          <w:color w:val="000000" w:themeColor="text1"/>
          <w:szCs w:val="20"/>
          <w:lang w:eastAsia="zh-CN"/>
        </w:rPr>
        <w:t>s,</w:t>
      </w:r>
      <w:r>
        <w:rPr>
          <w:rFonts w:eastAsiaTheme="minorEastAsia"/>
          <w:iCs/>
          <w:color w:val="000000" w:themeColor="text1"/>
          <w:szCs w:val="20"/>
          <w:lang w:eastAsia="zh-CN"/>
        </w:rPr>
        <w:t xml:space="preserve"> </w:t>
      </w:r>
      <w:r w:rsidR="00320EDA">
        <w:rPr>
          <w:rFonts w:eastAsiaTheme="minorEastAsia"/>
          <w:iCs/>
          <w:color w:val="000000" w:themeColor="text1"/>
          <w:szCs w:val="20"/>
          <w:lang w:eastAsia="zh-CN"/>
        </w:rPr>
        <w:t xml:space="preserve">the </w:t>
      </w:r>
      <w:r w:rsidR="00AF6A28" w:rsidRPr="00AF6A28">
        <w:rPr>
          <w:rFonts w:eastAsiaTheme="minorEastAsia"/>
          <w:iCs/>
          <w:color w:val="000000" w:themeColor="text1"/>
          <w:szCs w:val="20"/>
          <w:lang w:eastAsia="zh-CN"/>
        </w:rPr>
        <w:t>Gold</w:t>
      </w:r>
      <w:r w:rsidR="00320EDA">
        <w:rPr>
          <w:rFonts w:eastAsiaTheme="minorEastAsia"/>
          <w:iCs/>
          <w:color w:val="000000" w:themeColor="text1"/>
          <w:szCs w:val="20"/>
          <w:lang w:eastAsia="zh-CN"/>
        </w:rPr>
        <w:t>-</w:t>
      </w:r>
      <w:r w:rsidR="00AF6A28" w:rsidRPr="00AF6A28">
        <w:rPr>
          <w:rFonts w:eastAsiaTheme="minorEastAsia"/>
          <w:iCs/>
          <w:color w:val="000000" w:themeColor="text1"/>
          <w:szCs w:val="20"/>
          <w:lang w:eastAsia="zh-CN"/>
        </w:rPr>
        <w:t xml:space="preserve">sequences </w:t>
      </w:r>
      <w:r w:rsidR="00320EDA">
        <w:rPr>
          <w:rFonts w:eastAsiaTheme="minorEastAsia"/>
          <w:iCs/>
          <w:color w:val="000000" w:themeColor="text1"/>
          <w:szCs w:val="20"/>
          <w:lang w:eastAsia="zh-CN"/>
        </w:rPr>
        <w:t>appeared to</w:t>
      </w:r>
      <w:r w:rsidR="00AF6A28" w:rsidRPr="00AF6A28">
        <w:rPr>
          <w:rFonts w:eastAsiaTheme="minorEastAsia"/>
          <w:iCs/>
          <w:color w:val="000000" w:themeColor="text1"/>
          <w:szCs w:val="20"/>
          <w:lang w:eastAsia="zh-CN"/>
        </w:rPr>
        <w:t xml:space="preserve"> struggle.</w:t>
      </w:r>
    </w:p>
    <w:p w14:paraId="6D6717DF" w14:textId="77777777" w:rsidR="00AF6A28" w:rsidRPr="006F060A" w:rsidRDefault="00AF6A28" w:rsidP="00AF6A28">
      <w:pPr>
        <w:keepNext/>
        <w:jc w:val="center"/>
        <w:rPr>
          <w:color w:val="000000" w:themeColor="text1"/>
        </w:rPr>
      </w:pPr>
      <w:r w:rsidRPr="00AC3063">
        <w:rPr>
          <w:noProof/>
        </w:rPr>
        <w:drawing>
          <wp:inline distT="0" distB="0" distL="0" distR="0" wp14:anchorId="502A56FA" wp14:editId="035786A5">
            <wp:extent cx="5274310" cy="257683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576830"/>
                    </a:xfrm>
                    <a:prstGeom prst="rect">
                      <a:avLst/>
                    </a:prstGeom>
                  </pic:spPr>
                </pic:pic>
              </a:graphicData>
            </a:graphic>
          </wp:inline>
        </w:drawing>
      </w:r>
    </w:p>
    <w:p w14:paraId="270BB0F0" w14:textId="134DE26A" w:rsidR="00AF6A28" w:rsidRPr="00814418" w:rsidRDefault="00AF6A28" w:rsidP="00AF6A28">
      <w:pPr>
        <w:pStyle w:val="Caption"/>
        <w:spacing w:before="0"/>
        <w:jc w:val="center"/>
        <w:rPr>
          <w:rFonts w:eastAsiaTheme="minorEastAsia"/>
          <w:color w:val="000000" w:themeColor="text1"/>
          <w:lang w:eastAsia="zh-CN"/>
        </w:rPr>
      </w:pPr>
      <w:r w:rsidRPr="00814418">
        <w:rPr>
          <w:color w:val="000000" w:themeColor="text1"/>
        </w:rPr>
        <w:t xml:space="preserve">Figure </w:t>
      </w:r>
      <w:r w:rsidR="00F56D23">
        <w:rPr>
          <w:color w:val="000000" w:themeColor="text1"/>
        </w:rPr>
        <w:t>8</w:t>
      </w:r>
      <w:r w:rsidRPr="00814418">
        <w:rPr>
          <w:color w:val="000000" w:themeColor="text1"/>
        </w:rPr>
        <w:t>:</w:t>
      </w:r>
      <w:r w:rsidRPr="00814418">
        <w:rPr>
          <w:rFonts w:eastAsiaTheme="minorEastAsia"/>
          <w:color w:val="000000" w:themeColor="text1"/>
          <w:lang w:eastAsia="zh-CN"/>
        </w:rPr>
        <w:t xml:space="preserve"> Detection of 4 devices detection in case of no SFO, as a reference performance (</w:t>
      </w:r>
      <w:r w:rsidRPr="00814418">
        <w:rPr>
          <w:color w:val="000000" w:themeColor="text1"/>
        </w:rPr>
        <w:t xml:space="preserve">Top: devices use m-sequences; Bottom: devices use </w:t>
      </w:r>
      <w:proofErr w:type="gramStart"/>
      <w:r w:rsidRPr="00814418">
        <w:rPr>
          <w:color w:val="000000" w:themeColor="text1"/>
        </w:rPr>
        <w:t>Gold</w:t>
      </w:r>
      <w:proofErr w:type="gramEnd"/>
      <w:r w:rsidRPr="00814418">
        <w:rPr>
          <w:color w:val="000000" w:themeColor="text1"/>
        </w:rPr>
        <w:t xml:space="preserve"> sequences</w:t>
      </w:r>
      <w:r w:rsidRPr="00814418">
        <w:rPr>
          <w:rFonts w:eastAsiaTheme="minorEastAsia"/>
          <w:color w:val="000000" w:themeColor="text1"/>
          <w:lang w:eastAsia="zh-CN"/>
        </w:rPr>
        <w:t>).</w:t>
      </w:r>
    </w:p>
    <w:p w14:paraId="068FA276" w14:textId="64D234A2" w:rsidR="00AF6A28" w:rsidRPr="00AF6A28" w:rsidRDefault="00AF6A28" w:rsidP="00AF6A28">
      <w:pPr>
        <w:spacing w:after="120"/>
        <w:jc w:val="both"/>
        <w:rPr>
          <w:rFonts w:eastAsiaTheme="minorEastAsia"/>
          <w:iCs/>
          <w:color w:val="000000" w:themeColor="text1"/>
          <w:szCs w:val="20"/>
          <w:lang w:eastAsia="zh-CN"/>
        </w:rPr>
      </w:pPr>
      <w:r w:rsidRPr="00AF6A28">
        <w:rPr>
          <w:rFonts w:eastAsiaTheme="minorEastAsia"/>
          <w:iCs/>
          <w:color w:val="000000" w:themeColor="text1"/>
          <w:szCs w:val="20"/>
          <w:lang w:eastAsia="zh-CN"/>
        </w:rPr>
        <w:t xml:space="preserve">In Figure </w:t>
      </w:r>
      <w:r w:rsidR="00320EDA">
        <w:rPr>
          <w:rFonts w:eastAsiaTheme="minorEastAsia"/>
          <w:iCs/>
          <w:color w:val="000000" w:themeColor="text1"/>
          <w:szCs w:val="20"/>
          <w:lang w:eastAsia="zh-CN"/>
        </w:rPr>
        <w:t>9</w:t>
      </w:r>
      <w:r w:rsidRPr="00AF6A28">
        <w:rPr>
          <w:rFonts w:eastAsiaTheme="minorEastAsia"/>
          <w:iCs/>
          <w:color w:val="000000" w:themeColor="text1"/>
          <w:szCs w:val="20"/>
          <w:lang w:eastAsia="zh-CN"/>
        </w:rPr>
        <w:t xml:space="preserve"> to Figure 1</w:t>
      </w:r>
      <w:r w:rsidR="00320EDA">
        <w:rPr>
          <w:rFonts w:eastAsiaTheme="minorEastAsia"/>
          <w:iCs/>
          <w:color w:val="000000" w:themeColor="text1"/>
          <w:szCs w:val="20"/>
          <w:lang w:eastAsia="zh-CN"/>
        </w:rPr>
        <w:t>2</w:t>
      </w:r>
      <w:r w:rsidRPr="00AF6A28">
        <w:rPr>
          <w:rFonts w:eastAsiaTheme="minorEastAsia"/>
          <w:iCs/>
          <w:color w:val="000000" w:themeColor="text1"/>
          <w:szCs w:val="20"/>
          <w:lang w:eastAsia="zh-CN"/>
        </w:rPr>
        <w:t xml:space="preserve">, SFO of 5% is </w:t>
      </w:r>
      <w:r w:rsidR="002624B5">
        <w:rPr>
          <w:rFonts w:eastAsiaTheme="minorEastAsia"/>
          <w:iCs/>
          <w:color w:val="000000" w:themeColor="text1"/>
          <w:szCs w:val="20"/>
          <w:lang w:eastAsia="zh-CN"/>
        </w:rPr>
        <w:t>added</w:t>
      </w:r>
      <w:r w:rsidRPr="00AF6A28">
        <w:rPr>
          <w:rFonts w:eastAsiaTheme="minorEastAsia"/>
          <w:iCs/>
          <w:color w:val="000000" w:themeColor="text1"/>
          <w:szCs w:val="20"/>
          <w:lang w:eastAsia="zh-CN"/>
        </w:rPr>
        <w:t xml:space="preserve"> in the simulations and a sliding window correction is performed </w:t>
      </w:r>
      <w:r w:rsidR="00320EDA">
        <w:rPr>
          <w:rFonts w:eastAsiaTheme="minorEastAsia"/>
          <w:iCs/>
          <w:color w:val="000000" w:themeColor="text1"/>
          <w:szCs w:val="20"/>
          <w:lang w:eastAsia="zh-CN"/>
        </w:rPr>
        <w:t xml:space="preserve">at the reader side </w:t>
      </w:r>
      <w:r w:rsidRPr="00AF6A28">
        <w:rPr>
          <w:rFonts w:eastAsiaTheme="minorEastAsia"/>
          <w:iCs/>
          <w:color w:val="000000" w:themeColor="text1"/>
          <w:szCs w:val="20"/>
          <w:lang w:eastAsia="zh-CN"/>
        </w:rPr>
        <w:t>to detect cyclic shifted preamble from each device. In these simulation results, in relative to the device preamble that is detected, other 3 device preambles each with 5% SFO error becomes the interference. As seen, the peaks can still be clearly detected for all device preambles (1</w:t>
      </w:r>
      <w:r w:rsidRPr="00AF6A28">
        <w:rPr>
          <w:rFonts w:eastAsiaTheme="minorEastAsia"/>
          <w:iCs/>
          <w:color w:val="000000" w:themeColor="text1"/>
          <w:szCs w:val="20"/>
          <w:vertAlign w:val="superscript"/>
          <w:lang w:eastAsia="zh-CN"/>
        </w:rPr>
        <w:t>st</w:t>
      </w:r>
      <w:r w:rsidRPr="00AF6A28">
        <w:rPr>
          <w:rFonts w:eastAsiaTheme="minorEastAsia"/>
          <w:iCs/>
          <w:color w:val="000000" w:themeColor="text1"/>
          <w:szCs w:val="20"/>
          <w:lang w:eastAsia="zh-CN"/>
        </w:rPr>
        <w:t>, 2</w:t>
      </w:r>
      <w:r w:rsidRPr="00AF6A28">
        <w:rPr>
          <w:rFonts w:eastAsiaTheme="minorEastAsia"/>
          <w:iCs/>
          <w:color w:val="000000" w:themeColor="text1"/>
          <w:szCs w:val="20"/>
          <w:vertAlign w:val="superscript"/>
          <w:lang w:eastAsia="zh-CN"/>
        </w:rPr>
        <w:t>nd</w:t>
      </w:r>
      <w:r w:rsidRPr="00AF6A28">
        <w:rPr>
          <w:rFonts w:eastAsiaTheme="minorEastAsia"/>
          <w:iCs/>
          <w:color w:val="000000" w:themeColor="text1"/>
          <w:szCs w:val="20"/>
          <w:lang w:eastAsia="zh-CN"/>
        </w:rPr>
        <w:t>, 3</w:t>
      </w:r>
      <w:r w:rsidRPr="00AF6A28">
        <w:rPr>
          <w:rFonts w:eastAsiaTheme="minorEastAsia"/>
          <w:iCs/>
          <w:color w:val="000000" w:themeColor="text1"/>
          <w:szCs w:val="20"/>
          <w:vertAlign w:val="superscript"/>
          <w:lang w:eastAsia="zh-CN"/>
        </w:rPr>
        <w:t>rd</w:t>
      </w:r>
      <w:r w:rsidRPr="00AF6A28">
        <w:rPr>
          <w:rFonts w:eastAsiaTheme="minorEastAsia"/>
          <w:iCs/>
          <w:color w:val="000000" w:themeColor="text1"/>
          <w:szCs w:val="20"/>
          <w:lang w:eastAsia="zh-CN"/>
        </w:rPr>
        <w:t xml:space="preserve"> and 4</w:t>
      </w:r>
      <w:r w:rsidRPr="00AF6A28">
        <w:rPr>
          <w:rFonts w:eastAsiaTheme="minorEastAsia"/>
          <w:iCs/>
          <w:color w:val="000000" w:themeColor="text1"/>
          <w:szCs w:val="20"/>
          <w:vertAlign w:val="superscript"/>
          <w:lang w:eastAsia="zh-CN"/>
        </w:rPr>
        <w:t>th</w:t>
      </w:r>
      <w:r w:rsidRPr="00AF6A28">
        <w:rPr>
          <w:rFonts w:eastAsiaTheme="minorEastAsia"/>
          <w:iCs/>
          <w:color w:val="000000" w:themeColor="text1"/>
          <w:szCs w:val="20"/>
          <w:lang w:eastAsia="zh-CN"/>
        </w:rPr>
        <w:t xml:space="preserve">), and for both m-sequence and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 in SNR = 0</w:t>
      </w:r>
      <w:r w:rsidR="002624B5">
        <w:rPr>
          <w:rFonts w:eastAsiaTheme="minorEastAsia"/>
          <w:iCs/>
          <w:color w:val="000000" w:themeColor="text1"/>
          <w:szCs w:val="20"/>
          <w:lang w:eastAsia="zh-CN"/>
        </w:rPr>
        <w:t>.0</w:t>
      </w:r>
      <w:r w:rsidRPr="00AF6A28">
        <w:rPr>
          <w:rFonts w:eastAsiaTheme="minorEastAsia"/>
          <w:iCs/>
          <w:color w:val="000000" w:themeColor="text1"/>
          <w:szCs w:val="20"/>
          <w:lang w:eastAsia="zh-CN"/>
        </w:rPr>
        <w:t xml:space="preserve">dB and preamble length is 63. In some cases, the peak value for the m-sequence is slightly higher than the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 in Figure </w:t>
      </w:r>
      <w:r w:rsidR="00890D8F">
        <w:rPr>
          <w:rFonts w:eastAsiaTheme="minorEastAsia"/>
          <w:iCs/>
          <w:color w:val="000000" w:themeColor="text1"/>
          <w:szCs w:val="20"/>
          <w:lang w:eastAsia="zh-CN"/>
        </w:rPr>
        <w:t>9</w:t>
      </w:r>
      <w:r w:rsidRPr="00AF6A28">
        <w:rPr>
          <w:rFonts w:eastAsiaTheme="minorEastAsia"/>
          <w:iCs/>
          <w:color w:val="000000" w:themeColor="text1"/>
          <w:szCs w:val="20"/>
          <w:lang w:eastAsia="zh-CN"/>
        </w:rPr>
        <w:t xml:space="preserve"> and 1</w:t>
      </w:r>
      <w:r w:rsidR="00890D8F">
        <w:rPr>
          <w:rFonts w:eastAsiaTheme="minorEastAsia"/>
          <w:iCs/>
          <w:color w:val="000000" w:themeColor="text1"/>
          <w:szCs w:val="20"/>
          <w:lang w:eastAsia="zh-CN"/>
        </w:rPr>
        <w:t>2</w:t>
      </w:r>
      <w:r w:rsidRPr="00AF6A28">
        <w:rPr>
          <w:rFonts w:eastAsiaTheme="minorEastAsia"/>
          <w:iCs/>
          <w:color w:val="000000" w:themeColor="text1"/>
          <w:szCs w:val="20"/>
          <w:lang w:eastAsia="zh-CN"/>
        </w:rPr>
        <w:t>. But we think this could be due to the random selection of the cyclic shift that was chosen for these two preambles. Overall, both sequences are able to provide good RACH detection of devices in a challenging condition (SFO=5%, SNR=0</w:t>
      </w:r>
      <w:r w:rsidR="002624B5">
        <w:rPr>
          <w:rFonts w:eastAsiaTheme="minorEastAsia"/>
          <w:iCs/>
          <w:color w:val="000000" w:themeColor="text1"/>
          <w:szCs w:val="20"/>
          <w:lang w:eastAsia="zh-CN"/>
        </w:rPr>
        <w:t>.0</w:t>
      </w:r>
      <w:r w:rsidRPr="00AF6A28">
        <w:rPr>
          <w:rFonts w:eastAsiaTheme="minorEastAsia"/>
          <w:iCs/>
          <w:color w:val="000000" w:themeColor="text1"/>
          <w:szCs w:val="20"/>
          <w:lang w:eastAsia="zh-CN"/>
        </w:rPr>
        <w:t>dB).</w:t>
      </w:r>
    </w:p>
    <w:p w14:paraId="4F582FFB" w14:textId="77777777" w:rsidR="00AF6A28" w:rsidRPr="006F060A" w:rsidRDefault="00AF6A28" w:rsidP="00AF6A28">
      <w:pPr>
        <w:keepNext/>
        <w:jc w:val="center"/>
        <w:rPr>
          <w:color w:val="000000" w:themeColor="text1"/>
        </w:rPr>
      </w:pPr>
      <w:r w:rsidRPr="00AC3063">
        <w:rPr>
          <w:noProof/>
        </w:rPr>
        <w:lastRenderedPageBreak/>
        <w:drawing>
          <wp:inline distT="0" distB="0" distL="0" distR="0" wp14:anchorId="4FD528E7" wp14:editId="3F8F1244">
            <wp:extent cx="5274310" cy="257683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576830"/>
                    </a:xfrm>
                    <a:prstGeom prst="rect">
                      <a:avLst/>
                    </a:prstGeom>
                  </pic:spPr>
                </pic:pic>
              </a:graphicData>
            </a:graphic>
          </wp:inline>
        </w:drawing>
      </w:r>
    </w:p>
    <w:p w14:paraId="053582FC" w14:textId="5A29DAF1" w:rsidR="00AF6A28" w:rsidRPr="00814418" w:rsidRDefault="00AF6A28" w:rsidP="00AF6A28">
      <w:pPr>
        <w:pStyle w:val="Caption"/>
        <w:spacing w:before="0"/>
        <w:jc w:val="center"/>
        <w:rPr>
          <w:rFonts w:eastAsiaTheme="minorEastAsia"/>
          <w:color w:val="000000" w:themeColor="text1"/>
          <w:lang w:eastAsia="zh-CN"/>
        </w:rPr>
      </w:pPr>
      <w:r w:rsidRPr="00814418">
        <w:rPr>
          <w:color w:val="000000" w:themeColor="text1"/>
        </w:rPr>
        <w:t xml:space="preserve">Figure </w:t>
      </w:r>
      <w:r w:rsidR="00320EDA">
        <w:rPr>
          <w:color w:val="000000" w:themeColor="text1"/>
        </w:rPr>
        <w:t>9</w:t>
      </w:r>
      <w:r w:rsidRPr="00814418">
        <w:rPr>
          <w:color w:val="000000" w:themeColor="text1"/>
        </w:rPr>
        <w:t>:</w:t>
      </w:r>
      <w:r w:rsidRPr="00814418">
        <w:rPr>
          <w:rFonts w:eastAsiaTheme="minorEastAsia"/>
          <w:color w:val="000000" w:themeColor="text1"/>
          <w:lang w:eastAsia="zh-CN"/>
        </w:rPr>
        <w:t xml:space="preserve"> Detection of 1</w:t>
      </w:r>
      <w:r w:rsidRPr="00814418">
        <w:rPr>
          <w:rFonts w:eastAsiaTheme="minorEastAsia"/>
          <w:color w:val="000000" w:themeColor="text1"/>
          <w:vertAlign w:val="superscript"/>
          <w:lang w:eastAsia="zh-CN"/>
        </w:rPr>
        <w:t>st</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70EEA601" w14:textId="77777777" w:rsidR="00AF6A28" w:rsidRPr="006F060A" w:rsidRDefault="00AF6A28" w:rsidP="00AF6A28">
      <w:pPr>
        <w:keepNext/>
        <w:jc w:val="center"/>
        <w:rPr>
          <w:color w:val="000000" w:themeColor="text1"/>
        </w:rPr>
      </w:pPr>
      <w:r w:rsidRPr="00AC3063">
        <w:rPr>
          <w:noProof/>
        </w:rPr>
        <w:drawing>
          <wp:inline distT="0" distB="0" distL="0" distR="0" wp14:anchorId="6EBC8734" wp14:editId="519BC130">
            <wp:extent cx="5274310" cy="257683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576830"/>
                    </a:xfrm>
                    <a:prstGeom prst="rect">
                      <a:avLst/>
                    </a:prstGeom>
                  </pic:spPr>
                </pic:pic>
              </a:graphicData>
            </a:graphic>
          </wp:inline>
        </w:drawing>
      </w:r>
    </w:p>
    <w:p w14:paraId="0E6377DE" w14:textId="6877B185" w:rsidR="00AF6A28" w:rsidRPr="00814418" w:rsidRDefault="00AF6A28" w:rsidP="00AF6A28">
      <w:pPr>
        <w:pStyle w:val="Caption"/>
        <w:spacing w:before="0"/>
        <w:ind w:left="-142"/>
        <w:jc w:val="center"/>
        <w:rPr>
          <w:rFonts w:eastAsiaTheme="minorEastAsia"/>
          <w:color w:val="000000" w:themeColor="text1"/>
          <w:lang w:eastAsia="zh-CN"/>
        </w:rPr>
      </w:pPr>
      <w:r w:rsidRPr="00814418">
        <w:rPr>
          <w:color w:val="000000" w:themeColor="text1"/>
        </w:rPr>
        <w:t xml:space="preserve">Figure </w:t>
      </w:r>
      <w:r w:rsidR="002624B5">
        <w:rPr>
          <w:color w:val="000000" w:themeColor="text1"/>
        </w:rPr>
        <w:t>1</w:t>
      </w:r>
      <w:r w:rsidR="00320EDA">
        <w:rPr>
          <w:color w:val="000000" w:themeColor="text1"/>
        </w:rPr>
        <w:t>0</w:t>
      </w:r>
      <w:r w:rsidRPr="00814418">
        <w:rPr>
          <w:color w:val="000000" w:themeColor="text1"/>
        </w:rPr>
        <w:t>:</w:t>
      </w:r>
      <w:r w:rsidRPr="00814418">
        <w:rPr>
          <w:rFonts w:eastAsiaTheme="minorEastAsia"/>
          <w:color w:val="000000" w:themeColor="text1"/>
          <w:lang w:eastAsia="zh-CN"/>
        </w:rPr>
        <w:t xml:space="preserve"> Detection of 2</w:t>
      </w:r>
      <w:r w:rsidRPr="00814418">
        <w:rPr>
          <w:rFonts w:eastAsiaTheme="minorEastAsia"/>
          <w:color w:val="000000" w:themeColor="text1"/>
          <w:vertAlign w:val="superscript"/>
          <w:lang w:eastAsia="zh-CN"/>
        </w:rPr>
        <w:t>nd</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18FA2ABC" w14:textId="77777777" w:rsidR="00AF6A28" w:rsidRPr="00C23714" w:rsidRDefault="00AF6A28" w:rsidP="00AF6A28">
      <w:pPr>
        <w:keepNext/>
        <w:jc w:val="center"/>
        <w:rPr>
          <w:color w:val="000000" w:themeColor="text1"/>
          <w:lang w:val="en-GB"/>
        </w:rPr>
      </w:pPr>
      <w:r w:rsidRPr="00AC3063">
        <w:rPr>
          <w:noProof/>
        </w:rPr>
        <w:drawing>
          <wp:inline distT="0" distB="0" distL="0" distR="0" wp14:anchorId="5F4F2C79" wp14:editId="7B69F638">
            <wp:extent cx="5274310" cy="257683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576830"/>
                    </a:xfrm>
                    <a:prstGeom prst="rect">
                      <a:avLst/>
                    </a:prstGeom>
                  </pic:spPr>
                </pic:pic>
              </a:graphicData>
            </a:graphic>
          </wp:inline>
        </w:drawing>
      </w:r>
    </w:p>
    <w:p w14:paraId="504632C8" w14:textId="18478AC1" w:rsidR="00AF6A28" w:rsidRPr="00814418" w:rsidRDefault="00AF6A28" w:rsidP="00AF6A28">
      <w:pPr>
        <w:pStyle w:val="Caption"/>
        <w:spacing w:before="0"/>
        <w:jc w:val="center"/>
        <w:rPr>
          <w:rFonts w:eastAsiaTheme="minorEastAsia"/>
          <w:color w:val="000000" w:themeColor="text1"/>
          <w:lang w:eastAsia="zh-CN"/>
        </w:rPr>
      </w:pPr>
      <w:r w:rsidRPr="00814418">
        <w:rPr>
          <w:color w:val="000000" w:themeColor="text1"/>
        </w:rPr>
        <w:t xml:space="preserve">Figure </w:t>
      </w:r>
      <w:r w:rsidR="002624B5">
        <w:rPr>
          <w:color w:val="000000" w:themeColor="text1"/>
        </w:rPr>
        <w:t>1</w:t>
      </w:r>
      <w:r w:rsidR="00320EDA">
        <w:rPr>
          <w:color w:val="000000" w:themeColor="text1"/>
        </w:rPr>
        <w:t>1</w:t>
      </w:r>
      <w:r w:rsidRPr="00814418">
        <w:rPr>
          <w:color w:val="000000" w:themeColor="text1"/>
        </w:rPr>
        <w:t>:</w:t>
      </w:r>
      <w:r w:rsidRPr="00814418">
        <w:rPr>
          <w:rFonts w:eastAsiaTheme="minorEastAsia"/>
          <w:color w:val="000000" w:themeColor="text1"/>
          <w:lang w:eastAsia="zh-CN"/>
        </w:rPr>
        <w:t xml:space="preserve"> Detection of 3</w:t>
      </w:r>
      <w:r w:rsidRPr="00814418">
        <w:rPr>
          <w:rFonts w:eastAsiaTheme="minorEastAsia"/>
          <w:color w:val="000000" w:themeColor="text1"/>
          <w:vertAlign w:val="superscript"/>
          <w:lang w:eastAsia="zh-CN"/>
        </w:rPr>
        <w:t>rd</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3016FD3F" w14:textId="77777777" w:rsidR="00AF6A28" w:rsidRPr="006F060A" w:rsidRDefault="00AF6A28" w:rsidP="00AF6A28">
      <w:pPr>
        <w:keepNext/>
        <w:jc w:val="center"/>
        <w:rPr>
          <w:color w:val="000000" w:themeColor="text1"/>
        </w:rPr>
      </w:pPr>
      <w:r w:rsidRPr="00AC3063">
        <w:rPr>
          <w:noProof/>
        </w:rPr>
        <w:lastRenderedPageBreak/>
        <w:drawing>
          <wp:inline distT="0" distB="0" distL="0" distR="0" wp14:anchorId="2B17C180" wp14:editId="4967086B">
            <wp:extent cx="5274310" cy="257683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576830"/>
                    </a:xfrm>
                    <a:prstGeom prst="rect">
                      <a:avLst/>
                    </a:prstGeom>
                  </pic:spPr>
                </pic:pic>
              </a:graphicData>
            </a:graphic>
          </wp:inline>
        </w:drawing>
      </w:r>
    </w:p>
    <w:p w14:paraId="7CFE2483" w14:textId="17829386" w:rsidR="00AF6A28" w:rsidRPr="00814418" w:rsidRDefault="00AF6A28" w:rsidP="00AF6A28">
      <w:pPr>
        <w:pStyle w:val="Caption"/>
        <w:spacing w:before="0"/>
        <w:ind w:left="-142"/>
        <w:jc w:val="center"/>
        <w:rPr>
          <w:rFonts w:eastAsiaTheme="minorEastAsia"/>
          <w:color w:val="000000" w:themeColor="text1"/>
          <w:lang w:eastAsia="zh-CN"/>
        </w:rPr>
      </w:pPr>
      <w:r w:rsidRPr="00814418">
        <w:rPr>
          <w:color w:val="000000" w:themeColor="text1"/>
        </w:rPr>
        <w:t xml:space="preserve">Figure </w:t>
      </w:r>
      <w:r w:rsidR="002624B5">
        <w:rPr>
          <w:color w:val="000000" w:themeColor="text1"/>
        </w:rPr>
        <w:t>1</w:t>
      </w:r>
      <w:r w:rsidR="00320EDA">
        <w:rPr>
          <w:color w:val="000000" w:themeColor="text1"/>
        </w:rPr>
        <w:t>2</w:t>
      </w:r>
      <w:r w:rsidRPr="00814418">
        <w:rPr>
          <w:color w:val="000000" w:themeColor="text1"/>
        </w:rPr>
        <w:t>:</w:t>
      </w:r>
      <w:r w:rsidRPr="00814418">
        <w:rPr>
          <w:rFonts w:eastAsiaTheme="minorEastAsia"/>
          <w:color w:val="000000" w:themeColor="text1"/>
          <w:lang w:eastAsia="zh-CN"/>
        </w:rPr>
        <w:t xml:space="preserve"> Detection of 4</w:t>
      </w:r>
      <w:r w:rsidRPr="00814418">
        <w:rPr>
          <w:rFonts w:eastAsiaTheme="minorEastAsia"/>
          <w:color w:val="000000" w:themeColor="text1"/>
          <w:vertAlign w:val="superscript"/>
          <w:lang w:eastAsia="zh-CN"/>
        </w:rPr>
        <w:t>th</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3CCBB27F" w14:textId="77777777" w:rsidR="00AF6A28" w:rsidRPr="00C23714" w:rsidRDefault="00AF6A28" w:rsidP="00AF6A28">
      <w:pPr>
        <w:rPr>
          <w:rFonts w:eastAsiaTheme="minorEastAsia"/>
          <w:lang w:val="en-GB" w:eastAsia="zh-CN"/>
        </w:rPr>
      </w:pPr>
    </w:p>
    <w:p w14:paraId="6D8B842E" w14:textId="77777777" w:rsidR="00AF6A28" w:rsidRPr="00C23714" w:rsidRDefault="00AF6A28" w:rsidP="00AF6A28">
      <w:pPr>
        <w:rPr>
          <w:rFonts w:eastAsiaTheme="minorEastAsia"/>
          <w:lang w:val="en-GB" w:eastAsia="zh-CN"/>
        </w:rPr>
      </w:pPr>
    </w:p>
    <w:p w14:paraId="1C5AD4F2" w14:textId="18974B66" w:rsidR="00AF6A28" w:rsidRPr="00AF6A28" w:rsidRDefault="00AF6A28" w:rsidP="00AF6A28">
      <w:pPr>
        <w:spacing w:after="120"/>
        <w:jc w:val="both"/>
        <w:rPr>
          <w:rFonts w:eastAsiaTheme="minorEastAsia"/>
          <w:b/>
          <w:bCs/>
          <w:iCs/>
          <w:color w:val="000000" w:themeColor="text1"/>
          <w:szCs w:val="20"/>
          <w:u w:val="single"/>
          <w:lang w:eastAsia="zh-CN"/>
        </w:rPr>
      </w:pPr>
      <w:r w:rsidRPr="00AF6A28">
        <w:rPr>
          <w:rFonts w:eastAsiaTheme="minorEastAsia"/>
          <w:b/>
          <w:bCs/>
          <w:iCs/>
          <w:color w:val="000000" w:themeColor="text1"/>
          <w:szCs w:val="20"/>
          <w:u w:val="single"/>
          <w:lang w:eastAsia="zh-CN"/>
        </w:rPr>
        <w:t xml:space="preserve">Simulation set </w:t>
      </w:r>
      <w:r w:rsidR="00890D8F">
        <w:rPr>
          <w:rFonts w:eastAsiaTheme="minorEastAsia"/>
          <w:b/>
          <w:bCs/>
          <w:iCs/>
          <w:color w:val="000000" w:themeColor="text1"/>
          <w:szCs w:val="20"/>
          <w:u w:val="single"/>
          <w:lang w:eastAsia="zh-CN"/>
        </w:rPr>
        <w:t>2</w:t>
      </w:r>
      <w:r w:rsidRPr="00AF6A28">
        <w:rPr>
          <w:rFonts w:eastAsiaTheme="minorEastAsia"/>
          <w:b/>
          <w:bCs/>
          <w:iCs/>
          <w:color w:val="000000" w:themeColor="text1"/>
          <w:szCs w:val="20"/>
          <w:u w:val="single"/>
          <w:lang w:eastAsia="zh-CN"/>
        </w:rPr>
        <w:t>: 1% missed-detection rate</w:t>
      </w:r>
    </w:p>
    <w:p w14:paraId="63A801AF" w14:textId="5D69905C" w:rsidR="00AF6A28" w:rsidRPr="00AF6A28" w:rsidRDefault="00AF6A28" w:rsidP="00AF6A28">
      <w:pPr>
        <w:spacing w:after="240"/>
        <w:jc w:val="both"/>
        <w:rPr>
          <w:rFonts w:eastAsiaTheme="minorEastAsia"/>
          <w:iCs/>
          <w:color w:val="000000" w:themeColor="text1"/>
          <w:szCs w:val="20"/>
          <w:lang w:eastAsia="zh-CN"/>
        </w:rPr>
      </w:pPr>
      <w:r w:rsidRPr="00AF6A28">
        <w:rPr>
          <w:rFonts w:eastAsiaTheme="minorEastAsia"/>
          <w:iCs/>
          <w:color w:val="000000" w:themeColor="text1"/>
          <w:szCs w:val="20"/>
          <w:lang w:eastAsia="zh-CN"/>
        </w:rPr>
        <w:t xml:space="preserve">In simulation set </w:t>
      </w:r>
      <w:r w:rsidR="00890D8F">
        <w:rPr>
          <w:rFonts w:eastAsiaTheme="minorEastAsia"/>
          <w:iCs/>
          <w:color w:val="000000" w:themeColor="text1"/>
          <w:szCs w:val="20"/>
          <w:lang w:eastAsia="zh-CN"/>
        </w:rPr>
        <w:t>2</w:t>
      </w:r>
      <w:r w:rsidRPr="00AF6A28">
        <w:rPr>
          <w:rFonts w:eastAsiaTheme="minorEastAsia"/>
          <w:iCs/>
          <w:color w:val="000000" w:themeColor="text1"/>
          <w:szCs w:val="20"/>
          <w:lang w:eastAsia="zh-CN"/>
        </w:rPr>
        <w:t xml:space="preserve">, a false alarm rate of 0.1% is assumed in order to derive the detection threshold. TDL-C channel is assumed in the following simulations. It can be seen that at 1% missed-detection rate, the achievable SNR is about -24dB and -23dB for m-sequence and </w:t>
      </w:r>
      <w:proofErr w:type="gramStart"/>
      <w:r w:rsidRPr="00AF6A28">
        <w:rPr>
          <w:rFonts w:eastAsiaTheme="minorEastAsia"/>
          <w:iCs/>
          <w:color w:val="000000" w:themeColor="text1"/>
          <w:szCs w:val="20"/>
          <w:lang w:eastAsia="zh-CN"/>
        </w:rPr>
        <w:t>Gold</w:t>
      </w:r>
      <w:proofErr w:type="gramEnd"/>
      <w:r w:rsidRPr="00AF6A28">
        <w:rPr>
          <w:rFonts w:eastAsiaTheme="minorEastAsia"/>
          <w:iCs/>
          <w:color w:val="000000" w:themeColor="text1"/>
          <w:szCs w:val="20"/>
          <w:lang w:eastAsia="zh-CN"/>
        </w:rPr>
        <w:t xml:space="preserve"> sequence, respectively, in Figure 1</w:t>
      </w:r>
      <w:r w:rsidR="00CC2D61">
        <w:rPr>
          <w:rFonts w:eastAsiaTheme="minorEastAsia"/>
          <w:iCs/>
          <w:color w:val="000000" w:themeColor="text1"/>
          <w:szCs w:val="20"/>
          <w:lang w:eastAsia="zh-CN"/>
        </w:rPr>
        <w:t>3</w:t>
      </w:r>
      <w:r w:rsidRPr="00AF6A28">
        <w:rPr>
          <w:rFonts w:eastAsiaTheme="minorEastAsia"/>
          <w:iCs/>
          <w:color w:val="000000" w:themeColor="text1"/>
          <w:szCs w:val="20"/>
          <w:lang w:eastAsia="zh-CN"/>
        </w:rPr>
        <w:t xml:space="preserve"> and 1</w:t>
      </w:r>
      <w:r w:rsidR="00CC2D61">
        <w:rPr>
          <w:rFonts w:eastAsiaTheme="minorEastAsia"/>
          <w:iCs/>
          <w:color w:val="000000" w:themeColor="text1"/>
          <w:szCs w:val="20"/>
          <w:lang w:eastAsia="zh-CN"/>
        </w:rPr>
        <w:t>4</w:t>
      </w:r>
      <w:r w:rsidRPr="00AF6A28">
        <w:rPr>
          <w:rFonts w:eastAsiaTheme="minorEastAsia"/>
          <w:iCs/>
          <w:color w:val="000000" w:themeColor="text1"/>
          <w:szCs w:val="20"/>
          <w:lang w:eastAsia="zh-CN"/>
        </w:rPr>
        <w:t>.</w:t>
      </w:r>
    </w:p>
    <w:p w14:paraId="3F557223" w14:textId="77777777" w:rsidR="00AF6A28" w:rsidRPr="006F060A" w:rsidRDefault="00AF6A28" w:rsidP="00AF6A28">
      <w:pPr>
        <w:keepNext/>
        <w:jc w:val="center"/>
        <w:rPr>
          <w:color w:val="000000" w:themeColor="text1"/>
        </w:rPr>
      </w:pPr>
      <w:r w:rsidRPr="006F060A">
        <w:rPr>
          <w:noProof/>
          <w:color w:val="000000" w:themeColor="text1"/>
        </w:rPr>
        <w:drawing>
          <wp:inline distT="0" distB="0" distL="0" distR="0" wp14:anchorId="10BABE33" wp14:editId="671F6F62">
            <wp:extent cx="5076805" cy="3238150"/>
            <wp:effectExtent l="0" t="0" r="0" b="635"/>
            <wp:docPr id="2" name="内容占位符 4">
              <a:extLst xmlns:a="http://schemas.openxmlformats.org/drawingml/2006/main">
                <a:ext uri="{FF2B5EF4-FFF2-40B4-BE49-F238E27FC236}">
                  <a16:creationId xmlns:a16="http://schemas.microsoft.com/office/drawing/2014/main" id="{1B5DCF65-DC01-4964-97CA-2B1DE0D06B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B5DCF65-DC01-4964-97CA-2B1DE0D06B4B}"/>
                        </a:ext>
                      </a:extLst>
                    </pic:cNvPr>
                    <pic:cNvPicPr>
                      <a:picLocks noGrp="1" noChangeAspect="1"/>
                    </pic:cNvPicPr>
                  </pic:nvPicPr>
                  <pic:blipFill>
                    <a:blip r:embed="rId32"/>
                    <a:stretch>
                      <a:fillRect/>
                    </a:stretch>
                  </pic:blipFill>
                  <pic:spPr>
                    <a:xfrm>
                      <a:off x="0" y="0"/>
                      <a:ext cx="5116293" cy="3263337"/>
                    </a:xfrm>
                    <a:prstGeom prst="rect">
                      <a:avLst/>
                    </a:prstGeom>
                  </pic:spPr>
                </pic:pic>
              </a:graphicData>
            </a:graphic>
          </wp:inline>
        </w:drawing>
      </w:r>
    </w:p>
    <w:p w14:paraId="4C088134" w14:textId="0B7FA6D2" w:rsidR="00AF6A28" w:rsidRPr="00814418" w:rsidRDefault="00AF6A28" w:rsidP="00AF6A28">
      <w:pPr>
        <w:pStyle w:val="Caption"/>
        <w:spacing w:before="0"/>
        <w:jc w:val="center"/>
        <w:rPr>
          <w:rFonts w:eastAsiaTheme="minorEastAsia"/>
          <w:color w:val="000000" w:themeColor="text1"/>
          <w:lang w:eastAsia="zh-CN"/>
        </w:rPr>
      </w:pPr>
      <w:r w:rsidRPr="00814418">
        <w:rPr>
          <w:color w:val="000000" w:themeColor="text1"/>
        </w:rPr>
        <w:t xml:space="preserve">Figure </w:t>
      </w:r>
      <w:r w:rsidR="002624B5">
        <w:rPr>
          <w:color w:val="000000" w:themeColor="text1"/>
        </w:rPr>
        <w:t>1</w:t>
      </w:r>
      <w:r w:rsidR="00320EDA">
        <w:rPr>
          <w:color w:val="000000" w:themeColor="text1"/>
        </w:rPr>
        <w:t>3</w:t>
      </w:r>
      <w:r w:rsidRPr="00814418">
        <w:rPr>
          <w:color w:val="000000" w:themeColor="text1"/>
        </w:rPr>
        <w:t xml:space="preserve">: </w:t>
      </w:r>
      <w:r w:rsidRPr="00814418">
        <w:rPr>
          <w:rFonts w:eastAsiaTheme="minorEastAsia"/>
          <w:color w:val="000000" w:themeColor="text1"/>
          <w:lang w:eastAsia="zh-CN"/>
        </w:rPr>
        <w:t>Missed-detection performance of using m-sequence.</w:t>
      </w:r>
    </w:p>
    <w:p w14:paraId="7D519595" w14:textId="77777777" w:rsidR="00AF6A28" w:rsidRPr="006F060A" w:rsidRDefault="00AF6A28" w:rsidP="00AF6A28">
      <w:pPr>
        <w:keepNext/>
        <w:jc w:val="center"/>
        <w:rPr>
          <w:color w:val="000000" w:themeColor="text1"/>
        </w:rPr>
      </w:pPr>
      <w:r w:rsidRPr="006F060A">
        <w:rPr>
          <w:noProof/>
          <w:color w:val="000000" w:themeColor="text1"/>
        </w:rPr>
        <w:lastRenderedPageBreak/>
        <w:drawing>
          <wp:inline distT="0" distB="0" distL="0" distR="0" wp14:anchorId="3C010008" wp14:editId="0D6B0F4C">
            <wp:extent cx="5195177" cy="3313651"/>
            <wp:effectExtent l="0" t="0" r="5715" b="1270"/>
            <wp:docPr id="5" name="内容占位符 4">
              <a:extLst xmlns:a="http://schemas.openxmlformats.org/drawingml/2006/main">
                <a:ext uri="{FF2B5EF4-FFF2-40B4-BE49-F238E27FC236}">
                  <a16:creationId xmlns:a16="http://schemas.microsoft.com/office/drawing/2014/main" id="{917A2140-F927-4F9F-9429-8839218ED1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917A2140-F927-4F9F-9429-8839218ED180}"/>
                        </a:ext>
                      </a:extLst>
                    </pic:cNvPr>
                    <pic:cNvPicPr>
                      <a:picLocks noGrp="1" noChangeAspect="1"/>
                    </pic:cNvPicPr>
                  </pic:nvPicPr>
                  <pic:blipFill>
                    <a:blip r:embed="rId33"/>
                    <a:stretch>
                      <a:fillRect/>
                    </a:stretch>
                  </pic:blipFill>
                  <pic:spPr>
                    <a:xfrm>
                      <a:off x="0" y="0"/>
                      <a:ext cx="5219832" cy="3329377"/>
                    </a:xfrm>
                    <a:prstGeom prst="rect">
                      <a:avLst/>
                    </a:prstGeom>
                  </pic:spPr>
                </pic:pic>
              </a:graphicData>
            </a:graphic>
          </wp:inline>
        </w:drawing>
      </w:r>
    </w:p>
    <w:p w14:paraId="3DE47256" w14:textId="1F0D7AD9" w:rsidR="00AF6A28" w:rsidRPr="00814418" w:rsidRDefault="00AF6A28" w:rsidP="00AF6A28">
      <w:pPr>
        <w:pStyle w:val="Caption"/>
        <w:spacing w:before="0"/>
        <w:jc w:val="center"/>
        <w:rPr>
          <w:rFonts w:eastAsiaTheme="minorEastAsia"/>
          <w:color w:val="000000" w:themeColor="text1"/>
          <w:lang w:eastAsia="zh-CN"/>
        </w:rPr>
      </w:pPr>
      <w:r w:rsidRPr="00814418">
        <w:rPr>
          <w:color w:val="000000" w:themeColor="text1"/>
        </w:rPr>
        <w:t xml:space="preserve">Figure </w:t>
      </w:r>
      <w:r w:rsidR="002624B5">
        <w:rPr>
          <w:color w:val="000000" w:themeColor="text1"/>
        </w:rPr>
        <w:t>1</w:t>
      </w:r>
      <w:r w:rsidR="00320EDA">
        <w:rPr>
          <w:color w:val="000000" w:themeColor="text1"/>
        </w:rPr>
        <w:t>4</w:t>
      </w:r>
      <w:r w:rsidRPr="00814418">
        <w:rPr>
          <w:color w:val="000000" w:themeColor="text1"/>
        </w:rPr>
        <w:t xml:space="preserve">: Missed-detection performance of using </w:t>
      </w:r>
      <w:proofErr w:type="gramStart"/>
      <w:r w:rsidRPr="00814418">
        <w:rPr>
          <w:color w:val="000000" w:themeColor="text1"/>
        </w:rPr>
        <w:t>Gold</w:t>
      </w:r>
      <w:proofErr w:type="gramEnd"/>
      <w:r w:rsidRPr="00814418">
        <w:rPr>
          <w:color w:val="000000" w:themeColor="text1"/>
        </w:rPr>
        <w:t xml:space="preserve"> sequence.</w:t>
      </w:r>
    </w:p>
    <w:p w14:paraId="000314CE" w14:textId="348EFB43" w:rsidR="00AF6A28" w:rsidRPr="00B9721F" w:rsidRDefault="00AF6A28" w:rsidP="00AF6A28">
      <w:pPr>
        <w:spacing w:before="240" w:after="120"/>
        <w:jc w:val="both"/>
        <w:rPr>
          <w:rFonts w:eastAsiaTheme="minorEastAsia"/>
          <w:b/>
          <w:bCs/>
          <w:iCs/>
          <w:color w:val="000000" w:themeColor="text1"/>
          <w:szCs w:val="20"/>
          <w:lang w:eastAsia="zh-CN"/>
        </w:rPr>
      </w:pPr>
      <w:r w:rsidRPr="00B9721F">
        <w:rPr>
          <w:rFonts w:eastAsiaTheme="minorEastAsia"/>
          <w:b/>
          <w:bCs/>
          <w:iCs/>
          <w:color w:val="000000" w:themeColor="text1"/>
          <w:szCs w:val="20"/>
          <w:lang w:eastAsia="zh-CN"/>
        </w:rPr>
        <w:t xml:space="preserve">Observation </w:t>
      </w:r>
      <w:r w:rsidR="00B9721F" w:rsidRPr="00B9721F">
        <w:rPr>
          <w:rFonts w:eastAsiaTheme="minorEastAsia"/>
          <w:b/>
          <w:bCs/>
          <w:iCs/>
          <w:color w:val="000000" w:themeColor="text1"/>
          <w:szCs w:val="20"/>
          <w:lang w:eastAsia="zh-CN"/>
        </w:rPr>
        <w:t>4</w:t>
      </w:r>
      <w:r w:rsidRPr="00B9721F">
        <w:rPr>
          <w:rFonts w:eastAsiaTheme="minorEastAsia"/>
          <w:b/>
          <w:bCs/>
          <w:iCs/>
          <w:color w:val="000000" w:themeColor="text1"/>
          <w:szCs w:val="20"/>
          <w:lang w:eastAsia="zh-CN"/>
        </w:rPr>
        <w:t>:</w:t>
      </w:r>
    </w:p>
    <w:p w14:paraId="1141C1DC" w14:textId="7DE20D91" w:rsidR="00AF6A28" w:rsidRPr="00B9721F" w:rsidRDefault="00AF6A28" w:rsidP="00AF6A28">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Based on simulation results of RACH preamble detection performance</w:t>
      </w:r>
      <w:r w:rsidR="00CC2D61" w:rsidRPr="00B9721F">
        <w:rPr>
          <w:rFonts w:ascii="Times New Roman" w:eastAsiaTheme="minorEastAsia" w:hAnsi="Times New Roman" w:cs="Times New Roman"/>
          <w:b/>
          <w:bCs/>
          <w:iCs/>
          <w:color w:val="000000" w:themeColor="text1"/>
          <w:sz w:val="20"/>
          <w:szCs w:val="20"/>
        </w:rPr>
        <w:t xml:space="preserve"> in challenging conditions (SFO = 5%, SNR = 0.0dB)</w:t>
      </w:r>
      <w:r w:rsidRPr="00B9721F">
        <w:rPr>
          <w:rFonts w:ascii="Times New Roman" w:eastAsiaTheme="minorEastAsia" w:hAnsi="Times New Roman" w:cs="Times New Roman"/>
          <w:b/>
          <w:bCs/>
          <w:iCs/>
          <w:color w:val="000000" w:themeColor="text1"/>
          <w:sz w:val="20"/>
          <w:szCs w:val="20"/>
        </w:rPr>
        <w:t xml:space="preserve">, </w:t>
      </w:r>
      <w:r w:rsidR="00CC2D61" w:rsidRPr="00B9721F">
        <w:rPr>
          <w:rFonts w:ascii="Times New Roman" w:eastAsiaTheme="minorEastAsia" w:hAnsi="Times New Roman" w:cs="Times New Roman"/>
          <w:b/>
          <w:bCs/>
          <w:iCs/>
          <w:color w:val="000000" w:themeColor="text1"/>
          <w:sz w:val="20"/>
          <w:szCs w:val="20"/>
        </w:rPr>
        <w:t>it is</w:t>
      </w:r>
      <w:r w:rsidRPr="00B9721F">
        <w:rPr>
          <w:rFonts w:ascii="Times New Roman" w:eastAsiaTheme="minorEastAsia" w:hAnsi="Times New Roman" w:cs="Times New Roman"/>
          <w:b/>
          <w:bCs/>
          <w:iCs/>
          <w:color w:val="000000" w:themeColor="text1"/>
          <w:sz w:val="20"/>
          <w:szCs w:val="20"/>
        </w:rPr>
        <w:t xml:space="preserve"> demonstrated that CDM of RACH preambles using either m-sequences or </w:t>
      </w:r>
      <w:proofErr w:type="gramStart"/>
      <w:r w:rsidRPr="00B9721F">
        <w:rPr>
          <w:rFonts w:ascii="Times New Roman" w:eastAsiaTheme="minorEastAsia" w:hAnsi="Times New Roman" w:cs="Times New Roman"/>
          <w:b/>
          <w:bCs/>
          <w:iCs/>
          <w:color w:val="000000" w:themeColor="text1"/>
          <w:sz w:val="20"/>
          <w:szCs w:val="20"/>
        </w:rPr>
        <w:t>Gold</w:t>
      </w:r>
      <w:proofErr w:type="gramEnd"/>
      <w:r w:rsidRPr="00B9721F">
        <w:rPr>
          <w:rFonts w:ascii="Times New Roman" w:eastAsiaTheme="minorEastAsia" w:hAnsi="Times New Roman" w:cs="Times New Roman"/>
          <w:b/>
          <w:bCs/>
          <w:iCs/>
          <w:color w:val="000000" w:themeColor="text1"/>
          <w:sz w:val="20"/>
          <w:szCs w:val="20"/>
        </w:rPr>
        <w:t xml:space="preserve"> sequences of length 63 is feasible </w:t>
      </w:r>
      <w:r w:rsidR="00CC2D61" w:rsidRPr="00B9721F">
        <w:rPr>
          <w:rFonts w:ascii="Times New Roman" w:eastAsiaTheme="minorEastAsia" w:hAnsi="Times New Roman" w:cs="Times New Roman"/>
          <w:b/>
          <w:bCs/>
          <w:iCs/>
          <w:color w:val="000000" w:themeColor="text1"/>
          <w:sz w:val="20"/>
          <w:szCs w:val="20"/>
        </w:rPr>
        <w:t>as</w:t>
      </w:r>
      <w:r w:rsidRPr="00B9721F">
        <w:rPr>
          <w:rFonts w:ascii="Times New Roman" w:eastAsiaTheme="minorEastAsia" w:hAnsi="Times New Roman" w:cs="Times New Roman"/>
          <w:b/>
          <w:bCs/>
          <w:iCs/>
          <w:color w:val="000000" w:themeColor="text1"/>
          <w:sz w:val="20"/>
          <w:szCs w:val="20"/>
        </w:rPr>
        <w:t xml:space="preserve"> preambles from </w:t>
      </w:r>
      <w:r w:rsidR="00CC2D61" w:rsidRPr="00B9721F">
        <w:rPr>
          <w:rFonts w:ascii="Times New Roman" w:eastAsiaTheme="minorEastAsia" w:hAnsi="Times New Roman" w:cs="Times New Roman"/>
          <w:b/>
          <w:bCs/>
          <w:iCs/>
          <w:color w:val="000000" w:themeColor="text1"/>
          <w:sz w:val="20"/>
          <w:szCs w:val="20"/>
        </w:rPr>
        <w:t>4</w:t>
      </w:r>
      <w:r w:rsidRPr="00B9721F">
        <w:rPr>
          <w:rFonts w:ascii="Times New Roman" w:eastAsiaTheme="minorEastAsia" w:hAnsi="Times New Roman" w:cs="Times New Roman"/>
          <w:b/>
          <w:bCs/>
          <w:iCs/>
          <w:color w:val="000000" w:themeColor="text1"/>
          <w:sz w:val="20"/>
          <w:szCs w:val="20"/>
        </w:rPr>
        <w:t xml:space="preserve"> devices can be clearly detected by the reader</w:t>
      </w:r>
      <w:r w:rsidR="00CC2D61" w:rsidRPr="00B9721F">
        <w:rPr>
          <w:rFonts w:ascii="Times New Roman" w:eastAsiaTheme="minorEastAsia" w:hAnsi="Times New Roman" w:cs="Times New Roman"/>
          <w:b/>
          <w:bCs/>
          <w:iCs/>
          <w:color w:val="000000" w:themeColor="text1"/>
          <w:sz w:val="20"/>
          <w:szCs w:val="20"/>
        </w:rPr>
        <w:t xml:space="preserve"> using a sliding window correction</w:t>
      </w:r>
      <w:r w:rsidRPr="00B9721F">
        <w:rPr>
          <w:rFonts w:ascii="Times New Roman" w:eastAsiaTheme="minorEastAsia" w:hAnsi="Times New Roman" w:cs="Times New Roman"/>
          <w:b/>
          <w:bCs/>
          <w:iCs/>
          <w:color w:val="000000" w:themeColor="text1"/>
          <w:sz w:val="20"/>
          <w:szCs w:val="20"/>
        </w:rPr>
        <w:t>.</w:t>
      </w:r>
    </w:p>
    <w:p w14:paraId="22B6D00B" w14:textId="77777777" w:rsidR="00AF6A28" w:rsidRPr="00B9721F" w:rsidRDefault="00AF6A28" w:rsidP="00AF6A28">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 xml:space="preserve">For the 1% missed-detection rate, simulation results showed that m-sequences and </w:t>
      </w:r>
      <w:proofErr w:type="gramStart"/>
      <w:r w:rsidRPr="00B9721F">
        <w:rPr>
          <w:rFonts w:ascii="Times New Roman" w:eastAsiaTheme="minorEastAsia" w:hAnsi="Times New Roman" w:cs="Times New Roman"/>
          <w:b/>
          <w:bCs/>
          <w:iCs/>
          <w:color w:val="000000" w:themeColor="text1"/>
          <w:sz w:val="20"/>
          <w:szCs w:val="20"/>
        </w:rPr>
        <w:t>Gold</w:t>
      </w:r>
      <w:proofErr w:type="gramEnd"/>
      <w:r w:rsidRPr="00B9721F">
        <w:rPr>
          <w:rFonts w:ascii="Times New Roman" w:eastAsiaTheme="minorEastAsia" w:hAnsi="Times New Roman" w:cs="Times New Roman"/>
          <w:b/>
          <w:bCs/>
          <w:iCs/>
          <w:color w:val="000000" w:themeColor="text1"/>
          <w:sz w:val="20"/>
          <w:szCs w:val="20"/>
        </w:rPr>
        <w:t xml:space="preserve"> sequences are able to achieve this performance level when SNR is about -24dB and -23dB, respectively.</w:t>
      </w:r>
    </w:p>
    <w:p w14:paraId="5A58035C" w14:textId="77777777" w:rsidR="00AF6A28" w:rsidRPr="00B9721F" w:rsidRDefault="00AF6A28" w:rsidP="00AF6A28">
      <w:pPr>
        <w:pStyle w:val="ListParagraph"/>
        <w:numPr>
          <w:ilvl w:val="1"/>
          <w:numId w:val="46"/>
        </w:numPr>
        <w:spacing w:after="24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Note that, the expected SNR operating range for A-IoT is at worst around -10dB.</w:t>
      </w:r>
    </w:p>
    <w:p w14:paraId="7C28E145" w14:textId="25D17E00" w:rsidR="0078588D" w:rsidRDefault="0078588D" w:rsidP="0078588D">
      <w:pPr>
        <w:spacing w:after="120"/>
        <w:jc w:val="both"/>
        <w:rPr>
          <w:rFonts w:eastAsiaTheme="minorEastAsia"/>
          <w:b/>
          <w:bCs/>
          <w:iCs/>
          <w:color w:val="000000" w:themeColor="text1"/>
          <w:szCs w:val="20"/>
        </w:rPr>
      </w:pPr>
      <w:r>
        <w:rPr>
          <w:rFonts w:eastAsiaTheme="minorEastAsia"/>
          <w:b/>
          <w:bCs/>
          <w:iCs/>
          <w:color w:val="000000" w:themeColor="text1"/>
          <w:szCs w:val="20"/>
        </w:rPr>
        <w:t>Observation 5:</w:t>
      </w:r>
    </w:p>
    <w:p w14:paraId="45568C57" w14:textId="40369F73" w:rsidR="0078588D" w:rsidRDefault="00760DFD" w:rsidP="0078588D">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 xml:space="preserve">In comparison to RN16, when Msg. 1 is transmitted using RACH preamble m-sequences or </w:t>
      </w:r>
      <w:proofErr w:type="gramStart"/>
      <w:r>
        <w:rPr>
          <w:rFonts w:ascii="Times New Roman" w:eastAsiaTheme="minorEastAsia" w:hAnsi="Times New Roman" w:cs="Times New Roman"/>
          <w:b/>
          <w:bCs/>
          <w:iCs/>
          <w:color w:val="000000" w:themeColor="text1"/>
          <w:sz w:val="20"/>
          <w:szCs w:val="20"/>
        </w:rPr>
        <w:t>Gold</w:t>
      </w:r>
      <w:proofErr w:type="gramEnd"/>
      <w:r>
        <w:rPr>
          <w:rFonts w:ascii="Times New Roman" w:eastAsiaTheme="minorEastAsia" w:hAnsi="Times New Roman" w:cs="Times New Roman"/>
          <w:b/>
          <w:bCs/>
          <w:iCs/>
          <w:color w:val="000000" w:themeColor="text1"/>
          <w:sz w:val="20"/>
          <w:szCs w:val="20"/>
        </w:rPr>
        <w:t xml:space="preserve"> sequences, the number of usable binary sequences that can be used is large since the base sequence design from LTE and NR can be reused.</w:t>
      </w:r>
    </w:p>
    <w:p w14:paraId="7BE60161" w14:textId="256F4274" w:rsidR="00760DFD" w:rsidRDefault="00760DFD" w:rsidP="0078588D">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 xml:space="preserve">Furthermore, RN16 cannot tolerate collision for any one of its bits. Once collided, the bit sequence is changed and </w:t>
      </w:r>
      <w:r w:rsidR="00617965">
        <w:rPr>
          <w:rFonts w:ascii="Times New Roman" w:eastAsiaTheme="minorEastAsia" w:hAnsi="Times New Roman" w:cs="Times New Roman"/>
          <w:b/>
          <w:bCs/>
          <w:iCs/>
          <w:color w:val="000000" w:themeColor="text1"/>
          <w:sz w:val="20"/>
          <w:szCs w:val="20"/>
        </w:rPr>
        <w:t xml:space="preserve">became non-detectable. On the other hand, m-sequences and </w:t>
      </w:r>
      <w:proofErr w:type="gramStart"/>
      <w:r w:rsidR="00617965">
        <w:rPr>
          <w:rFonts w:ascii="Times New Roman" w:eastAsiaTheme="minorEastAsia" w:hAnsi="Times New Roman" w:cs="Times New Roman"/>
          <w:b/>
          <w:bCs/>
          <w:iCs/>
          <w:color w:val="000000" w:themeColor="text1"/>
          <w:sz w:val="20"/>
          <w:szCs w:val="20"/>
        </w:rPr>
        <w:t>Gold</w:t>
      </w:r>
      <w:proofErr w:type="gramEnd"/>
      <w:r w:rsidR="00617965">
        <w:rPr>
          <w:rFonts w:ascii="Times New Roman" w:eastAsiaTheme="minorEastAsia" w:hAnsi="Times New Roman" w:cs="Times New Roman"/>
          <w:b/>
          <w:bCs/>
          <w:iCs/>
          <w:color w:val="000000" w:themeColor="text1"/>
          <w:sz w:val="20"/>
          <w:szCs w:val="20"/>
        </w:rPr>
        <w:t xml:space="preserve"> sequences are able to tolerate transmission overlap.</w:t>
      </w:r>
    </w:p>
    <w:p w14:paraId="55CCC440" w14:textId="7BEDBDCD" w:rsidR="00617965" w:rsidRPr="00B9721F" w:rsidRDefault="00617965" w:rsidP="0078588D">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To mitigate the effect of device SFO, a sliding window correction technique can be employed at the reader.</w:t>
      </w:r>
    </w:p>
    <w:p w14:paraId="7D85BBF1" w14:textId="6CB58125" w:rsidR="00AF6A28" w:rsidRPr="00B9721F" w:rsidRDefault="00AF6A28" w:rsidP="0078588D">
      <w:pPr>
        <w:spacing w:before="240" w:after="240"/>
        <w:jc w:val="both"/>
        <w:rPr>
          <w:rFonts w:eastAsiaTheme="minorEastAsia"/>
          <w:b/>
          <w:bCs/>
          <w:iCs/>
          <w:color w:val="000000" w:themeColor="text1"/>
          <w:szCs w:val="20"/>
        </w:rPr>
      </w:pPr>
      <w:r w:rsidRPr="00B9721F">
        <w:rPr>
          <w:rFonts w:eastAsiaTheme="minorEastAsia"/>
          <w:b/>
          <w:bCs/>
          <w:iCs/>
          <w:color w:val="000000" w:themeColor="text1"/>
          <w:szCs w:val="20"/>
        </w:rPr>
        <w:t xml:space="preserve">Proposal </w:t>
      </w:r>
      <w:r w:rsidR="00B9721F" w:rsidRPr="00B9721F">
        <w:rPr>
          <w:rFonts w:eastAsiaTheme="minorEastAsia"/>
          <w:b/>
          <w:bCs/>
          <w:iCs/>
          <w:color w:val="000000" w:themeColor="text1"/>
          <w:szCs w:val="20"/>
        </w:rPr>
        <w:t>17</w:t>
      </w:r>
      <w:r w:rsidRPr="00B9721F">
        <w:rPr>
          <w:rFonts w:eastAsiaTheme="minorEastAsia"/>
          <w:b/>
          <w:bCs/>
          <w:iCs/>
          <w:color w:val="000000" w:themeColor="text1"/>
          <w:szCs w:val="20"/>
        </w:rPr>
        <w:t xml:space="preserve">: Based on RACH preamble detection simulation results shown, it is concluded that CDM of RACH preambles based on m-sequences and </w:t>
      </w:r>
      <w:proofErr w:type="gramStart"/>
      <w:r w:rsidRPr="00B9721F">
        <w:rPr>
          <w:rFonts w:eastAsiaTheme="minorEastAsia"/>
          <w:b/>
          <w:bCs/>
          <w:iCs/>
          <w:color w:val="000000" w:themeColor="text1"/>
          <w:szCs w:val="20"/>
        </w:rPr>
        <w:t>Gold</w:t>
      </w:r>
      <w:proofErr w:type="gramEnd"/>
      <w:r w:rsidRPr="00B9721F">
        <w:rPr>
          <w:rFonts w:eastAsiaTheme="minorEastAsia"/>
          <w:b/>
          <w:bCs/>
          <w:iCs/>
          <w:color w:val="000000" w:themeColor="text1"/>
          <w:szCs w:val="20"/>
        </w:rPr>
        <w:t xml:space="preserve"> sequences is feasible and </w:t>
      </w:r>
      <w:r w:rsidR="00B9721F" w:rsidRPr="00B9721F">
        <w:rPr>
          <w:rFonts w:eastAsiaTheme="minorEastAsia"/>
          <w:b/>
          <w:bCs/>
          <w:iCs/>
          <w:color w:val="000000" w:themeColor="text1"/>
          <w:szCs w:val="20"/>
        </w:rPr>
        <w:t xml:space="preserve">the </w:t>
      </w:r>
      <w:r w:rsidR="00617965">
        <w:rPr>
          <w:rFonts w:eastAsiaTheme="minorEastAsia"/>
          <w:b/>
          <w:bCs/>
          <w:iCs/>
          <w:color w:val="000000" w:themeColor="text1"/>
          <w:szCs w:val="20"/>
        </w:rPr>
        <w:t xml:space="preserve">above </w:t>
      </w:r>
      <w:r w:rsidR="00B9721F" w:rsidRPr="00B9721F">
        <w:rPr>
          <w:rFonts w:eastAsiaTheme="minorEastAsia"/>
          <w:b/>
          <w:bCs/>
          <w:iCs/>
          <w:color w:val="000000" w:themeColor="text1"/>
          <w:szCs w:val="20"/>
        </w:rPr>
        <w:t>observation</w:t>
      </w:r>
      <w:r w:rsidR="00617965">
        <w:rPr>
          <w:rFonts w:eastAsiaTheme="minorEastAsia"/>
          <w:b/>
          <w:bCs/>
          <w:iCs/>
          <w:color w:val="000000" w:themeColor="text1"/>
          <w:szCs w:val="20"/>
        </w:rPr>
        <w:t xml:space="preserve"> 4 &amp; 5</w:t>
      </w:r>
      <w:r w:rsidR="00B9721F" w:rsidRPr="00B9721F">
        <w:rPr>
          <w:rFonts w:eastAsiaTheme="minorEastAsia"/>
          <w:b/>
          <w:bCs/>
          <w:iCs/>
          <w:color w:val="000000" w:themeColor="text1"/>
          <w:szCs w:val="20"/>
        </w:rPr>
        <w:t xml:space="preserve"> </w:t>
      </w:r>
      <w:r w:rsidRPr="00B9721F">
        <w:rPr>
          <w:rFonts w:eastAsiaTheme="minorEastAsia"/>
          <w:b/>
          <w:bCs/>
          <w:iCs/>
          <w:color w:val="000000" w:themeColor="text1"/>
          <w:szCs w:val="20"/>
        </w:rPr>
        <w:t>should be captured in TR 38.769.</w:t>
      </w:r>
    </w:p>
    <w:p w14:paraId="0E881B11" w14:textId="78DC28C8" w:rsidR="00AF6A28" w:rsidRPr="00AF6A28" w:rsidRDefault="00AF6A28" w:rsidP="00AF6A28">
      <w:pPr>
        <w:spacing w:after="120"/>
        <w:jc w:val="center"/>
        <w:rPr>
          <w:rFonts w:eastAsiaTheme="minorEastAsia"/>
          <w:i/>
          <w:color w:val="000000" w:themeColor="text1"/>
          <w:szCs w:val="18"/>
          <w:lang w:eastAsia="zh-CN"/>
        </w:rPr>
      </w:pPr>
      <w:r w:rsidRPr="00AF6A28">
        <w:rPr>
          <w:rFonts w:eastAsiaTheme="minorEastAsia"/>
          <w:i/>
          <w:color w:val="000000" w:themeColor="text1"/>
          <w:szCs w:val="18"/>
          <w:lang w:eastAsia="zh-CN"/>
        </w:rPr>
        <w:t xml:space="preserve">Table </w:t>
      </w:r>
      <w:r w:rsidR="00320EDA">
        <w:rPr>
          <w:rFonts w:eastAsiaTheme="minorEastAsia"/>
          <w:i/>
          <w:color w:val="000000" w:themeColor="text1"/>
          <w:szCs w:val="18"/>
          <w:lang w:eastAsia="zh-CN"/>
        </w:rPr>
        <w:t>3</w:t>
      </w:r>
      <w:r w:rsidRPr="00AF6A28">
        <w:rPr>
          <w:rFonts w:eastAsiaTheme="minorEastAsia"/>
          <w:i/>
          <w:color w:val="000000" w:themeColor="text1"/>
          <w:szCs w:val="18"/>
          <w:lang w:eastAsia="zh-CN"/>
        </w:rPr>
        <w:t>: Parameters used on RACH sequences CDM simulations.</w:t>
      </w:r>
    </w:p>
    <w:tbl>
      <w:tblPr>
        <w:tblW w:w="7928" w:type="dxa"/>
        <w:jc w:val="center"/>
        <w:tblCellMar>
          <w:left w:w="0" w:type="dxa"/>
          <w:right w:w="0" w:type="dxa"/>
        </w:tblCellMar>
        <w:tblLook w:val="0420" w:firstRow="1" w:lastRow="0" w:firstColumn="0" w:lastColumn="0" w:noHBand="0" w:noVBand="1"/>
      </w:tblPr>
      <w:tblGrid>
        <w:gridCol w:w="4476"/>
        <w:gridCol w:w="3452"/>
      </w:tblGrid>
      <w:tr w:rsidR="00AF6A28" w:rsidRPr="00AF6A28" w14:paraId="4A5BEDE1" w14:textId="77777777" w:rsidTr="00327554">
        <w:trPr>
          <w:trHeight w:val="330"/>
          <w:jc w:val="center"/>
        </w:trPr>
        <w:tc>
          <w:tcPr>
            <w:tcW w:w="4476"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1683213D" w14:textId="77777777" w:rsidR="00AF6A28" w:rsidRPr="00AF6A28" w:rsidRDefault="00AF6A28" w:rsidP="00327554">
            <w:pPr>
              <w:jc w:val="center"/>
              <w:rPr>
                <w:rFonts w:eastAsia="SimSun"/>
                <w:color w:val="FFFFFF" w:themeColor="background1"/>
                <w:sz w:val="22"/>
                <w:szCs w:val="36"/>
                <w:lang w:eastAsia="zh-CN"/>
              </w:rPr>
            </w:pPr>
            <w:r w:rsidRPr="00AF6A28">
              <w:rPr>
                <w:rFonts w:eastAsia="SimSun"/>
                <w:b/>
                <w:bCs/>
                <w:color w:val="FFFFFF" w:themeColor="background1"/>
                <w:kern w:val="24"/>
                <w:sz w:val="22"/>
                <w:szCs w:val="36"/>
                <w:lang w:eastAsia="zh-CN"/>
              </w:rPr>
              <w:t>Parameters</w:t>
            </w:r>
          </w:p>
        </w:tc>
        <w:tc>
          <w:tcPr>
            <w:tcW w:w="3452"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3F9ECE44" w14:textId="77777777" w:rsidR="00AF6A28" w:rsidRPr="00AF6A28" w:rsidRDefault="00AF6A28" w:rsidP="00327554">
            <w:pPr>
              <w:jc w:val="center"/>
              <w:rPr>
                <w:rFonts w:eastAsia="SimSun"/>
                <w:color w:val="FFFFFF" w:themeColor="background1"/>
                <w:sz w:val="22"/>
                <w:szCs w:val="36"/>
                <w:lang w:eastAsia="zh-CN"/>
              </w:rPr>
            </w:pPr>
            <w:r w:rsidRPr="00AF6A28">
              <w:rPr>
                <w:rFonts w:eastAsia="SimSun"/>
                <w:b/>
                <w:bCs/>
                <w:color w:val="FFFFFF" w:themeColor="background1"/>
                <w:kern w:val="24"/>
                <w:sz w:val="22"/>
                <w:szCs w:val="36"/>
                <w:lang w:eastAsia="zh-CN"/>
              </w:rPr>
              <w:t>Values</w:t>
            </w:r>
          </w:p>
        </w:tc>
      </w:tr>
      <w:tr w:rsidR="00AF6A28" w:rsidRPr="00AF6A28" w14:paraId="7305FA68" w14:textId="77777777" w:rsidTr="00327554">
        <w:trPr>
          <w:trHeight w:val="20"/>
          <w:jc w:val="center"/>
        </w:trPr>
        <w:tc>
          <w:tcPr>
            <w:tcW w:w="4476"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3C1AF26"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Sequence types</w:t>
            </w:r>
          </w:p>
        </w:tc>
        <w:tc>
          <w:tcPr>
            <w:tcW w:w="3452"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869198C"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m-sequence</w:t>
            </w:r>
            <w:r w:rsidRPr="00AF6A28">
              <w:rPr>
                <w:rFonts w:eastAsia="SimSun"/>
                <w:color w:val="000000" w:themeColor="text1"/>
                <w:kern w:val="24"/>
                <w:sz w:val="22"/>
                <w:szCs w:val="36"/>
                <w:lang w:val="en-AU" w:eastAsia="zh-CN"/>
              </w:rPr>
              <w:t>,</w:t>
            </w:r>
            <w:r w:rsidRPr="00AF6A28">
              <w:rPr>
                <w:rFonts w:eastAsia="SimSun"/>
                <w:color w:val="000000" w:themeColor="text1"/>
                <w:kern w:val="24"/>
                <w:sz w:val="22"/>
                <w:szCs w:val="36"/>
                <w:lang w:eastAsia="zh-CN"/>
              </w:rPr>
              <w:t xml:space="preserve"> </w:t>
            </w:r>
            <w:proofErr w:type="gramStart"/>
            <w:r w:rsidRPr="00AF6A28">
              <w:rPr>
                <w:rFonts w:eastAsia="SimSun"/>
                <w:color w:val="000000" w:themeColor="text1"/>
                <w:kern w:val="24"/>
                <w:sz w:val="22"/>
                <w:szCs w:val="36"/>
                <w:lang w:eastAsia="zh-CN"/>
              </w:rPr>
              <w:t>Gold</w:t>
            </w:r>
            <w:proofErr w:type="gramEnd"/>
            <w:r w:rsidRPr="00AF6A28">
              <w:rPr>
                <w:rFonts w:eastAsia="SimSun"/>
                <w:color w:val="000000" w:themeColor="text1"/>
                <w:kern w:val="24"/>
                <w:sz w:val="22"/>
                <w:szCs w:val="36"/>
                <w:lang w:eastAsia="zh-CN"/>
              </w:rPr>
              <w:t xml:space="preserve"> sequence</w:t>
            </w:r>
          </w:p>
        </w:tc>
      </w:tr>
      <w:tr w:rsidR="00AF6A28" w:rsidRPr="00AF6A28" w14:paraId="727134F6"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7644D02"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Number of devices / sequences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DEB2ED9" w14:textId="64EA1A54"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4</w:t>
            </w:r>
          </w:p>
        </w:tc>
      </w:tr>
      <w:tr w:rsidR="00AF6A28" w:rsidRPr="00AF6A28" w14:paraId="6E57BE14"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C09C490"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Channel model</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DC6CA9D"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TDL-C</w:t>
            </w:r>
          </w:p>
        </w:tc>
      </w:tr>
      <w:tr w:rsidR="00AF6A28" w:rsidRPr="00AF6A28" w14:paraId="59B4BCBD"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3723E553"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SNR</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72175E5" w14:textId="119807DA"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0</w:t>
            </w:r>
            <w:r w:rsidR="002624B5">
              <w:rPr>
                <w:rFonts w:eastAsia="SimSun"/>
                <w:color w:val="000000" w:themeColor="text1"/>
                <w:kern w:val="24"/>
                <w:sz w:val="22"/>
                <w:szCs w:val="36"/>
                <w:lang w:eastAsia="zh-CN"/>
              </w:rPr>
              <w:t>.0</w:t>
            </w:r>
            <w:r w:rsidRPr="00AF6A28">
              <w:rPr>
                <w:rFonts w:eastAsia="SimSun"/>
                <w:color w:val="000000" w:themeColor="text1"/>
                <w:kern w:val="24"/>
                <w:sz w:val="22"/>
                <w:szCs w:val="36"/>
                <w:lang w:eastAsia="zh-CN"/>
              </w:rPr>
              <w:t>dB</w:t>
            </w:r>
          </w:p>
        </w:tc>
      </w:tr>
      <w:tr w:rsidR="00AF6A28" w:rsidRPr="00AF6A28" w14:paraId="23B988C2"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5B983E4"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Chip duration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9058484"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10µs</w:t>
            </w:r>
          </w:p>
        </w:tc>
      </w:tr>
      <w:tr w:rsidR="00AF6A28" w:rsidRPr="00AF6A28" w14:paraId="42463D49"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FC034EC"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lastRenderedPageBreak/>
              <w:t>Number of samplings per chip</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BBB0F49"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100</w:t>
            </w:r>
          </w:p>
        </w:tc>
      </w:tr>
      <w:tr w:rsidR="00AF6A28" w:rsidRPr="00AF6A28" w14:paraId="6103FE31"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BA9E43A"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Modulation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FA53C37"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OOK</w:t>
            </w:r>
          </w:p>
        </w:tc>
      </w:tr>
      <w:tr w:rsidR="00AF6A28" w:rsidRPr="00AF6A28" w14:paraId="6C410626"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13B936F"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 xml:space="preserve">Cyclic shift of m- and </w:t>
            </w:r>
            <w:proofErr w:type="gramStart"/>
            <w:r w:rsidRPr="00AF6A28">
              <w:rPr>
                <w:rFonts w:eastAsia="SimSun"/>
                <w:color w:val="000000" w:themeColor="text1"/>
                <w:kern w:val="24"/>
                <w:sz w:val="22"/>
                <w:szCs w:val="36"/>
                <w:lang w:eastAsia="zh-CN"/>
              </w:rPr>
              <w:t>Gold</w:t>
            </w:r>
            <w:proofErr w:type="gramEnd"/>
            <w:r w:rsidRPr="00AF6A28">
              <w:rPr>
                <w:rFonts w:eastAsia="SimSun"/>
                <w:color w:val="000000" w:themeColor="text1"/>
                <w:kern w:val="24"/>
                <w:sz w:val="22"/>
                <w:szCs w:val="36"/>
                <w:lang w:eastAsia="zh-CN"/>
              </w:rPr>
              <w:t xml:space="preserve"> sequences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5941046"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10</w:t>
            </w:r>
          </w:p>
        </w:tc>
      </w:tr>
      <w:tr w:rsidR="00AF6A28" w:rsidRPr="00AF6A28" w14:paraId="423D6E53"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595CCE7"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Sequence length</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EE27F61" w14:textId="2E8936ED"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63</w:t>
            </w:r>
          </w:p>
        </w:tc>
      </w:tr>
    </w:tbl>
    <w:p w14:paraId="49BE47EF" w14:textId="77777777" w:rsidR="00AF6A28" w:rsidRPr="00AF6A28" w:rsidRDefault="00AF6A28" w:rsidP="00AF6A28">
      <w:pPr>
        <w:spacing w:after="240"/>
        <w:jc w:val="both"/>
        <w:rPr>
          <w:rFonts w:eastAsia="PMingLiU"/>
          <w:iCs/>
          <w:color w:val="FF0000"/>
          <w:szCs w:val="20"/>
          <w:lang w:eastAsia="zh-TW"/>
        </w:rPr>
      </w:pPr>
    </w:p>
    <w:p w14:paraId="23DA773D" w14:textId="0C345FE5" w:rsidR="00AF6A28" w:rsidRPr="00AF6A28" w:rsidRDefault="00AF6A28" w:rsidP="00AF6A28">
      <w:pPr>
        <w:spacing w:after="120"/>
        <w:jc w:val="both"/>
        <w:rPr>
          <w:rFonts w:eastAsia="PMingLiU"/>
          <w:iCs/>
          <w:szCs w:val="20"/>
          <w:lang w:val="en-AU" w:eastAsia="zh-TW"/>
        </w:rPr>
      </w:pPr>
      <w:r w:rsidRPr="00AF6A28">
        <w:rPr>
          <w:rFonts w:eastAsia="PMingLiU"/>
          <w:iCs/>
          <w:szCs w:val="20"/>
          <w:lang w:val="en-AU" w:eastAsia="zh-TW"/>
        </w:rPr>
        <w:t>Since the CDM simulation results for RACH sequences in the above are shown to be promising, further CDM simulations are conducted for D2R data transmission. In Figure 1</w:t>
      </w:r>
      <w:r w:rsidR="00CC2D61">
        <w:rPr>
          <w:rFonts w:eastAsia="PMingLiU"/>
          <w:iCs/>
          <w:szCs w:val="20"/>
          <w:lang w:val="en-AU" w:eastAsia="zh-TW"/>
        </w:rPr>
        <w:t>5</w:t>
      </w:r>
      <w:r w:rsidRPr="00AF6A28">
        <w:rPr>
          <w:rFonts w:eastAsia="PMingLiU"/>
          <w:iCs/>
          <w:szCs w:val="20"/>
          <w:lang w:val="en-AU" w:eastAsia="zh-TW"/>
        </w:rPr>
        <w:t xml:space="preserve"> and Figure 1</w:t>
      </w:r>
      <w:r w:rsidR="00CC2D61">
        <w:rPr>
          <w:rFonts w:eastAsia="PMingLiU"/>
          <w:iCs/>
          <w:szCs w:val="20"/>
          <w:lang w:val="en-AU" w:eastAsia="zh-TW"/>
        </w:rPr>
        <w:t>6</w:t>
      </w:r>
      <w:r w:rsidRPr="00AF6A28">
        <w:rPr>
          <w:rFonts w:eastAsia="PMingLiU"/>
          <w:iCs/>
          <w:szCs w:val="20"/>
          <w:lang w:val="en-AU" w:eastAsia="zh-TW"/>
        </w:rPr>
        <w:t>, BER performances are shown for the case of a single user and two users, respectively. At BER=10</w:t>
      </w:r>
      <w:r w:rsidRPr="00AF6A28">
        <w:rPr>
          <w:rFonts w:eastAsia="PMingLiU"/>
          <w:iCs/>
          <w:szCs w:val="20"/>
          <w:vertAlign w:val="superscript"/>
          <w:lang w:val="en-AU" w:eastAsia="zh-TW"/>
        </w:rPr>
        <w:t>-3</w:t>
      </w:r>
      <w:r w:rsidRPr="00AF6A28">
        <w:rPr>
          <w:rFonts w:eastAsia="PMingLiU"/>
          <w:iCs/>
          <w:szCs w:val="20"/>
          <w:lang w:val="en-AU" w:eastAsia="zh-TW"/>
        </w:rPr>
        <w:t>, the required SNR level is around -21.5dB for the single user case (no CDM) and around -18.5dB for the dual user case (CDM between them) in Figure 13 and 14, respectively. There is around 3dB difference as expected due to the inter-device CDM interference.</w:t>
      </w:r>
    </w:p>
    <w:p w14:paraId="0F1D29B8" w14:textId="3A884C5C" w:rsidR="00AF6A28" w:rsidRPr="00AF6A28" w:rsidRDefault="00AF6A28" w:rsidP="00AF6A28">
      <w:pPr>
        <w:spacing w:after="120"/>
        <w:jc w:val="both"/>
        <w:rPr>
          <w:rFonts w:eastAsia="PMingLiU"/>
          <w:iCs/>
          <w:szCs w:val="20"/>
          <w:lang w:val="en-AU" w:eastAsia="zh-TW"/>
        </w:rPr>
      </w:pPr>
      <w:r w:rsidRPr="00AF6A28">
        <w:rPr>
          <w:rFonts w:eastAsia="PMingLiU"/>
          <w:iCs/>
          <w:szCs w:val="20"/>
          <w:lang w:val="en-AU" w:eastAsia="zh-TW"/>
        </w:rPr>
        <w:t xml:space="preserve">When examine the throughput performance curves in Figure </w:t>
      </w:r>
      <w:r w:rsidR="00B9721F">
        <w:rPr>
          <w:rFonts w:eastAsia="PMingLiU"/>
          <w:iCs/>
          <w:szCs w:val="20"/>
          <w:lang w:val="en-AU" w:eastAsia="zh-TW"/>
        </w:rPr>
        <w:t>17</w:t>
      </w:r>
      <w:r w:rsidRPr="00AF6A28">
        <w:rPr>
          <w:rFonts w:eastAsia="PMingLiU"/>
          <w:iCs/>
          <w:szCs w:val="20"/>
          <w:lang w:val="en-AU" w:eastAsia="zh-TW"/>
        </w:rPr>
        <w:t xml:space="preserve"> and </w:t>
      </w:r>
      <w:r w:rsidR="00B9721F">
        <w:rPr>
          <w:rFonts w:eastAsia="PMingLiU"/>
          <w:iCs/>
          <w:szCs w:val="20"/>
          <w:lang w:val="en-AU" w:eastAsia="zh-TW"/>
        </w:rPr>
        <w:t>18</w:t>
      </w:r>
      <w:r w:rsidRPr="00AF6A28">
        <w:rPr>
          <w:rFonts w:eastAsia="PMingLiU"/>
          <w:iCs/>
          <w:szCs w:val="20"/>
          <w:lang w:val="en-AU" w:eastAsia="zh-TW"/>
        </w:rPr>
        <w:t>, a similar trend is also observed where the max throughput of user 1 in dual user case with CDM interference (Figure 1</w:t>
      </w:r>
      <w:r w:rsidR="00B9721F">
        <w:rPr>
          <w:rFonts w:eastAsia="PMingLiU"/>
          <w:iCs/>
          <w:szCs w:val="20"/>
          <w:lang w:val="en-AU" w:eastAsia="zh-TW"/>
        </w:rPr>
        <w:t>8</w:t>
      </w:r>
      <w:r w:rsidRPr="00AF6A28">
        <w:rPr>
          <w:rFonts w:eastAsia="PMingLiU"/>
          <w:iCs/>
          <w:szCs w:val="20"/>
          <w:lang w:val="en-AU" w:eastAsia="zh-TW"/>
        </w:rPr>
        <w:t>) is achieved at around 3dB higher SNR level than the single user case without CDM interference (Figure 1</w:t>
      </w:r>
      <w:r w:rsidR="00B9721F">
        <w:rPr>
          <w:rFonts w:eastAsia="PMingLiU"/>
          <w:iCs/>
          <w:szCs w:val="20"/>
          <w:lang w:val="en-AU" w:eastAsia="zh-TW"/>
        </w:rPr>
        <w:t>7</w:t>
      </w:r>
      <w:r w:rsidRPr="00AF6A28">
        <w:rPr>
          <w:rFonts w:eastAsia="PMingLiU"/>
          <w:iCs/>
          <w:szCs w:val="20"/>
          <w:lang w:val="en-AU" w:eastAsia="zh-TW"/>
        </w:rPr>
        <w:t>). It is important to see that the max throughput can still be achieved when CDM is applied to D2R data transmissions. This is further demonstrated in Figure 1</w:t>
      </w:r>
      <w:r w:rsidR="00B9721F">
        <w:rPr>
          <w:rFonts w:eastAsia="PMingLiU"/>
          <w:iCs/>
          <w:szCs w:val="20"/>
          <w:lang w:val="en-AU" w:eastAsia="zh-TW"/>
        </w:rPr>
        <w:t>9</w:t>
      </w:r>
      <w:r w:rsidRPr="00AF6A28">
        <w:rPr>
          <w:rFonts w:eastAsia="PMingLiU"/>
          <w:iCs/>
          <w:szCs w:val="20"/>
          <w:lang w:val="en-AU" w:eastAsia="zh-TW"/>
        </w:rPr>
        <w:t>, where the combined throughput of the dual user case (user 1 + user 2) is exactly double of that in the single user case, showing that there is no throughput loss when data CDM is applied.</w:t>
      </w:r>
    </w:p>
    <w:p w14:paraId="6CD6210D" w14:textId="77777777" w:rsidR="00AF6A28" w:rsidRDefault="00AF6A28" w:rsidP="00AF6A28">
      <w:pPr>
        <w:keepNext/>
        <w:spacing w:after="240"/>
        <w:jc w:val="both"/>
      </w:pPr>
      <w:r>
        <w:rPr>
          <w:noProof/>
        </w:rPr>
        <w:drawing>
          <wp:inline distT="0" distB="0" distL="0" distR="0" wp14:anchorId="5F3688A9" wp14:editId="4A25A21F">
            <wp:extent cx="6210300" cy="2129790"/>
            <wp:effectExtent l="0" t="0" r="0" b="3810"/>
            <wp:docPr id="591573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73704" name="Picture 591573704"/>
                    <pic:cNvPicPr/>
                  </pic:nvPicPr>
                  <pic:blipFill>
                    <a:blip r:embed="rId34">
                      <a:extLst>
                        <a:ext uri="{28A0092B-C50C-407E-A947-70E740481C1C}">
                          <a14:useLocalDpi xmlns:a14="http://schemas.microsoft.com/office/drawing/2010/main" val="0"/>
                        </a:ext>
                      </a:extLst>
                    </a:blip>
                    <a:stretch>
                      <a:fillRect/>
                    </a:stretch>
                  </pic:blipFill>
                  <pic:spPr>
                    <a:xfrm>
                      <a:off x="0" y="0"/>
                      <a:ext cx="6210300" cy="2129790"/>
                    </a:xfrm>
                    <a:prstGeom prst="rect">
                      <a:avLst/>
                    </a:prstGeom>
                  </pic:spPr>
                </pic:pic>
              </a:graphicData>
            </a:graphic>
          </wp:inline>
        </w:drawing>
      </w:r>
    </w:p>
    <w:p w14:paraId="6DBEEC2D" w14:textId="5769F6A1" w:rsidR="00AF6A28" w:rsidRDefault="00AF6A28" w:rsidP="00AF6A28">
      <w:pPr>
        <w:pStyle w:val="Caption"/>
        <w:jc w:val="center"/>
        <w:rPr>
          <w:rFonts w:ascii="Arial" w:eastAsia="PMingLiU" w:hAnsi="Arial" w:cs="Arial"/>
          <w:iCs/>
          <w:color w:val="FF0000"/>
          <w:lang w:val="en-AU" w:eastAsia="zh-TW"/>
        </w:rPr>
      </w:pPr>
      <w:r>
        <w:t>Figure</w:t>
      </w:r>
      <w:r w:rsidR="00CC2D61">
        <w:t xml:space="preserve"> 15</w:t>
      </w:r>
      <w:r>
        <w:t>: BER performance of a single user case (no CDM interference)</w:t>
      </w:r>
    </w:p>
    <w:p w14:paraId="50776F4F" w14:textId="77777777" w:rsidR="00AF6A28" w:rsidRDefault="00AF6A28" w:rsidP="00AF6A28">
      <w:pPr>
        <w:keepNext/>
        <w:spacing w:after="240"/>
        <w:jc w:val="both"/>
      </w:pPr>
      <w:r>
        <w:rPr>
          <w:noProof/>
        </w:rPr>
        <w:drawing>
          <wp:inline distT="0" distB="0" distL="0" distR="0" wp14:anchorId="20C95A3A" wp14:editId="67972A2D">
            <wp:extent cx="6210300" cy="2351405"/>
            <wp:effectExtent l="0" t="0" r="0" b="0"/>
            <wp:docPr id="1138959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59319" name="Picture 1138959319"/>
                    <pic:cNvPicPr/>
                  </pic:nvPicPr>
                  <pic:blipFill>
                    <a:blip r:embed="rId35">
                      <a:extLst>
                        <a:ext uri="{28A0092B-C50C-407E-A947-70E740481C1C}">
                          <a14:useLocalDpi xmlns:a14="http://schemas.microsoft.com/office/drawing/2010/main" val="0"/>
                        </a:ext>
                      </a:extLst>
                    </a:blip>
                    <a:stretch>
                      <a:fillRect/>
                    </a:stretch>
                  </pic:blipFill>
                  <pic:spPr>
                    <a:xfrm>
                      <a:off x="0" y="0"/>
                      <a:ext cx="6210300" cy="2351405"/>
                    </a:xfrm>
                    <a:prstGeom prst="rect">
                      <a:avLst/>
                    </a:prstGeom>
                  </pic:spPr>
                </pic:pic>
              </a:graphicData>
            </a:graphic>
          </wp:inline>
        </w:drawing>
      </w:r>
    </w:p>
    <w:p w14:paraId="10F6185F" w14:textId="4C8A40E7" w:rsidR="00AF6A28" w:rsidRDefault="00AF6A28" w:rsidP="00AF6A28">
      <w:pPr>
        <w:pStyle w:val="Caption"/>
        <w:jc w:val="center"/>
        <w:rPr>
          <w:rFonts w:ascii="Arial" w:eastAsia="PMingLiU" w:hAnsi="Arial" w:cs="Arial"/>
          <w:iCs/>
          <w:color w:val="FF0000"/>
          <w:lang w:val="en-AU" w:eastAsia="zh-TW"/>
        </w:rPr>
      </w:pPr>
      <w:r>
        <w:t xml:space="preserve">Figure </w:t>
      </w:r>
      <w:r w:rsidR="00CC2D61">
        <w:t>16</w:t>
      </w:r>
      <w:r>
        <w:t>:</w:t>
      </w:r>
      <w:r w:rsidRPr="00840B8B">
        <w:t xml:space="preserve"> </w:t>
      </w:r>
      <w:r>
        <w:t>Combined BER performance of dual user case (with CDM interference)</w:t>
      </w:r>
    </w:p>
    <w:p w14:paraId="4C11B2DA" w14:textId="77777777" w:rsidR="00AF6A28" w:rsidRDefault="00AF6A28" w:rsidP="00AF6A28">
      <w:pPr>
        <w:keepNext/>
        <w:spacing w:after="240"/>
        <w:jc w:val="both"/>
      </w:pPr>
      <w:r>
        <w:rPr>
          <w:noProof/>
        </w:rPr>
        <w:lastRenderedPageBreak/>
        <w:drawing>
          <wp:inline distT="0" distB="0" distL="0" distR="0" wp14:anchorId="2D39E8A6" wp14:editId="219EFC27">
            <wp:extent cx="6210300" cy="2133600"/>
            <wp:effectExtent l="0" t="0" r="0" b="0"/>
            <wp:docPr id="17883716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371686" name="Picture 1788371686"/>
                    <pic:cNvPicPr/>
                  </pic:nvPicPr>
                  <pic:blipFill>
                    <a:blip r:embed="rId36">
                      <a:extLst>
                        <a:ext uri="{28A0092B-C50C-407E-A947-70E740481C1C}">
                          <a14:useLocalDpi xmlns:a14="http://schemas.microsoft.com/office/drawing/2010/main" val="0"/>
                        </a:ext>
                      </a:extLst>
                    </a:blip>
                    <a:stretch>
                      <a:fillRect/>
                    </a:stretch>
                  </pic:blipFill>
                  <pic:spPr>
                    <a:xfrm>
                      <a:off x="0" y="0"/>
                      <a:ext cx="6210300" cy="2133600"/>
                    </a:xfrm>
                    <a:prstGeom prst="rect">
                      <a:avLst/>
                    </a:prstGeom>
                  </pic:spPr>
                </pic:pic>
              </a:graphicData>
            </a:graphic>
          </wp:inline>
        </w:drawing>
      </w:r>
    </w:p>
    <w:p w14:paraId="5E0733D4" w14:textId="30AF7329" w:rsidR="00AF6A28" w:rsidRDefault="00AF6A28" w:rsidP="00AF6A28">
      <w:pPr>
        <w:pStyle w:val="Caption"/>
        <w:jc w:val="center"/>
        <w:rPr>
          <w:rFonts w:ascii="Arial" w:eastAsia="PMingLiU" w:hAnsi="Arial" w:cs="Arial"/>
          <w:iCs/>
          <w:color w:val="FF0000"/>
          <w:lang w:val="en-AU" w:eastAsia="zh-TW"/>
        </w:rPr>
      </w:pPr>
      <w:r>
        <w:t xml:space="preserve">Figure </w:t>
      </w:r>
      <w:r w:rsidR="00B9721F">
        <w:t>17</w:t>
      </w:r>
      <w:r>
        <w:t>: Throughput performance of a single user case (no CDM interference)</w:t>
      </w:r>
    </w:p>
    <w:p w14:paraId="555C35AA" w14:textId="77777777" w:rsidR="00AF6A28" w:rsidRDefault="00AF6A28" w:rsidP="00AF6A28">
      <w:pPr>
        <w:keepNext/>
        <w:spacing w:after="240"/>
        <w:jc w:val="both"/>
      </w:pPr>
      <w:r>
        <w:rPr>
          <w:noProof/>
        </w:rPr>
        <w:drawing>
          <wp:inline distT="0" distB="0" distL="0" distR="0" wp14:anchorId="6B3C2175" wp14:editId="7CDC75AB">
            <wp:extent cx="6210300" cy="2353310"/>
            <wp:effectExtent l="0" t="0" r="0" b="8890"/>
            <wp:docPr id="3746744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74444" name="Picture 374674444"/>
                    <pic:cNvPicPr/>
                  </pic:nvPicPr>
                  <pic:blipFill>
                    <a:blip r:embed="rId37">
                      <a:extLst>
                        <a:ext uri="{28A0092B-C50C-407E-A947-70E740481C1C}">
                          <a14:useLocalDpi xmlns:a14="http://schemas.microsoft.com/office/drawing/2010/main" val="0"/>
                        </a:ext>
                      </a:extLst>
                    </a:blip>
                    <a:stretch>
                      <a:fillRect/>
                    </a:stretch>
                  </pic:blipFill>
                  <pic:spPr>
                    <a:xfrm>
                      <a:off x="0" y="0"/>
                      <a:ext cx="6210300" cy="2353310"/>
                    </a:xfrm>
                    <a:prstGeom prst="rect">
                      <a:avLst/>
                    </a:prstGeom>
                  </pic:spPr>
                </pic:pic>
              </a:graphicData>
            </a:graphic>
          </wp:inline>
        </w:drawing>
      </w:r>
    </w:p>
    <w:p w14:paraId="4D8398F1" w14:textId="2FAFD933" w:rsidR="00AF6A28" w:rsidRDefault="00AF6A28" w:rsidP="00AF6A28">
      <w:pPr>
        <w:pStyle w:val="Caption"/>
        <w:jc w:val="center"/>
        <w:rPr>
          <w:rFonts w:ascii="Arial" w:eastAsia="PMingLiU" w:hAnsi="Arial" w:cs="Arial"/>
          <w:iCs/>
          <w:color w:val="FF0000"/>
          <w:lang w:val="en-AU" w:eastAsia="zh-TW"/>
        </w:rPr>
      </w:pPr>
      <w:r>
        <w:t xml:space="preserve">Figure </w:t>
      </w:r>
      <w:r w:rsidR="00B9721F">
        <w:t>18</w:t>
      </w:r>
      <w:r>
        <w:t>: Throughput performance of user 1 in dual user case (with CDM interference)</w:t>
      </w:r>
    </w:p>
    <w:p w14:paraId="4C8F3BC1" w14:textId="77777777" w:rsidR="00AF6A28" w:rsidRDefault="00AF6A28" w:rsidP="00AF6A28">
      <w:pPr>
        <w:keepNext/>
        <w:spacing w:after="240"/>
        <w:jc w:val="both"/>
      </w:pPr>
      <w:r>
        <w:rPr>
          <w:noProof/>
        </w:rPr>
        <w:drawing>
          <wp:inline distT="0" distB="0" distL="0" distR="0" wp14:anchorId="309B1E2D" wp14:editId="49E18455">
            <wp:extent cx="6210300" cy="2370455"/>
            <wp:effectExtent l="0" t="0" r="0" b="0"/>
            <wp:docPr id="6350228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22882" name="Picture 635022882"/>
                    <pic:cNvPicPr/>
                  </pic:nvPicPr>
                  <pic:blipFill>
                    <a:blip r:embed="rId38">
                      <a:extLst>
                        <a:ext uri="{28A0092B-C50C-407E-A947-70E740481C1C}">
                          <a14:useLocalDpi xmlns:a14="http://schemas.microsoft.com/office/drawing/2010/main" val="0"/>
                        </a:ext>
                      </a:extLst>
                    </a:blip>
                    <a:stretch>
                      <a:fillRect/>
                    </a:stretch>
                  </pic:blipFill>
                  <pic:spPr>
                    <a:xfrm>
                      <a:off x="0" y="0"/>
                      <a:ext cx="6210300" cy="2370455"/>
                    </a:xfrm>
                    <a:prstGeom prst="rect">
                      <a:avLst/>
                    </a:prstGeom>
                  </pic:spPr>
                </pic:pic>
              </a:graphicData>
            </a:graphic>
          </wp:inline>
        </w:drawing>
      </w:r>
    </w:p>
    <w:p w14:paraId="2DF42BAA" w14:textId="01FF34F6" w:rsidR="00AF6A28" w:rsidRDefault="00AF6A28" w:rsidP="00AF6A28">
      <w:pPr>
        <w:pStyle w:val="Caption"/>
        <w:jc w:val="center"/>
        <w:rPr>
          <w:rFonts w:ascii="Arial" w:eastAsia="PMingLiU" w:hAnsi="Arial" w:cs="Arial"/>
          <w:iCs/>
          <w:color w:val="FF0000"/>
          <w:lang w:val="en-AU" w:eastAsia="zh-TW"/>
        </w:rPr>
      </w:pPr>
      <w:r>
        <w:t xml:space="preserve">Figure </w:t>
      </w:r>
      <w:r w:rsidR="00B9721F">
        <w:t>19</w:t>
      </w:r>
      <w:r>
        <w:t>: Throughput performance of dual user case (user 1 + user 2) and a single user case</w:t>
      </w:r>
    </w:p>
    <w:p w14:paraId="0B3BD65A" w14:textId="77777777" w:rsidR="00AF6A28" w:rsidRDefault="00AF6A28" w:rsidP="00AF6A28">
      <w:pPr>
        <w:spacing w:after="240"/>
        <w:jc w:val="both"/>
        <w:rPr>
          <w:rFonts w:ascii="Arial" w:eastAsia="PMingLiU" w:hAnsi="Arial" w:cs="Arial"/>
          <w:iCs/>
          <w:color w:val="FF0000"/>
          <w:szCs w:val="20"/>
          <w:lang w:val="en-AU" w:eastAsia="zh-TW"/>
        </w:rPr>
      </w:pPr>
    </w:p>
    <w:p w14:paraId="119AFA03" w14:textId="77777777" w:rsidR="00AF6A28" w:rsidRPr="006F060A" w:rsidRDefault="00AF6A28" w:rsidP="00AF6A28">
      <w:pPr>
        <w:spacing w:after="120"/>
        <w:jc w:val="center"/>
        <w:rPr>
          <w:rFonts w:ascii="Arial" w:eastAsiaTheme="minorEastAsia" w:hAnsi="Arial" w:cs="Arial"/>
          <w:i/>
          <w:color w:val="000000" w:themeColor="text1"/>
          <w:szCs w:val="18"/>
          <w:lang w:eastAsia="zh-CN"/>
        </w:rPr>
      </w:pPr>
      <w:r w:rsidRPr="006F060A">
        <w:rPr>
          <w:rFonts w:ascii="Arial" w:eastAsiaTheme="minorEastAsia" w:hAnsi="Arial" w:cs="Arial"/>
          <w:i/>
          <w:color w:val="000000" w:themeColor="text1"/>
          <w:szCs w:val="18"/>
          <w:lang w:eastAsia="zh-CN"/>
        </w:rPr>
        <w:t xml:space="preserve">Table </w:t>
      </w:r>
      <w:r>
        <w:rPr>
          <w:rFonts w:ascii="Arial" w:eastAsiaTheme="minorEastAsia" w:hAnsi="Arial" w:cs="Arial"/>
          <w:i/>
          <w:color w:val="000000" w:themeColor="text1"/>
          <w:szCs w:val="18"/>
          <w:lang w:eastAsia="zh-CN"/>
        </w:rPr>
        <w:t>3</w:t>
      </w:r>
      <w:r w:rsidRPr="006F060A">
        <w:rPr>
          <w:rFonts w:ascii="Arial" w:eastAsiaTheme="minorEastAsia" w:hAnsi="Arial" w:cs="Arial"/>
          <w:i/>
          <w:color w:val="000000" w:themeColor="text1"/>
          <w:szCs w:val="18"/>
          <w:lang w:eastAsia="zh-CN"/>
        </w:rPr>
        <w:t xml:space="preserve">: </w:t>
      </w:r>
      <w:r>
        <w:rPr>
          <w:rFonts w:ascii="Arial" w:eastAsiaTheme="minorEastAsia" w:hAnsi="Arial" w:cs="Arial"/>
          <w:i/>
          <w:color w:val="000000" w:themeColor="text1"/>
          <w:szCs w:val="18"/>
          <w:lang w:eastAsia="zh-CN"/>
        </w:rPr>
        <w:t>P</w:t>
      </w:r>
      <w:r w:rsidRPr="006F060A">
        <w:rPr>
          <w:rFonts w:ascii="Arial" w:eastAsiaTheme="minorEastAsia" w:hAnsi="Arial" w:cs="Arial"/>
          <w:i/>
          <w:color w:val="000000" w:themeColor="text1"/>
          <w:szCs w:val="18"/>
          <w:lang w:eastAsia="zh-CN"/>
        </w:rPr>
        <w:t xml:space="preserve">arameters used on </w:t>
      </w:r>
      <w:r>
        <w:rPr>
          <w:rFonts w:ascii="Arial" w:eastAsiaTheme="minorEastAsia" w:hAnsi="Arial" w:cs="Arial"/>
          <w:i/>
          <w:color w:val="000000" w:themeColor="text1"/>
          <w:szCs w:val="18"/>
          <w:lang w:eastAsia="zh-CN"/>
        </w:rPr>
        <w:t>CDM simulations for device data</w:t>
      </w:r>
      <w:r w:rsidRPr="006F060A">
        <w:rPr>
          <w:rFonts w:ascii="Arial" w:eastAsiaTheme="minorEastAsia" w:hAnsi="Arial" w:cs="Arial"/>
          <w:i/>
          <w:color w:val="000000" w:themeColor="text1"/>
          <w:szCs w:val="18"/>
          <w:lang w:eastAsia="zh-CN"/>
        </w:rPr>
        <w:t>.</w:t>
      </w:r>
    </w:p>
    <w:tbl>
      <w:tblPr>
        <w:tblW w:w="7928" w:type="dxa"/>
        <w:jc w:val="center"/>
        <w:tblCellMar>
          <w:left w:w="0" w:type="dxa"/>
          <w:right w:w="0" w:type="dxa"/>
        </w:tblCellMar>
        <w:tblLook w:val="0420" w:firstRow="1" w:lastRow="0" w:firstColumn="0" w:lastColumn="0" w:noHBand="0" w:noVBand="1"/>
      </w:tblPr>
      <w:tblGrid>
        <w:gridCol w:w="4476"/>
        <w:gridCol w:w="3452"/>
      </w:tblGrid>
      <w:tr w:rsidR="00AF6A28" w:rsidRPr="00AF6A28" w14:paraId="1FA3C280" w14:textId="77777777" w:rsidTr="00327554">
        <w:trPr>
          <w:trHeight w:val="330"/>
          <w:jc w:val="center"/>
        </w:trPr>
        <w:tc>
          <w:tcPr>
            <w:tcW w:w="4476"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01760B3A" w14:textId="77777777" w:rsidR="00AF6A28" w:rsidRPr="00AF6A28" w:rsidRDefault="00AF6A28" w:rsidP="00327554">
            <w:pPr>
              <w:jc w:val="center"/>
              <w:rPr>
                <w:rFonts w:eastAsia="SimSun"/>
                <w:color w:val="FFFFFF" w:themeColor="background1"/>
                <w:sz w:val="22"/>
                <w:szCs w:val="36"/>
                <w:lang w:eastAsia="zh-CN"/>
              </w:rPr>
            </w:pPr>
            <w:r w:rsidRPr="00AF6A28">
              <w:rPr>
                <w:rFonts w:eastAsia="SimSun"/>
                <w:b/>
                <w:bCs/>
                <w:color w:val="FFFFFF" w:themeColor="background1"/>
                <w:kern w:val="24"/>
                <w:sz w:val="22"/>
                <w:szCs w:val="36"/>
                <w:lang w:eastAsia="zh-CN"/>
              </w:rPr>
              <w:t>Parameters</w:t>
            </w:r>
          </w:p>
        </w:tc>
        <w:tc>
          <w:tcPr>
            <w:tcW w:w="3452"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28996426" w14:textId="77777777" w:rsidR="00AF6A28" w:rsidRPr="00AF6A28" w:rsidRDefault="00AF6A28" w:rsidP="00327554">
            <w:pPr>
              <w:jc w:val="center"/>
              <w:rPr>
                <w:rFonts w:eastAsia="SimSun"/>
                <w:color w:val="FFFFFF" w:themeColor="background1"/>
                <w:sz w:val="22"/>
                <w:szCs w:val="36"/>
                <w:lang w:eastAsia="zh-CN"/>
              </w:rPr>
            </w:pPr>
            <w:r w:rsidRPr="00AF6A28">
              <w:rPr>
                <w:rFonts w:eastAsia="SimSun"/>
                <w:b/>
                <w:bCs/>
                <w:color w:val="FFFFFF" w:themeColor="background1"/>
                <w:kern w:val="24"/>
                <w:sz w:val="22"/>
                <w:szCs w:val="36"/>
                <w:lang w:eastAsia="zh-CN"/>
              </w:rPr>
              <w:t>Values</w:t>
            </w:r>
          </w:p>
        </w:tc>
      </w:tr>
      <w:tr w:rsidR="00AF6A28" w:rsidRPr="00AF6A28" w14:paraId="285B2121" w14:textId="77777777" w:rsidTr="00327554">
        <w:trPr>
          <w:trHeight w:val="20"/>
          <w:jc w:val="center"/>
        </w:trPr>
        <w:tc>
          <w:tcPr>
            <w:tcW w:w="4476"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8696C6C"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Sequence length / type</w:t>
            </w:r>
          </w:p>
        </w:tc>
        <w:tc>
          <w:tcPr>
            <w:tcW w:w="3452"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F714B1B"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7-bit maximum length sequence</w:t>
            </w:r>
          </w:p>
        </w:tc>
      </w:tr>
      <w:tr w:rsidR="00AF6A28" w:rsidRPr="00AF6A28" w14:paraId="3665E950"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B12AC0E"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lastRenderedPageBreak/>
              <w:t>Number of devices / sequences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65F705A"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1, 2</w:t>
            </w:r>
          </w:p>
        </w:tc>
      </w:tr>
      <w:tr w:rsidR="00AF6A28" w:rsidRPr="00AF6A28" w14:paraId="63EF3545"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EB479E0"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Channel model</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CB48214"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TDL-C</w:t>
            </w:r>
          </w:p>
        </w:tc>
      </w:tr>
      <w:tr w:rsidR="00AF6A28" w:rsidRPr="00AF6A28" w14:paraId="623BF9A1"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ADB8995"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SNR</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0339FA17"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As shown</w:t>
            </w:r>
          </w:p>
        </w:tc>
      </w:tr>
      <w:tr w:rsidR="00AF6A28" w:rsidRPr="00AF6A28" w14:paraId="2E2077ED"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1E474F3"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Chip duration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467687E" w14:textId="77777777" w:rsidR="00AF6A28" w:rsidRPr="00AF6A28" w:rsidRDefault="00AF6A28" w:rsidP="00327554">
            <w:pPr>
              <w:jc w:val="center"/>
              <w:rPr>
                <w:rFonts w:eastAsia="PMingLiU"/>
                <w:color w:val="000000" w:themeColor="text1"/>
                <w:sz w:val="22"/>
                <w:szCs w:val="36"/>
                <w:lang w:eastAsia="zh-TW"/>
              </w:rPr>
            </w:pPr>
            <w:r w:rsidRPr="00AF6A28">
              <w:rPr>
                <w:rFonts w:eastAsia="PMingLiU"/>
                <w:color w:val="000000" w:themeColor="text1"/>
                <w:sz w:val="22"/>
                <w:szCs w:val="36"/>
                <w:lang w:eastAsia="zh-TW"/>
              </w:rPr>
              <w:t>4 chips per OFDM symbol</w:t>
            </w:r>
          </w:p>
        </w:tc>
      </w:tr>
      <w:tr w:rsidR="00AF6A28" w:rsidRPr="00AF6A28" w14:paraId="77889608"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EA583E2"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kern w:val="24"/>
                <w:sz w:val="22"/>
                <w:szCs w:val="36"/>
                <w:lang w:eastAsia="zh-CN"/>
              </w:rPr>
              <w:t>Number of samplings per chip</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EC14534" w14:textId="77777777" w:rsidR="00AF6A28" w:rsidRPr="00AF6A28" w:rsidRDefault="00AF6A28" w:rsidP="00327554">
            <w:pPr>
              <w:jc w:val="center"/>
              <w:rPr>
                <w:rFonts w:eastAsia="SimSun"/>
                <w:color w:val="000000" w:themeColor="text1"/>
                <w:sz w:val="22"/>
                <w:szCs w:val="36"/>
                <w:lang w:eastAsia="zh-CN"/>
              </w:rPr>
            </w:pPr>
            <w:r w:rsidRPr="00AF6A28">
              <w:rPr>
                <w:rFonts w:eastAsia="SimSun"/>
                <w:color w:val="000000" w:themeColor="text1"/>
                <w:sz w:val="22"/>
                <w:szCs w:val="36"/>
                <w:lang w:eastAsia="zh-CN"/>
              </w:rPr>
              <w:t>64</w:t>
            </w:r>
          </w:p>
        </w:tc>
      </w:tr>
      <w:tr w:rsidR="00AF6A28" w:rsidRPr="00AF6A28" w14:paraId="13DE3A5B"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DF0AF4F" w14:textId="77777777" w:rsidR="00AF6A28" w:rsidRPr="00AF6A28" w:rsidRDefault="00AF6A28" w:rsidP="00327554">
            <w:pPr>
              <w:jc w:val="center"/>
              <w:rPr>
                <w:rFonts w:eastAsia="SimSun"/>
                <w:color w:val="000000" w:themeColor="text1"/>
                <w:sz w:val="22"/>
                <w:szCs w:val="36"/>
                <w:lang w:eastAsia="zh-CN"/>
              </w:rPr>
            </w:pPr>
            <w:r w:rsidRPr="00AF6A28">
              <w:rPr>
                <w:rFonts w:eastAsia="PMingLiU"/>
                <w:color w:val="000000" w:themeColor="text1"/>
                <w:kern w:val="24"/>
                <w:sz w:val="22"/>
                <w:szCs w:val="36"/>
                <w:lang w:eastAsia="zh-TW"/>
              </w:rPr>
              <w:t xml:space="preserve">Coding and </w:t>
            </w:r>
            <w:r w:rsidRPr="00AF6A28">
              <w:rPr>
                <w:rFonts w:eastAsia="SimSun"/>
                <w:color w:val="000000" w:themeColor="text1"/>
                <w:kern w:val="24"/>
                <w:sz w:val="22"/>
                <w:szCs w:val="36"/>
                <w:lang w:eastAsia="zh-CN"/>
              </w:rPr>
              <w:t>Modulation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5825406" w14:textId="77777777" w:rsidR="00AF6A28" w:rsidRPr="00AF6A28" w:rsidRDefault="00AF6A28" w:rsidP="00327554">
            <w:pPr>
              <w:jc w:val="center"/>
              <w:rPr>
                <w:rFonts w:eastAsia="SimSun"/>
                <w:color w:val="000000" w:themeColor="text1"/>
                <w:sz w:val="22"/>
                <w:szCs w:val="36"/>
                <w:lang w:eastAsia="zh-CN"/>
              </w:rPr>
            </w:pPr>
            <w:r w:rsidRPr="00AF6A28">
              <w:rPr>
                <w:rFonts w:eastAsia="PMingLiU"/>
                <w:color w:val="000000" w:themeColor="text1"/>
                <w:kern w:val="24"/>
                <w:sz w:val="22"/>
                <w:szCs w:val="36"/>
                <w:lang w:eastAsia="zh-TW"/>
              </w:rPr>
              <w:t xml:space="preserve">Manchester, </w:t>
            </w:r>
            <w:r w:rsidRPr="00AF6A28">
              <w:rPr>
                <w:rFonts w:eastAsia="SimSun"/>
                <w:color w:val="000000" w:themeColor="text1"/>
                <w:kern w:val="24"/>
                <w:sz w:val="22"/>
                <w:szCs w:val="36"/>
                <w:lang w:eastAsia="zh-CN"/>
              </w:rPr>
              <w:t>OOK</w:t>
            </w:r>
          </w:p>
        </w:tc>
      </w:tr>
      <w:tr w:rsidR="00AF6A28" w:rsidRPr="00AF6A28" w14:paraId="01530D8C" w14:textId="77777777" w:rsidTr="00327554">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F71762C" w14:textId="77777777" w:rsidR="00AF6A28" w:rsidRPr="00AF6A28" w:rsidRDefault="00AF6A28" w:rsidP="00327554">
            <w:pPr>
              <w:jc w:val="center"/>
              <w:rPr>
                <w:rFonts w:eastAsia="PMingLiU"/>
                <w:color w:val="000000" w:themeColor="text1"/>
                <w:kern w:val="24"/>
                <w:sz w:val="22"/>
                <w:szCs w:val="36"/>
                <w:lang w:eastAsia="zh-TW"/>
              </w:rPr>
            </w:pPr>
            <w:r w:rsidRPr="00AF6A28">
              <w:rPr>
                <w:rFonts w:eastAsia="PMingLiU"/>
                <w:color w:val="000000" w:themeColor="text1"/>
                <w:kern w:val="24"/>
                <w:sz w:val="22"/>
                <w:szCs w:val="36"/>
                <w:lang w:eastAsia="zh-TW"/>
              </w:rPr>
              <w:t>SFO</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ECF49E7" w14:textId="77777777" w:rsidR="00AF6A28" w:rsidRPr="00AF6A28" w:rsidRDefault="00AF6A28" w:rsidP="00327554">
            <w:pPr>
              <w:jc w:val="center"/>
              <w:rPr>
                <w:rFonts w:eastAsia="PMingLiU"/>
                <w:color w:val="000000" w:themeColor="text1"/>
                <w:kern w:val="24"/>
                <w:sz w:val="22"/>
                <w:szCs w:val="36"/>
                <w:lang w:eastAsia="zh-TW"/>
              </w:rPr>
            </w:pPr>
            <w:r w:rsidRPr="00AF6A28">
              <w:rPr>
                <w:rFonts w:eastAsia="PMingLiU"/>
                <w:color w:val="000000" w:themeColor="text1"/>
                <w:kern w:val="24"/>
                <w:sz w:val="22"/>
                <w:szCs w:val="36"/>
                <w:lang w:eastAsia="zh-TW"/>
              </w:rPr>
              <w:t>1% (10</w:t>
            </w:r>
            <w:r w:rsidRPr="00AF6A28">
              <w:rPr>
                <w:rFonts w:eastAsia="PMingLiU"/>
                <w:color w:val="000000" w:themeColor="text1"/>
                <w:kern w:val="24"/>
                <w:sz w:val="22"/>
                <w:szCs w:val="36"/>
                <w:vertAlign w:val="superscript"/>
                <w:lang w:eastAsia="zh-TW"/>
              </w:rPr>
              <w:t>4</w:t>
            </w:r>
            <w:r w:rsidRPr="00AF6A28">
              <w:rPr>
                <w:rFonts w:eastAsia="PMingLiU"/>
                <w:color w:val="000000" w:themeColor="text1"/>
                <w:kern w:val="24"/>
                <w:sz w:val="22"/>
                <w:szCs w:val="36"/>
                <w:lang w:eastAsia="zh-TW"/>
              </w:rPr>
              <w:t>)</w:t>
            </w:r>
          </w:p>
        </w:tc>
      </w:tr>
    </w:tbl>
    <w:p w14:paraId="6A3B532D" w14:textId="77777777" w:rsidR="00AF6A28" w:rsidRDefault="00AF6A28" w:rsidP="00AF6A28">
      <w:pPr>
        <w:spacing w:after="240"/>
        <w:jc w:val="both"/>
        <w:rPr>
          <w:rFonts w:ascii="Arial" w:eastAsia="PMingLiU" w:hAnsi="Arial" w:cs="Arial"/>
          <w:iCs/>
          <w:color w:val="FF0000"/>
          <w:szCs w:val="20"/>
          <w:lang w:val="en-AU" w:eastAsia="zh-TW"/>
        </w:rPr>
      </w:pPr>
    </w:p>
    <w:p w14:paraId="00F2E2B5" w14:textId="1DBB2E1D" w:rsidR="00AF6A28" w:rsidRPr="00AF6A28" w:rsidRDefault="00AF6A28" w:rsidP="00AF6A28">
      <w:pPr>
        <w:spacing w:after="120"/>
        <w:jc w:val="both"/>
        <w:rPr>
          <w:rFonts w:eastAsia="PMingLiU"/>
          <w:b/>
          <w:bCs/>
          <w:iCs/>
          <w:szCs w:val="20"/>
          <w:lang w:val="en-AU" w:eastAsia="zh-TW"/>
        </w:rPr>
      </w:pPr>
      <w:r w:rsidRPr="00AF6A28">
        <w:rPr>
          <w:rFonts w:eastAsia="PMingLiU"/>
          <w:b/>
          <w:bCs/>
          <w:iCs/>
          <w:szCs w:val="20"/>
          <w:lang w:val="en-AU" w:eastAsia="zh-TW"/>
        </w:rPr>
        <w:t xml:space="preserve">Observation </w:t>
      </w:r>
      <w:r w:rsidR="00617965">
        <w:rPr>
          <w:rFonts w:eastAsia="PMingLiU"/>
          <w:b/>
          <w:bCs/>
          <w:iCs/>
          <w:szCs w:val="20"/>
          <w:lang w:val="en-AU" w:eastAsia="zh-TW"/>
        </w:rPr>
        <w:t>6</w:t>
      </w:r>
      <w:r w:rsidRPr="00AF6A28">
        <w:rPr>
          <w:rFonts w:eastAsia="PMingLiU"/>
          <w:b/>
          <w:bCs/>
          <w:iCs/>
          <w:szCs w:val="20"/>
          <w:lang w:val="en-AU" w:eastAsia="zh-TW"/>
        </w:rPr>
        <w:t xml:space="preserve">: When CDM is applied for D2R data transmissions, </w:t>
      </w:r>
    </w:p>
    <w:p w14:paraId="00EFF447" w14:textId="77777777" w:rsidR="00AF6A28" w:rsidRPr="00AF6A28" w:rsidRDefault="00AF6A28" w:rsidP="00AF6A28">
      <w:pPr>
        <w:pStyle w:val="ListParagraph"/>
        <w:numPr>
          <w:ilvl w:val="0"/>
          <w:numId w:val="46"/>
        </w:numPr>
        <w:spacing w:after="120"/>
        <w:ind w:left="567" w:firstLineChars="0"/>
        <w:jc w:val="both"/>
        <w:rPr>
          <w:rFonts w:ascii="Times New Roman" w:eastAsia="PMingLiU" w:hAnsi="Times New Roman" w:cs="Times New Roman"/>
          <w:b/>
          <w:bCs/>
          <w:iCs/>
          <w:sz w:val="20"/>
          <w:szCs w:val="20"/>
          <w:lang w:val="en-AU" w:eastAsia="zh-TW"/>
        </w:rPr>
      </w:pPr>
      <w:r w:rsidRPr="00AF6A28">
        <w:rPr>
          <w:rFonts w:ascii="Times New Roman" w:eastAsia="PMingLiU" w:hAnsi="Times New Roman" w:cs="Times New Roman"/>
          <w:b/>
          <w:bCs/>
          <w:iCs/>
          <w:sz w:val="20"/>
          <w:szCs w:val="20"/>
          <w:lang w:val="en-AU" w:eastAsia="zh-TW"/>
        </w:rPr>
        <w:t>the BER simulation results showed that there is a 3dB performance difference between a single user case and a dual user case due to CDM interference, but the required SNR at around -18.5dB to reach BER=10</w:t>
      </w:r>
      <w:r w:rsidRPr="00AF6A28">
        <w:rPr>
          <w:rFonts w:ascii="Times New Roman" w:eastAsia="PMingLiU" w:hAnsi="Times New Roman" w:cs="Times New Roman"/>
          <w:b/>
          <w:bCs/>
          <w:iCs/>
          <w:sz w:val="20"/>
          <w:szCs w:val="20"/>
          <w:vertAlign w:val="superscript"/>
          <w:lang w:val="en-AU" w:eastAsia="zh-TW"/>
        </w:rPr>
        <w:t>-3</w:t>
      </w:r>
      <w:r w:rsidRPr="00AF6A28">
        <w:rPr>
          <w:rFonts w:ascii="Times New Roman" w:eastAsia="PMingLiU" w:hAnsi="Times New Roman" w:cs="Times New Roman"/>
          <w:b/>
          <w:bCs/>
          <w:iCs/>
          <w:sz w:val="20"/>
          <w:szCs w:val="20"/>
          <w:lang w:val="en-AU" w:eastAsia="zh-TW"/>
        </w:rPr>
        <w:t xml:space="preserve"> is still way below the expected operating range for A-IoT devices (SNR=0~5dB).</w:t>
      </w:r>
    </w:p>
    <w:p w14:paraId="107AF5F4" w14:textId="77777777" w:rsidR="00AF6A28" w:rsidRPr="00AF6A28" w:rsidRDefault="00AF6A28" w:rsidP="00AF6A28">
      <w:pPr>
        <w:pStyle w:val="ListParagraph"/>
        <w:numPr>
          <w:ilvl w:val="0"/>
          <w:numId w:val="46"/>
        </w:numPr>
        <w:spacing w:after="240"/>
        <w:ind w:left="567" w:firstLineChars="0"/>
        <w:jc w:val="both"/>
        <w:rPr>
          <w:rFonts w:ascii="Times New Roman" w:eastAsia="PMingLiU" w:hAnsi="Times New Roman" w:cs="Times New Roman"/>
          <w:b/>
          <w:bCs/>
          <w:iCs/>
          <w:sz w:val="20"/>
          <w:szCs w:val="20"/>
          <w:lang w:val="en-AU" w:eastAsia="zh-TW"/>
        </w:rPr>
      </w:pPr>
      <w:r w:rsidRPr="00AF6A28">
        <w:rPr>
          <w:rFonts w:ascii="Times New Roman" w:eastAsia="PMingLiU" w:hAnsi="Times New Roman" w:cs="Times New Roman"/>
          <w:b/>
          <w:bCs/>
          <w:iCs/>
          <w:sz w:val="20"/>
          <w:szCs w:val="20"/>
          <w:lang w:val="en-AU" w:eastAsia="zh-TW"/>
        </w:rPr>
        <w:t>the throughput simulation results showed that the maximum combined throughput (user 1 + user 2) can be achieved in the dual user case with SFO of 10</w:t>
      </w:r>
      <w:r w:rsidRPr="00AF6A28">
        <w:rPr>
          <w:rFonts w:ascii="Times New Roman" w:eastAsia="PMingLiU" w:hAnsi="Times New Roman" w:cs="Times New Roman"/>
          <w:b/>
          <w:bCs/>
          <w:iCs/>
          <w:sz w:val="20"/>
          <w:szCs w:val="20"/>
          <w:vertAlign w:val="superscript"/>
          <w:lang w:val="en-AU" w:eastAsia="zh-TW"/>
        </w:rPr>
        <w:t>4</w:t>
      </w:r>
      <w:r w:rsidRPr="00AF6A28">
        <w:rPr>
          <w:rFonts w:ascii="Times New Roman" w:eastAsia="PMingLiU" w:hAnsi="Times New Roman" w:cs="Times New Roman"/>
          <w:b/>
          <w:bCs/>
          <w:iCs/>
          <w:sz w:val="20"/>
          <w:szCs w:val="20"/>
          <w:lang w:val="en-AU" w:eastAsia="zh-TW"/>
        </w:rPr>
        <w:t xml:space="preserve"> at a SNR level below 0dB.</w:t>
      </w:r>
    </w:p>
    <w:p w14:paraId="1CBE4987" w14:textId="42EF81A8" w:rsidR="00AF6A28" w:rsidRPr="00AF6A28" w:rsidRDefault="00AF6A28" w:rsidP="00AF6A28">
      <w:pPr>
        <w:spacing w:after="240"/>
        <w:jc w:val="both"/>
        <w:rPr>
          <w:rFonts w:eastAsia="PMingLiU"/>
          <w:b/>
          <w:bCs/>
          <w:iCs/>
          <w:szCs w:val="20"/>
          <w:lang w:val="en-AU" w:eastAsia="zh-TW"/>
        </w:rPr>
      </w:pPr>
      <w:r w:rsidRPr="00AF6A28">
        <w:rPr>
          <w:rFonts w:eastAsia="PMingLiU"/>
          <w:b/>
          <w:bCs/>
          <w:iCs/>
          <w:szCs w:val="20"/>
          <w:lang w:val="en-AU" w:eastAsia="zh-TW"/>
        </w:rPr>
        <w:t>Proposal 1</w:t>
      </w:r>
      <w:r w:rsidR="00B9721F">
        <w:rPr>
          <w:rFonts w:eastAsia="PMingLiU"/>
          <w:b/>
          <w:bCs/>
          <w:iCs/>
          <w:szCs w:val="20"/>
          <w:lang w:val="en-AU" w:eastAsia="zh-TW"/>
        </w:rPr>
        <w:t>8</w:t>
      </w:r>
      <w:r w:rsidRPr="00AF6A28">
        <w:rPr>
          <w:rFonts w:eastAsia="PMingLiU"/>
          <w:b/>
          <w:bCs/>
          <w:iCs/>
          <w:szCs w:val="20"/>
          <w:lang w:val="en-AU" w:eastAsia="zh-TW"/>
        </w:rPr>
        <w:t xml:space="preserve">: </w:t>
      </w:r>
      <w:r w:rsidRPr="00AF6A28">
        <w:rPr>
          <w:rFonts w:eastAsiaTheme="minorEastAsia"/>
          <w:b/>
          <w:bCs/>
          <w:iCs/>
          <w:szCs w:val="20"/>
        </w:rPr>
        <w:t>Based on the CDM simulation results shown for D2R data transmission, it is proposed that RAN1 should study further the CDM schemes that can be used for D2R data transmissions (in addition to TDM and FDM) to improve user capacity and communication latency in the system. Subsequently, it would also reduce the energy consumption of device when the time of an inventory process round is shortened.</w:t>
      </w:r>
    </w:p>
    <w:p w14:paraId="7FA3DA17" w14:textId="2CC4AB13" w:rsidR="001A1969" w:rsidRPr="007308C4" w:rsidRDefault="001A1969" w:rsidP="00C4449A">
      <w:pPr>
        <w:pStyle w:val="Heading1"/>
        <w:numPr>
          <w:ilvl w:val="0"/>
          <w:numId w:val="48"/>
        </w:numPr>
        <w:spacing w:before="240"/>
      </w:pPr>
      <w:r w:rsidRPr="007308C4">
        <w:t>Conclusion</w:t>
      </w:r>
    </w:p>
    <w:p w14:paraId="5D3FD07B" w14:textId="167F6BD8" w:rsidR="007E2C83" w:rsidRDefault="008D3349" w:rsidP="008D3349">
      <w:pPr>
        <w:pStyle w:val="BodyText"/>
        <w:rPr>
          <w:rFonts w:eastAsiaTheme="minorEastAsia"/>
          <w:lang w:eastAsia="zh-CN"/>
        </w:rPr>
      </w:pPr>
      <w:r>
        <w:rPr>
          <w:rFonts w:eastAsiaTheme="minorEastAsia" w:hint="eastAsia"/>
          <w:lang w:eastAsia="zh-CN"/>
        </w:rPr>
        <w:t>G</w:t>
      </w:r>
      <w:r>
        <w:rPr>
          <w:rFonts w:eastAsiaTheme="minorEastAsia"/>
          <w:lang w:eastAsia="zh-CN"/>
        </w:rPr>
        <w:t>eneral aspects of physical layer design of A-IoT system were discussed in this paper. The following proposals and observations are given to summarize our view.</w:t>
      </w:r>
    </w:p>
    <w:p w14:paraId="5ABD77FE" w14:textId="6FD49F7D" w:rsidR="00107B25" w:rsidRPr="00DD4D98" w:rsidRDefault="00107B25" w:rsidP="00107B25">
      <w:pPr>
        <w:pStyle w:val="BodyText"/>
        <w:rPr>
          <w:rFonts w:eastAsiaTheme="minorEastAsia"/>
          <w:b/>
          <w:bCs/>
          <w:lang w:eastAsia="zh-CN"/>
        </w:rPr>
      </w:pPr>
      <w:r w:rsidRPr="00DD4D98">
        <w:rPr>
          <w:rFonts w:eastAsiaTheme="minorEastAsia" w:hint="eastAsia"/>
          <w:b/>
          <w:bCs/>
          <w:lang w:eastAsia="zh-CN"/>
        </w:rPr>
        <w:t xml:space="preserve">Proposal 1: OFDM based waveform is </w:t>
      </w:r>
      <w:r>
        <w:rPr>
          <w:rFonts w:eastAsiaTheme="minorEastAsia" w:hint="eastAsia"/>
          <w:b/>
          <w:bCs/>
          <w:lang w:eastAsia="zh-CN"/>
        </w:rPr>
        <w:t>studied</w:t>
      </w:r>
      <w:r w:rsidRPr="00DD4D98">
        <w:rPr>
          <w:rFonts w:eastAsiaTheme="minorEastAsia" w:hint="eastAsia"/>
          <w:b/>
          <w:bCs/>
          <w:lang w:eastAsia="zh-CN"/>
        </w:rPr>
        <w:t xml:space="preserve"> in A-IoT system, irrespective of deployment cases: </w:t>
      </w:r>
      <w:r w:rsidRPr="00DD4D98">
        <w:rPr>
          <w:rFonts w:eastAsiaTheme="minorEastAsia"/>
          <w:b/>
          <w:bCs/>
          <w:lang w:eastAsia="zh-CN"/>
        </w:rPr>
        <w:t>in-band, in guard-band and in standalone band</w:t>
      </w:r>
      <w:r w:rsidRPr="00DD4D98">
        <w:rPr>
          <w:rFonts w:eastAsiaTheme="minorEastAsia" w:hint="eastAsia"/>
          <w:b/>
          <w:bCs/>
          <w:lang w:eastAsia="zh-CN"/>
        </w:rPr>
        <w:t xml:space="preserve">. </w:t>
      </w:r>
      <w:r w:rsidRPr="001B1A58">
        <w:rPr>
          <w:rFonts w:eastAsiaTheme="minorEastAsia"/>
          <w:b/>
          <w:bCs/>
          <w:lang w:eastAsia="zh-CN"/>
        </w:rPr>
        <w:t xml:space="preserve">Other waveforms </w:t>
      </w:r>
      <w:r>
        <w:rPr>
          <w:rFonts w:eastAsiaTheme="minorEastAsia" w:hint="eastAsia"/>
          <w:b/>
          <w:bCs/>
          <w:lang w:eastAsia="zh-CN"/>
        </w:rPr>
        <w:t>for R2D link are not studied.</w:t>
      </w:r>
    </w:p>
    <w:p w14:paraId="68033815" w14:textId="77777777" w:rsidR="00107B25" w:rsidRDefault="00107B25" w:rsidP="00107B25">
      <w:pPr>
        <w:pStyle w:val="BodyText"/>
        <w:rPr>
          <w:rFonts w:eastAsiaTheme="minorEastAsia"/>
          <w:b/>
          <w:bCs/>
          <w:lang w:eastAsia="zh-CN"/>
        </w:rPr>
      </w:pPr>
      <w:r w:rsidRPr="00DD4D98">
        <w:rPr>
          <w:rFonts w:eastAsiaTheme="minorEastAsia" w:hint="eastAsia"/>
          <w:b/>
          <w:bCs/>
          <w:lang w:eastAsia="zh-CN"/>
        </w:rPr>
        <w:t xml:space="preserve">Proposal </w:t>
      </w:r>
      <w:r>
        <w:rPr>
          <w:rFonts w:eastAsiaTheme="minorEastAsia" w:hint="eastAsia"/>
          <w:b/>
          <w:bCs/>
          <w:lang w:eastAsia="zh-CN"/>
        </w:rPr>
        <w:t>2</w:t>
      </w:r>
      <w:r w:rsidRPr="00DD4D98">
        <w:rPr>
          <w:rFonts w:eastAsiaTheme="minorEastAsia" w:hint="eastAsia"/>
          <w:b/>
          <w:bCs/>
          <w:lang w:eastAsia="zh-CN"/>
        </w:rPr>
        <w:t>:</w:t>
      </w:r>
      <w:r>
        <w:rPr>
          <w:rFonts w:eastAsiaTheme="minorEastAsia" w:hint="eastAsia"/>
          <w:b/>
          <w:bCs/>
          <w:lang w:eastAsia="zh-CN"/>
        </w:rPr>
        <w:t xml:space="preserve"> 30kHz subcarrier spacing can be studied for A-IoT R2D link. </w:t>
      </w:r>
    </w:p>
    <w:p w14:paraId="3F44DBBD" w14:textId="77777777" w:rsidR="00107B25" w:rsidRPr="00597B46" w:rsidRDefault="00107B25" w:rsidP="00F023B4">
      <w:pPr>
        <w:pStyle w:val="BodyText"/>
        <w:spacing w:before="120" w:after="60"/>
        <w:rPr>
          <w:rFonts w:eastAsia="SimSun"/>
          <w:lang w:eastAsia="zh-CN"/>
        </w:rPr>
      </w:pPr>
      <w:r w:rsidRPr="007308C4">
        <w:rPr>
          <w:rFonts w:eastAsia="SimSun"/>
          <w:b/>
          <w:lang w:eastAsia="zh-CN"/>
        </w:rPr>
        <w:t xml:space="preserve">Proposal 3: </w:t>
      </w:r>
      <w:r w:rsidRPr="00597B46">
        <w:rPr>
          <w:rFonts w:eastAsia="SimSun"/>
          <w:b/>
          <w:lang w:eastAsia="zh-CN"/>
        </w:rPr>
        <w:t xml:space="preserve">For </w:t>
      </w:r>
      <w:r w:rsidRPr="007308C4">
        <w:rPr>
          <w:rFonts w:eastAsia="SimSun"/>
          <w:b/>
          <w:lang w:eastAsia="zh-CN"/>
        </w:rPr>
        <w:t>Method type 2</w:t>
      </w:r>
      <w:r>
        <w:rPr>
          <w:rFonts w:eastAsia="SimSun"/>
          <w:b/>
          <w:lang w:eastAsia="zh-CN"/>
        </w:rPr>
        <w:t>, following could also be studied.</w:t>
      </w:r>
    </w:p>
    <w:p w14:paraId="4FAEABFD" w14:textId="77777777" w:rsidR="00107B25" w:rsidRPr="007308C4" w:rsidRDefault="00107B25" w:rsidP="00F023B4">
      <w:pPr>
        <w:pStyle w:val="BodyText"/>
        <w:numPr>
          <w:ilvl w:val="0"/>
          <w:numId w:val="59"/>
        </w:numPr>
        <w:spacing w:after="60"/>
        <w:rPr>
          <w:rFonts w:eastAsia="SimSun"/>
          <w:b/>
          <w:lang w:eastAsia="zh-CN"/>
        </w:rPr>
      </w:pPr>
      <w:r w:rsidRPr="007308C4">
        <w:rPr>
          <w:rFonts w:eastAsia="SimSun"/>
          <w:b/>
          <w:lang w:eastAsia="zh-CN"/>
        </w:rPr>
        <w:t xml:space="preserve">Ensure the duration of the first </w:t>
      </w:r>
      <w:r>
        <w:rPr>
          <w:rFonts w:eastAsia="SimSun"/>
          <w:b/>
          <w:lang w:eastAsia="zh-CN"/>
        </w:rPr>
        <w:t xml:space="preserve">OOK </w:t>
      </w:r>
      <w:r w:rsidRPr="007308C4">
        <w:rPr>
          <w:rFonts w:eastAsia="SimSun"/>
          <w:b/>
          <w:lang w:eastAsia="zh-CN"/>
        </w:rPr>
        <w:t xml:space="preserve">chip (including CP) same as the remaining </w:t>
      </w:r>
      <w:r>
        <w:rPr>
          <w:rFonts w:eastAsia="SimSun"/>
          <w:b/>
          <w:lang w:eastAsia="zh-CN"/>
        </w:rPr>
        <w:t xml:space="preserve">OOK </w:t>
      </w:r>
      <w:r w:rsidRPr="007308C4">
        <w:rPr>
          <w:rFonts w:eastAsia="SimSun"/>
          <w:b/>
          <w:lang w:eastAsia="zh-CN"/>
        </w:rPr>
        <w:t xml:space="preserve">chips within </w:t>
      </w:r>
      <w:r>
        <w:rPr>
          <w:rFonts w:eastAsia="SimSun"/>
          <w:b/>
          <w:lang w:eastAsia="zh-CN"/>
        </w:rPr>
        <w:t>the same OFDM</w:t>
      </w:r>
      <w:r w:rsidRPr="007308C4">
        <w:rPr>
          <w:rFonts w:eastAsia="SimSun"/>
          <w:b/>
          <w:lang w:eastAsia="zh-CN"/>
        </w:rPr>
        <w:t xml:space="preserve"> symbol.</w:t>
      </w:r>
    </w:p>
    <w:p w14:paraId="7B08E9F0" w14:textId="77777777" w:rsidR="00107B25" w:rsidRPr="007308C4" w:rsidRDefault="00107B25" w:rsidP="00F023B4">
      <w:pPr>
        <w:pStyle w:val="BodyText"/>
        <w:numPr>
          <w:ilvl w:val="0"/>
          <w:numId w:val="61"/>
        </w:numPr>
        <w:spacing w:after="60"/>
        <w:rPr>
          <w:rFonts w:eastAsia="SimSun"/>
          <w:b/>
          <w:lang w:eastAsia="zh-CN"/>
        </w:rPr>
      </w:pPr>
      <w:r w:rsidRPr="007308C4">
        <w:rPr>
          <w:rFonts w:eastAsia="SimSun"/>
          <w:b/>
          <w:lang w:eastAsia="zh-CN"/>
        </w:rPr>
        <w:t xml:space="preserve">(CL1 + length of CP) </w:t>
      </w:r>
      <w:r w:rsidRPr="007308C4">
        <w:rPr>
          <w:rFonts w:eastAsia="SimSun" w:hint="eastAsia"/>
          <w:b/>
          <w:lang w:eastAsia="zh-CN"/>
        </w:rPr>
        <w:t>≈</w:t>
      </w:r>
      <w:r w:rsidRPr="007308C4">
        <w:rPr>
          <w:rFonts w:eastAsia="SimSun"/>
          <w:b/>
          <w:lang w:eastAsia="zh-CN"/>
        </w:rPr>
        <w:t xml:space="preserve"> CL2</w:t>
      </w:r>
    </w:p>
    <w:p w14:paraId="2003A502" w14:textId="77777777" w:rsidR="00107B25" w:rsidRPr="007308C4" w:rsidRDefault="00107B25" w:rsidP="00F023B4">
      <w:pPr>
        <w:pStyle w:val="BodyText"/>
        <w:numPr>
          <w:ilvl w:val="1"/>
          <w:numId w:val="62"/>
        </w:numPr>
        <w:spacing w:after="60"/>
        <w:rPr>
          <w:rFonts w:eastAsia="SimSun"/>
          <w:b/>
          <w:lang w:eastAsia="zh-CN"/>
        </w:rPr>
      </w:pPr>
      <w:r w:rsidRPr="007308C4">
        <w:rPr>
          <w:rFonts w:eastAsia="SimSun"/>
          <w:b/>
          <w:lang w:eastAsia="zh-CN"/>
        </w:rPr>
        <w:t>CL1: the length of first OOK chip in one OFDM symbol</w:t>
      </w:r>
    </w:p>
    <w:p w14:paraId="46DE0B47" w14:textId="77777777" w:rsidR="00107B25" w:rsidRPr="007308C4" w:rsidRDefault="00107B25" w:rsidP="00F023B4">
      <w:pPr>
        <w:pStyle w:val="BodyText"/>
        <w:numPr>
          <w:ilvl w:val="1"/>
          <w:numId w:val="62"/>
        </w:numPr>
        <w:rPr>
          <w:rFonts w:eastAsia="SimSun"/>
          <w:b/>
          <w:lang w:eastAsia="zh-CN"/>
        </w:rPr>
      </w:pPr>
      <w:r w:rsidRPr="007308C4">
        <w:rPr>
          <w:rFonts w:eastAsia="SimSun"/>
          <w:b/>
          <w:lang w:eastAsia="zh-CN"/>
        </w:rPr>
        <w:t xml:space="preserve">CL2: the length of other </w:t>
      </w:r>
      <w:r>
        <w:rPr>
          <w:rFonts w:eastAsia="SimSun"/>
          <w:b/>
          <w:lang w:eastAsia="zh-CN"/>
        </w:rPr>
        <w:t xml:space="preserve">OOK </w:t>
      </w:r>
      <w:r w:rsidRPr="007308C4">
        <w:rPr>
          <w:rFonts w:eastAsia="SimSun"/>
          <w:b/>
          <w:lang w:eastAsia="zh-CN"/>
        </w:rPr>
        <w:t>chips except the first one within an OFDM symbol</w:t>
      </w:r>
    </w:p>
    <w:p w14:paraId="7A89A864" w14:textId="77777777" w:rsidR="00107B25" w:rsidRDefault="00107B25" w:rsidP="00107B25">
      <w:pPr>
        <w:pStyle w:val="BodyText"/>
        <w:rPr>
          <w:rFonts w:eastAsiaTheme="minorEastAsia"/>
          <w:b/>
          <w:lang w:eastAsia="zh-CN"/>
        </w:rPr>
      </w:pPr>
      <w:r>
        <w:rPr>
          <w:rFonts w:eastAsiaTheme="minorEastAsia" w:hint="eastAsia"/>
          <w:b/>
          <w:lang w:eastAsia="zh-CN"/>
        </w:rPr>
        <w:t>Observation 1</w:t>
      </w:r>
      <w:r w:rsidRPr="00975705">
        <w:rPr>
          <w:rFonts w:eastAsiaTheme="minorEastAsia"/>
          <w:b/>
          <w:lang w:eastAsia="zh-CN"/>
        </w:rPr>
        <w:t xml:space="preserve">: For OOK-4, </w:t>
      </w:r>
      <w:r>
        <w:rPr>
          <w:rFonts w:eastAsiaTheme="minorEastAsia"/>
          <w:b/>
          <w:lang w:eastAsia="zh-CN"/>
        </w:rPr>
        <w:t>small range (M&lt;=8) and large range (</w:t>
      </w:r>
      <w:r w:rsidRPr="00975705">
        <w:rPr>
          <w:rFonts w:eastAsiaTheme="minorEastAsia"/>
          <w:b/>
          <w:lang w:eastAsia="zh-CN"/>
        </w:rPr>
        <w:t>M</w:t>
      </w:r>
      <w:r>
        <w:rPr>
          <w:rFonts w:eastAsiaTheme="minorEastAsia"/>
          <w:b/>
          <w:lang w:eastAsia="zh-CN"/>
        </w:rPr>
        <w:t>&gt;8)</w:t>
      </w:r>
      <w:r w:rsidRPr="00975705">
        <w:rPr>
          <w:rFonts w:eastAsiaTheme="minorEastAsia"/>
          <w:b/>
          <w:lang w:eastAsia="zh-CN"/>
        </w:rPr>
        <w:t xml:space="preserve"> </w:t>
      </w:r>
      <w:r>
        <w:rPr>
          <w:rFonts w:eastAsiaTheme="minorEastAsia"/>
          <w:b/>
          <w:lang w:eastAsia="zh-CN"/>
        </w:rPr>
        <w:t>have different impact on the CP handling</w:t>
      </w:r>
      <w:r w:rsidRPr="00975705">
        <w:rPr>
          <w:rFonts w:eastAsiaTheme="minorEastAsia"/>
          <w:b/>
          <w:lang w:eastAsia="zh-CN"/>
        </w:rPr>
        <w:t>.</w:t>
      </w:r>
    </w:p>
    <w:p w14:paraId="49A2D4CF" w14:textId="77777777" w:rsidR="00107B25" w:rsidRPr="002924E2" w:rsidRDefault="00107B25" w:rsidP="00107B25">
      <w:pPr>
        <w:pStyle w:val="BodyText"/>
        <w:rPr>
          <w:rFonts w:eastAsiaTheme="minorEastAsia"/>
          <w:b/>
          <w:lang w:eastAsia="zh-CN"/>
        </w:rPr>
      </w:pPr>
      <w:r w:rsidRPr="00D17032">
        <w:rPr>
          <w:rFonts w:eastAsiaTheme="minorEastAsia"/>
          <w:b/>
          <w:lang w:eastAsia="zh-CN"/>
        </w:rPr>
        <w:t xml:space="preserve">Proposal </w:t>
      </w:r>
      <w:r>
        <w:rPr>
          <w:rFonts w:eastAsiaTheme="minorEastAsia" w:hint="eastAsia"/>
          <w:b/>
          <w:lang w:eastAsia="zh-CN"/>
        </w:rPr>
        <w:t>4</w:t>
      </w:r>
      <w:r w:rsidRPr="00D17032">
        <w:rPr>
          <w:rFonts w:eastAsiaTheme="minorEastAsia"/>
          <w:b/>
          <w:lang w:eastAsia="zh-CN"/>
        </w:rPr>
        <w:t>: M value is determined after CP handling mechanism is clear.</w:t>
      </w:r>
    </w:p>
    <w:p w14:paraId="2BEF7926" w14:textId="77777777" w:rsidR="00107B25" w:rsidRPr="00975705" w:rsidRDefault="00107B25" w:rsidP="00107B25">
      <w:pPr>
        <w:pStyle w:val="BodyText"/>
        <w:spacing w:before="240"/>
        <w:rPr>
          <w:rFonts w:eastAsiaTheme="minorEastAsia"/>
          <w:b/>
          <w:lang w:eastAsia="zh-CN"/>
        </w:rPr>
      </w:pPr>
      <w:r w:rsidRPr="00975705">
        <w:rPr>
          <w:rFonts w:eastAsiaTheme="minorEastAsia" w:hint="eastAsia"/>
          <w:b/>
          <w:lang w:eastAsia="zh-CN"/>
        </w:rPr>
        <w:t>P</w:t>
      </w:r>
      <w:r w:rsidRPr="00975705">
        <w:rPr>
          <w:rFonts w:eastAsiaTheme="minorEastAsia"/>
          <w:b/>
          <w:lang w:eastAsia="zh-CN"/>
        </w:rPr>
        <w:t xml:space="preserve">roposal </w:t>
      </w:r>
      <w:r>
        <w:rPr>
          <w:rFonts w:eastAsiaTheme="minorEastAsia" w:hint="eastAsia"/>
          <w:b/>
          <w:lang w:eastAsia="zh-CN"/>
        </w:rPr>
        <w:t>5</w:t>
      </w:r>
      <w:r w:rsidRPr="00975705">
        <w:rPr>
          <w:rFonts w:eastAsiaTheme="minorEastAsia"/>
          <w:b/>
          <w:lang w:eastAsia="zh-CN"/>
        </w:rPr>
        <w:t xml:space="preserve">: </w:t>
      </w:r>
      <w:r>
        <w:rPr>
          <w:rFonts w:eastAsiaTheme="minorEastAsia"/>
          <w:b/>
          <w:lang w:eastAsia="zh-CN"/>
        </w:rPr>
        <w:t>Similar as D2R transmission, i</w:t>
      </w:r>
      <w:r w:rsidRPr="00975705">
        <w:rPr>
          <w:rFonts w:eastAsiaTheme="minorEastAsia"/>
          <w:b/>
          <w:lang w:eastAsia="zh-CN"/>
        </w:rPr>
        <w:t xml:space="preserve">n order to provide better encoding and decoding performance for </w:t>
      </w:r>
      <w:r>
        <w:rPr>
          <w:rFonts w:eastAsiaTheme="minorEastAsia"/>
          <w:b/>
          <w:lang w:eastAsia="zh-CN"/>
        </w:rPr>
        <w:t>R2D transmission</w:t>
      </w:r>
      <w:r w:rsidRPr="00975705">
        <w:rPr>
          <w:rFonts w:eastAsiaTheme="minorEastAsia"/>
          <w:b/>
          <w:lang w:eastAsia="zh-CN"/>
        </w:rPr>
        <w:t xml:space="preserve">, </w:t>
      </w:r>
      <w:r>
        <w:rPr>
          <w:rFonts w:eastAsiaTheme="minorEastAsia"/>
          <w:b/>
          <w:lang w:eastAsia="zh-CN"/>
        </w:rPr>
        <w:t xml:space="preserve">at least </w:t>
      </w:r>
      <w:r w:rsidRPr="00975705">
        <w:rPr>
          <w:rFonts w:eastAsiaTheme="minorEastAsia"/>
          <w:b/>
          <w:lang w:eastAsia="zh-CN"/>
        </w:rPr>
        <w:t xml:space="preserve">bit </w:t>
      </w:r>
      <w:r>
        <w:rPr>
          <w:rFonts w:eastAsiaTheme="minorEastAsia"/>
          <w:b/>
          <w:lang w:eastAsia="zh-CN"/>
        </w:rPr>
        <w:t xml:space="preserve">level </w:t>
      </w:r>
      <w:r w:rsidRPr="00975705">
        <w:rPr>
          <w:rFonts w:eastAsiaTheme="minorEastAsia"/>
          <w:b/>
          <w:lang w:eastAsia="zh-CN"/>
        </w:rPr>
        <w:t xml:space="preserve">repetition </w:t>
      </w:r>
      <w:r>
        <w:rPr>
          <w:rFonts w:eastAsiaTheme="minorEastAsia"/>
          <w:b/>
          <w:lang w:eastAsia="zh-CN"/>
        </w:rPr>
        <w:t>could be considered</w:t>
      </w:r>
      <w:r w:rsidRPr="00975705">
        <w:rPr>
          <w:rFonts w:eastAsiaTheme="minorEastAsia"/>
          <w:b/>
          <w:lang w:eastAsia="zh-CN"/>
        </w:rPr>
        <w:t>.</w:t>
      </w:r>
    </w:p>
    <w:p w14:paraId="4CDA8C94" w14:textId="77777777" w:rsidR="00107B25" w:rsidRPr="007308C4" w:rsidRDefault="00107B25" w:rsidP="00F023B4">
      <w:pPr>
        <w:pStyle w:val="BodyText"/>
        <w:spacing w:after="60"/>
        <w:rPr>
          <w:rFonts w:eastAsiaTheme="minorEastAsia"/>
          <w:b/>
          <w:bCs/>
          <w:lang w:eastAsia="zh-CN"/>
        </w:rPr>
      </w:pPr>
      <w:r w:rsidRPr="007308C4">
        <w:rPr>
          <w:rFonts w:eastAsiaTheme="minorEastAsia"/>
          <w:b/>
          <w:bCs/>
          <w:lang w:eastAsia="zh-CN"/>
        </w:rPr>
        <w:t xml:space="preserve">Proposal </w:t>
      </w:r>
      <w:r>
        <w:rPr>
          <w:rFonts w:eastAsiaTheme="minorEastAsia" w:hint="eastAsia"/>
          <w:b/>
          <w:bCs/>
          <w:lang w:eastAsia="zh-CN"/>
        </w:rPr>
        <w:t>6</w:t>
      </w:r>
      <w:r w:rsidRPr="007308C4">
        <w:rPr>
          <w:rFonts w:eastAsiaTheme="minorEastAsia"/>
          <w:b/>
          <w:bCs/>
          <w:lang w:eastAsia="zh-CN"/>
        </w:rPr>
        <w:t xml:space="preserve">: Different CRC is applied to R2D control information and data packet. </w:t>
      </w:r>
    </w:p>
    <w:p w14:paraId="774FE39A" w14:textId="77777777" w:rsidR="00107B25" w:rsidRPr="007308C4" w:rsidRDefault="00107B25" w:rsidP="00F023B4">
      <w:pPr>
        <w:numPr>
          <w:ilvl w:val="0"/>
          <w:numId w:val="45"/>
        </w:numPr>
        <w:spacing w:after="120"/>
        <w:rPr>
          <w:b/>
          <w:bCs/>
          <w:lang w:eastAsia="x-none"/>
        </w:rPr>
      </w:pPr>
      <w:r w:rsidRPr="007308C4">
        <w:rPr>
          <w:b/>
          <w:bCs/>
          <w:lang w:eastAsia="x-none"/>
        </w:rPr>
        <w:t xml:space="preserve">FFS whether same or different CRC length for </w:t>
      </w:r>
      <w:r>
        <w:rPr>
          <w:rFonts w:eastAsiaTheme="minorEastAsia" w:hint="eastAsia"/>
          <w:b/>
          <w:bCs/>
          <w:lang w:eastAsia="zh-CN"/>
        </w:rPr>
        <w:t xml:space="preserve">R2D </w:t>
      </w:r>
      <w:r w:rsidRPr="007308C4">
        <w:rPr>
          <w:b/>
          <w:bCs/>
          <w:lang w:eastAsia="x-none"/>
        </w:rPr>
        <w:t>control information and data packet</w:t>
      </w:r>
    </w:p>
    <w:p w14:paraId="563CB0B9" w14:textId="77777777" w:rsidR="00107B25" w:rsidRDefault="00107B25" w:rsidP="00107B25">
      <w:pPr>
        <w:pStyle w:val="BodyText"/>
        <w:rPr>
          <w:rFonts w:eastAsiaTheme="minorEastAsia"/>
          <w:b/>
          <w:bCs/>
          <w:lang w:eastAsia="zh-CN"/>
        </w:rPr>
      </w:pPr>
      <w:r w:rsidRPr="008575C6">
        <w:rPr>
          <w:rFonts w:eastAsiaTheme="minorEastAsia"/>
          <w:b/>
          <w:bCs/>
          <w:lang w:eastAsia="zh-CN"/>
        </w:rPr>
        <w:t xml:space="preserve">Proposal </w:t>
      </w:r>
      <w:r>
        <w:rPr>
          <w:rFonts w:eastAsiaTheme="minorEastAsia" w:hint="eastAsia"/>
          <w:b/>
          <w:bCs/>
          <w:lang w:eastAsia="zh-CN"/>
        </w:rPr>
        <w:t>7</w:t>
      </w:r>
      <w:r w:rsidRPr="008575C6">
        <w:rPr>
          <w:rFonts w:eastAsiaTheme="minorEastAsia"/>
          <w:b/>
          <w:bCs/>
          <w:lang w:eastAsia="zh-CN"/>
        </w:rPr>
        <w:t xml:space="preserve">: The polynomials of 6 bits and 16 bits CRC in TS 38.212 can be applied to A-IoT system. </w:t>
      </w:r>
    </w:p>
    <w:p w14:paraId="126A1FFC" w14:textId="77777777" w:rsidR="00107B25" w:rsidRPr="00211694" w:rsidRDefault="00107B25" w:rsidP="00107B25">
      <w:pPr>
        <w:pStyle w:val="BodyText"/>
        <w:rPr>
          <w:rFonts w:eastAsiaTheme="minorEastAsia"/>
          <w:b/>
          <w:bCs/>
          <w:lang w:eastAsia="zh-CN"/>
        </w:rPr>
      </w:pPr>
      <w:r w:rsidRPr="00D17032">
        <w:rPr>
          <w:rFonts w:eastAsiaTheme="minorEastAsia"/>
          <w:b/>
          <w:bCs/>
          <w:lang w:eastAsia="zh-CN"/>
        </w:rPr>
        <w:t xml:space="preserve">Proposal </w:t>
      </w:r>
      <w:r>
        <w:rPr>
          <w:rFonts w:eastAsiaTheme="minorEastAsia" w:hint="eastAsia"/>
          <w:b/>
          <w:bCs/>
          <w:lang w:eastAsia="zh-CN"/>
        </w:rPr>
        <w:t>8</w:t>
      </w:r>
      <w:r w:rsidRPr="00D17032">
        <w:rPr>
          <w:rFonts w:eastAsiaTheme="minorEastAsia"/>
          <w:b/>
          <w:bCs/>
          <w:lang w:eastAsia="zh-CN"/>
        </w:rPr>
        <w:t>: Scrambling can be performed for R2D transmission for identifying readers and avoiding interference among R2D transmission from different readers.</w:t>
      </w:r>
    </w:p>
    <w:p w14:paraId="3EAC816B" w14:textId="77777777" w:rsidR="00107B25" w:rsidRPr="00936E66" w:rsidRDefault="00107B25" w:rsidP="00107B25">
      <w:pPr>
        <w:pStyle w:val="BodyText"/>
        <w:rPr>
          <w:rFonts w:eastAsiaTheme="minorEastAsia"/>
          <w:b/>
          <w:bCs/>
          <w:lang w:eastAsia="zh-CN"/>
        </w:rPr>
      </w:pPr>
      <w:r w:rsidRPr="00936E66">
        <w:rPr>
          <w:rFonts w:eastAsiaTheme="minorEastAsia" w:hint="eastAsia"/>
          <w:b/>
          <w:bCs/>
          <w:lang w:eastAsia="zh-CN"/>
        </w:rPr>
        <w:t xml:space="preserve">Proposal </w:t>
      </w:r>
      <w:r>
        <w:rPr>
          <w:rFonts w:eastAsiaTheme="minorEastAsia" w:hint="eastAsia"/>
          <w:b/>
          <w:bCs/>
          <w:lang w:eastAsia="zh-CN"/>
        </w:rPr>
        <w:t>9</w:t>
      </w:r>
      <w:r w:rsidRPr="00936E66">
        <w:rPr>
          <w:rFonts w:eastAsiaTheme="minorEastAsia" w:hint="eastAsia"/>
          <w:b/>
          <w:bCs/>
          <w:lang w:eastAsia="zh-CN"/>
        </w:rPr>
        <w:t>: TDM</w:t>
      </w:r>
      <w:r>
        <w:rPr>
          <w:rFonts w:eastAsiaTheme="minorEastAsia" w:hint="eastAsia"/>
          <w:b/>
          <w:bCs/>
          <w:lang w:eastAsia="zh-CN"/>
        </w:rPr>
        <w:t>A</w:t>
      </w:r>
      <w:r w:rsidRPr="00936E66">
        <w:rPr>
          <w:rFonts w:eastAsiaTheme="minorEastAsia" w:hint="eastAsia"/>
          <w:b/>
          <w:bCs/>
          <w:lang w:eastAsia="zh-CN"/>
        </w:rPr>
        <w:t xml:space="preserve"> can be studied for R2D link</w:t>
      </w:r>
    </w:p>
    <w:p w14:paraId="7AEDB092" w14:textId="77777777" w:rsidR="00107B25" w:rsidRPr="00936E66" w:rsidRDefault="00107B25" w:rsidP="00107B25">
      <w:pPr>
        <w:pStyle w:val="BodyText"/>
        <w:rPr>
          <w:rFonts w:eastAsiaTheme="minorEastAsia"/>
          <w:b/>
          <w:bCs/>
          <w:lang w:eastAsia="zh-CN"/>
        </w:rPr>
      </w:pPr>
      <w:r w:rsidRPr="00936E66">
        <w:rPr>
          <w:rFonts w:eastAsiaTheme="minorEastAsia" w:hint="eastAsia"/>
          <w:b/>
          <w:bCs/>
          <w:lang w:eastAsia="zh-CN"/>
        </w:rPr>
        <w:t xml:space="preserve">Observation </w:t>
      </w:r>
      <w:r>
        <w:rPr>
          <w:rFonts w:eastAsiaTheme="minorEastAsia" w:hint="eastAsia"/>
          <w:b/>
          <w:bCs/>
          <w:lang w:eastAsia="zh-CN"/>
        </w:rPr>
        <w:t>2</w:t>
      </w:r>
      <w:r w:rsidRPr="00936E66">
        <w:rPr>
          <w:rFonts w:eastAsiaTheme="minorEastAsia" w:hint="eastAsia"/>
          <w:b/>
          <w:bCs/>
          <w:lang w:eastAsia="zh-CN"/>
        </w:rPr>
        <w:t>: TDM</w:t>
      </w:r>
      <w:r>
        <w:rPr>
          <w:rFonts w:eastAsiaTheme="minorEastAsia" w:hint="eastAsia"/>
          <w:b/>
          <w:bCs/>
          <w:lang w:eastAsia="zh-CN"/>
        </w:rPr>
        <w:t>A</w:t>
      </w:r>
      <w:r w:rsidRPr="00936E66">
        <w:rPr>
          <w:rFonts w:eastAsiaTheme="minorEastAsia" w:hint="eastAsia"/>
          <w:b/>
          <w:bCs/>
          <w:lang w:eastAsia="zh-CN"/>
        </w:rPr>
        <w:t xml:space="preserve"> will increase the latency for inventory procedure considering large number of A-IoT devices in the system.</w:t>
      </w:r>
    </w:p>
    <w:p w14:paraId="597FFAC0" w14:textId="77777777" w:rsidR="00B9721F" w:rsidRPr="00B9721F" w:rsidRDefault="00B9721F" w:rsidP="00B9721F">
      <w:pPr>
        <w:pStyle w:val="BodyText"/>
        <w:rPr>
          <w:rFonts w:eastAsiaTheme="minorEastAsia"/>
          <w:b/>
          <w:bCs/>
          <w:lang w:eastAsia="zh-CN"/>
        </w:rPr>
      </w:pPr>
      <w:r w:rsidRPr="00B9721F">
        <w:rPr>
          <w:rFonts w:eastAsiaTheme="minorEastAsia" w:hint="eastAsia"/>
          <w:b/>
          <w:bCs/>
          <w:lang w:eastAsia="zh-CN"/>
        </w:rPr>
        <w:lastRenderedPageBreak/>
        <w:t xml:space="preserve">Observation 3: FDMA can increase the spectrum efficiency and boost the system capacity. Harmonized design is also </w:t>
      </w:r>
      <w:r w:rsidRPr="00B9721F">
        <w:rPr>
          <w:rFonts w:eastAsiaTheme="minorEastAsia"/>
          <w:b/>
          <w:bCs/>
          <w:lang w:eastAsia="zh-CN"/>
        </w:rPr>
        <w:t>achievable</w:t>
      </w:r>
      <w:r w:rsidRPr="00B9721F">
        <w:rPr>
          <w:rFonts w:eastAsiaTheme="minorEastAsia" w:hint="eastAsia"/>
          <w:b/>
          <w:bCs/>
          <w:lang w:eastAsia="zh-CN"/>
        </w:rPr>
        <w:t xml:space="preserve"> if device 2b supports R2D reception on only one sub-band.</w:t>
      </w:r>
    </w:p>
    <w:p w14:paraId="6B62E132" w14:textId="77777777" w:rsidR="00107B25" w:rsidRPr="0016688E" w:rsidRDefault="00107B25" w:rsidP="00107B25">
      <w:pPr>
        <w:pStyle w:val="BodyText"/>
        <w:rPr>
          <w:rFonts w:eastAsiaTheme="minorEastAsia"/>
          <w:b/>
          <w:bCs/>
          <w:lang w:eastAsia="zh-CN"/>
        </w:rPr>
      </w:pPr>
      <w:r w:rsidRPr="0016688E">
        <w:rPr>
          <w:rFonts w:eastAsiaTheme="minorEastAsia" w:hint="eastAsia"/>
          <w:b/>
          <w:bCs/>
          <w:lang w:eastAsia="zh-CN"/>
        </w:rPr>
        <w:t xml:space="preserve">Proposal </w:t>
      </w:r>
      <w:r>
        <w:rPr>
          <w:rFonts w:eastAsiaTheme="minorEastAsia" w:hint="eastAsia"/>
          <w:b/>
          <w:bCs/>
          <w:lang w:eastAsia="zh-CN"/>
        </w:rPr>
        <w:t>10</w:t>
      </w:r>
      <w:r w:rsidRPr="0016688E">
        <w:rPr>
          <w:rFonts w:eastAsiaTheme="minorEastAsia" w:hint="eastAsia"/>
          <w:b/>
          <w:bCs/>
          <w:lang w:eastAsia="zh-CN"/>
        </w:rPr>
        <w:t>: FDM</w:t>
      </w:r>
      <w:r>
        <w:rPr>
          <w:rFonts w:eastAsiaTheme="minorEastAsia" w:hint="eastAsia"/>
          <w:b/>
          <w:bCs/>
          <w:lang w:eastAsia="zh-CN"/>
        </w:rPr>
        <w:t>A</w:t>
      </w:r>
      <w:r w:rsidRPr="0016688E">
        <w:rPr>
          <w:rFonts w:eastAsiaTheme="minorEastAsia" w:hint="eastAsia"/>
          <w:b/>
          <w:bCs/>
          <w:lang w:eastAsia="zh-CN"/>
        </w:rPr>
        <w:t xml:space="preserve"> </w:t>
      </w:r>
      <w:r>
        <w:rPr>
          <w:rFonts w:eastAsiaTheme="minorEastAsia" w:hint="eastAsia"/>
          <w:b/>
          <w:bCs/>
          <w:lang w:eastAsia="zh-CN"/>
        </w:rPr>
        <w:t>should</w:t>
      </w:r>
      <w:r w:rsidRPr="0016688E">
        <w:rPr>
          <w:rFonts w:eastAsiaTheme="minorEastAsia" w:hint="eastAsia"/>
          <w:b/>
          <w:bCs/>
          <w:lang w:eastAsia="zh-CN"/>
        </w:rPr>
        <w:t xml:space="preserve"> be studied for R2D link</w:t>
      </w:r>
      <w:r>
        <w:rPr>
          <w:rFonts w:eastAsiaTheme="minorEastAsia" w:hint="eastAsia"/>
          <w:b/>
          <w:bCs/>
          <w:lang w:eastAsia="zh-CN"/>
        </w:rPr>
        <w:t>.</w:t>
      </w:r>
    </w:p>
    <w:p w14:paraId="421EB279" w14:textId="77777777" w:rsidR="00107B25" w:rsidRPr="0036017F" w:rsidRDefault="00107B25" w:rsidP="00107B25">
      <w:pPr>
        <w:pStyle w:val="BodyText"/>
        <w:rPr>
          <w:rFonts w:eastAsiaTheme="minorEastAsia"/>
          <w:b/>
          <w:bCs/>
          <w:lang w:eastAsia="zh-CN"/>
        </w:rPr>
      </w:pPr>
      <w:r w:rsidRPr="0036017F">
        <w:rPr>
          <w:rFonts w:eastAsiaTheme="minorEastAsia" w:hint="eastAsia"/>
          <w:b/>
          <w:bCs/>
          <w:lang w:eastAsia="zh-CN"/>
        </w:rPr>
        <w:t xml:space="preserve">Proposal </w:t>
      </w:r>
      <w:r>
        <w:rPr>
          <w:rFonts w:eastAsiaTheme="minorEastAsia" w:hint="eastAsia"/>
          <w:b/>
          <w:bCs/>
          <w:lang w:eastAsia="zh-CN"/>
        </w:rPr>
        <w:t>11</w:t>
      </w:r>
      <w:r w:rsidRPr="0036017F">
        <w:rPr>
          <w:rFonts w:eastAsiaTheme="minorEastAsia" w:hint="eastAsia"/>
          <w:b/>
          <w:bCs/>
          <w:lang w:eastAsia="zh-CN"/>
        </w:rPr>
        <w:t xml:space="preserve">: For device 2b, the same waveform, e.g., single-tone </w:t>
      </w:r>
      <w:r>
        <w:rPr>
          <w:rFonts w:eastAsiaTheme="minorEastAsia" w:hint="eastAsia"/>
          <w:b/>
          <w:bCs/>
          <w:lang w:eastAsia="zh-CN"/>
        </w:rPr>
        <w:t xml:space="preserve">or multiple single-tone </w:t>
      </w:r>
      <w:r w:rsidRPr="0036017F">
        <w:rPr>
          <w:rFonts w:eastAsiaTheme="minorEastAsia" w:hint="eastAsia"/>
          <w:b/>
          <w:bCs/>
          <w:lang w:eastAsia="zh-CN"/>
        </w:rPr>
        <w:t xml:space="preserve">waveform, as backscatter based D2R transmission can be taken for further study. </w:t>
      </w:r>
    </w:p>
    <w:p w14:paraId="2B3EFCC6" w14:textId="77777777" w:rsidR="00107B25" w:rsidRPr="00D17032" w:rsidRDefault="00107B25" w:rsidP="00107B25">
      <w:pPr>
        <w:pStyle w:val="BodyText"/>
        <w:rPr>
          <w:rFonts w:eastAsiaTheme="minorEastAsia"/>
          <w:b/>
          <w:bCs/>
          <w:lang w:eastAsia="zh-CN"/>
        </w:rPr>
      </w:pPr>
      <w:r w:rsidRPr="00D17032">
        <w:rPr>
          <w:rFonts w:eastAsiaTheme="minorEastAsia"/>
          <w:b/>
          <w:bCs/>
          <w:lang w:eastAsia="zh-CN"/>
        </w:rPr>
        <w:t xml:space="preserve">Proposal </w:t>
      </w:r>
      <w:r>
        <w:rPr>
          <w:rFonts w:eastAsiaTheme="minorEastAsia" w:hint="eastAsia"/>
          <w:b/>
          <w:bCs/>
          <w:lang w:eastAsia="zh-CN"/>
        </w:rPr>
        <w:t>12</w:t>
      </w:r>
      <w:r w:rsidRPr="00D17032">
        <w:rPr>
          <w:rFonts w:eastAsiaTheme="minorEastAsia"/>
          <w:b/>
          <w:bCs/>
          <w:lang w:eastAsia="zh-CN"/>
        </w:rPr>
        <w:t xml:space="preserve">: MSK can be studied for all devices. </w:t>
      </w:r>
    </w:p>
    <w:p w14:paraId="777D291C" w14:textId="77777777" w:rsidR="00107B25" w:rsidRPr="00D17032" w:rsidRDefault="00107B25" w:rsidP="00107B25">
      <w:pPr>
        <w:pStyle w:val="BodyText"/>
        <w:rPr>
          <w:rFonts w:ascii="Times" w:eastAsiaTheme="minorEastAsia" w:hAnsi="Times"/>
          <w:b/>
          <w:bCs/>
          <w:lang w:val="en-GB" w:eastAsia="zh-CN"/>
        </w:rPr>
      </w:pPr>
      <w:r w:rsidRPr="00D17032">
        <w:rPr>
          <w:rFonts w:ascii="Times" w:eastAsiaTheme="minorEastAsia" w:hAnsi="Times"/>
          <w:b/>
          <w:bCs/>
          <w:lang w:val="en-GB" w:eastAsia="zh-CN"/>
        </w:rPr>
        <w:t xml:space="preserve">Proposal </w:t>
      </w:r>
      <w:r>
        <w:rPr>
          <w:rFonts w:ascii="Times" w:eastAsiaTheme="minorEastAsia" w:hAnsi="Times" w:hint="eastAsia"/>
          <w:b/>
          <w:bCs/>
          <w:lang w:val="en-GB" w:eastAsia="zh-CN"/>
        </w:rPr>
        <w:t>13</w:t>
      </w:r>
      <w:r w:rsidRPr="00D17032">
        <w:rPr>
          <w:rFonts w:ascii="Times" w:eastAsiaTheme="minorEastAsia" w:hAnsi="Times"/>
          <w:b/>
          <w:bCs/>
          <w:lang w:val="en-GB" w:eastAsia="zh-CN"/>
        </w:rPr>
        <w:t>: The parameters of LTE convolutional code are used as baseline, such as K=7 for constraint length, and R=1/3 for mother code rate.</w:t>
      </w:r>
    </w:p>
    <w:p w14:paraId="2A92DA68" w14:textId="77777777" w:rsidR="00107B25" w:rsidRDefault="00107B25" w:rsidP="00107B25">
      <w:pPr>
        <w:pStyle w:val="BodyText"/>
        <w:rPr>
          <w:rFonts w:eastAsiaTheme="minorEastAsia"/>
          <w:b/>
          <w:bCs/>
          <w:lang w:eastAsia="zh-CN"/>
        </w:rPr>
      </w:pPr>
      <w:r w:rsidRPr="00D17032">
        <w:rPr>
          <w:rFonts w:eastAsiaTheme="minorEastAsia"/>
          <w:b/>
          <w:bCs/>
          <w:lang w:eastAsia="zh-CN"/>
        </w:rPr>
        <w:t xml:space="preserve">Proposal </w:t>
      </w:r>
      <w:r>
        <w:rPr>
          <w:rFonts w:eastAsiaTheme="minorEastAsia" w:hint="eastAsia"/>
          <w:b/>
          <w:bCs/>
          <w:lang w:eastAsia="zh-CN"/>
        </w:rPr>
        <w:t>14</w:t>
      </w:r>
      <w:r w:rsidRPr="00D17032">
        <w:rPr>
          <w:rFonts w:eastAsiaTheme="minorEastAsia"/>
          <w:b/>
          <w:bCs/>
          <w:lang w:eastAsia="zh-CN"/>
        </w:rPr>
        <w:t xml:space="preserve">: FDMA can be supported for message-1 transmission during RACH procedure. </w:t>
      </w:r>
    </w:p>
    <w:p w14:paraId="5ED18AD7" w14:textId="77777777" w:rsidR="00107B25" w:rsidRPr="00D17032" w:rsidRDefault="00107B25" w:rsidP="00107B25">
      <w:pPr>
        <w:pStyle w:val="BodyText"/>
        <w:rPr>
          <w:rFonts w:eastAsiaTheme="minorEastAsia"/>
          <w:b/>
          <w:bCs/>
          <w:lang w:eastAsia="zh-CN"/>
        </w:rPr>
      </w:pPr>
      <w:r>
        <w:rPr>
          <w:rFonts w:eastAsiaTheme="minorEastAsia" w:hint="eastAsia"/>
          <w:b/>
          <w:bCs/>
          <w:lang w:eastAsia="zh-CN"/>
        </w:rPr>
        <w:t>Proposal 15: How to determine frequency resource of message-1 transmission per device can be further study.</w:t>
      </w:r>
    </w:p>
    <w:p w14:paraId="75EAE790" w14:textId="77777777" w:rsidR="00107B25" w:rsidRPr="00D17032" w:rsidRDefault="00107B25" w:rsidP="00107B25">
      <w:pPr>
        <w:pStyle w:val="BodyText"/>
        <w:rPr>
          <w:rFonts w:eastAsiaTheme="minorEastAsia"/>
          <w:b/>
          <w:bCs/>
          <w:lang w:eastAsia="zh-CN"/>
        </w:rPr>
      </w:pPr>
      <w:r w:rsidRPr="00D17032">
        <w:rPr>
          <w:rFonts w:eastAsiaTheme="minorEastAsia"/>
          <w:b/>
          <w:bCs/>
          <w:lang w:eastAsia="zh-CN"/>
        </w:rPr>
        <w:t xml:space="preserve">Proposal </w:t>
      </w:r>
      <w:r>
        <w:rPr>
          <w:rFonts w:eastAsiaTheme="minorEastAsia" w:hint="eastAsia"/>
          <w:b/>
          <w:bCs/>
          <w:lang w:eastAsia="zh-CN"/>
        </w:rPr>
        <w:t>16</w:t>
      </w:r>
      <w:r w:rsidRPr="00D17032">
        <w:rPr>
          <w:rFonts w:eastAsiaTheme="minorEastAsia"/>
          <w:b/>
          <w:bCs/>
          <w:lang w:eastAsia="zh-CN"/>
        </w:rPr>
        <w:t>: The following options can be studied for message-2 transmission in case FDMA is applied for message-1</w:t>
      </w:r>
      <w:r w:rsidRPr="00F502BD">
        <w:rPr>
          <w:rFonts w:eastAsiaTheme="minorEastAsia" w:hint="eastAsia"/>
          <w:b/>
          <w:bCs/>
          <w:lang w:eastAsia="zh-CN"/>
        </w:rPr>
        <w:t xml:space="preserve"> </w:t>
      </w:r>
      <w:r w:rsidRPr="00C102AA">
        <w:rPr>
          <w:rFonts w:eastAsiaTheme="minorEastAsia" w:hint="eastAsia"/>
          <w:b/>
          <w:bCs/>
          <w:lang w:eastAsia="zh-CN"/>
        </w:rPr>
        <w:t>transmission</w:t>
      </w:r>
    </w:p>
    <w:p w14:paraId="4FC282A9" w14:textId="77777777" w:rsidR="00107B25" w:rsidRPr="00D17032" w:rsidRDefault="00107B25" w:rsidP="00107B25">
      <w:pPr>
        <w:pStyle w:val="BodyText"/>
        <w:numPr>
          <w:ilvl w:val="0"/>
          <w:numId w:val="54"/>
        </w:numPr>
        <w:rPr>
          <w:rFonts w:eastAsiaTheme="minorEastAsia"/>
          <w:b/>
          <w:bCs/>
          <w:lang w:eastAsia="zh-CN"/>
        </w:rPr>
      </w:pPr>
      <w:r w:rsidRPr="00D17032">
        <w:rPr>
          <w:rFonts w:eastAsiaTheme="minorEastAsia"/>
          <w:b/>
          <w:bCs/>
          <w:lang w:eastAsia="zh-CN"/>
        </w:rPr>
        <w:t xml:space="preserve">Option 1: All the response are combined into one message. </w:t>
      </w:r>
    </w:p>
    <w:p w14:paraId="741B7744" w14:textId="77777777" w:rsidR="00107B25" w:rsidRPr="00D17032" w:rsidRDefault="00107B25" w:rsidP="00107B25">
      <w:pPr>
        <w:pStyle w:val="BodyText"/>
        <w:numPr>
          <w:ilvl w:val="0"/>
          <w:numId w:val="54"/>
        </w:numPr>
        <w:rPr>
          <w:rFonts w:eastAsiaTheme="minorEastAsia"/>
          <w:b/>
          <w:bCs/>
          <w:lang w:eastAsia="zh-CN"/>
        </w:rPr>
      </w:pPr>
      <w:r w:rsidRPr="00D17032">
        <w:rPr>
          <w:rFonts w:eastAsiaTheme="minorEastAsia"/>
          <w:b/>
          <w:bCs/>
          <w:lang w:eastAsia="zh-CN"/>
        </w:rPr>
        <w:t xml:space="preserve">Option 2: One message responds to one detected identification respectively. </w:t>
      </w:r>
    </w:p>
    <w:p w14:paraId="1982A913" w14:textId="77777777" w:rsidR="00B9721F" w:rsidRPr="00B9721F" w:rsidRDefault="00B9721F" w:rsidP="00F023B4">
      <w:pPr>
        <w:spacing w:before="120" w:after="60"/>
        <w:jc w:val="both"/>
        <w:rPr>
          <w:rFonts w:eastAsiaTheme="minorEastAsia"/>
          <w:b/>
          <w:bCs/>
          <w:iCs/>
          <w:color w:val="000000" w:themeColor="text1"/>
          <w:szCs w:val="20"/>
          <w:lang w:eastAsia="zh-CN"/>
        </w:rPr>
      </w:pPr>
      <w:r w:rsidRPr="00B9721F">
        <w:rPr>
          <w:rFonts w:eastAsiaTheme="minorEastAsia"/>
          <w:b/>
          <w:bCs/>
          <w:iCs/>
          <w:color w:val="000000" w:themeColor="text1"/>
          <w:szCs w:val="20"/>
          <w:lang w:eastAsia="zh-CN"/>
        </w:rPr>
        <w:t>Observation 4:</w:t>
      </w:r>
    </w:p>
    <w:p w14:paraId="449D0083" w14:textId="77777777" w:rsidR="00B9721F" w:rsidRPr="00B9721F" w:rsidRDefault="00B9721F" w:rsidP="00B9721F">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 xml:space="preserve">Based on simulation results of RACH preamble detection performance in challenging conditions (SFO = 5%, SNR = 0.0dB), it is demonstrated that CDM of RACH preambles using either m-sequences or </w:t>
      </w:r>
      <w:proofErr w:type="gramStart"/>
      <w:r w:rsidRPr="00B9721F">
        <w:rPr>
          <w:rFonts w:ascii="Times New Roman" w:eastAsiaTheme="minorEastAsia" w:hAnsi="Times New Roman" w:cs="Times New Roman"/>
          <w:b/>
          <w:bCs/>
          <w:iCs/>
          <w:color w:val="000000" w:themeColor="text1"/>
          <w:sz w:val="20"/>
          <w:szCs w:val="20"/>
        </w:rPr>
        <w:t>Gold</w:t>
      </w:r>
      <w:proofErr w:type="gramEnd"/>
      <w:r w:rsidRPr="00B9721F">
        <w:rPr>
          <w:rFonts w:ascii="Times New Roman" w:eastAsiaTheme="minorEastAsia" w:hAnsi="Times New Roman" w:cs="Times New Roman"/>
          <w:b/>
          <w:bCs/>
          <w:iCs/>
          <w:color w:val="000000" w:themeColor="text1"/>
          <w:sz w:val="20"/>
          <w:szCs w:val="20"/>
        </w:rPr>
        <w:t xml:space="preserve"> sequences of length 63 is feasible as preambles from 4 devices can be clearly detected by the reader using a sliding window correction.</w:t>
      </w:r>
    </w:p>
    <w:p w14:paraId="56298DC9" w14:textId="77777777" w:rsidR="00B9721F" w:rsidRPr="00B9721F" w:rsidRDefault="00B9721F" w:rsidP="00B9721F">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 xml:space="preserve">For the 1% missed-detection rate, simulation results showed that m-sequences and </w:t>
      </w:r>
      <w:proofErr w:type="gramStart"/>
      <w:r w:rsidRPr="00B9721F">
        <w:rPr>
          <w:rFonts w:ascii="Times New Roman" w:eastAsiaTheme="minorEastAsia" w:hAnsi="Times New Roman" w:cs="Times New Roman"/>
          <w:b/>
          <w:bCs/>
          <w:iCs/>
          <w:color w:val="000000" w:themeColor="text1"/>
          <w:sz w:val="20"/>
          <w:szCs w:val="20"/>
        </w:rPr>
        <w:t>Gold</w:t>
      </w:r>
      <w:proofErr w:type="gramEnd"/>
      <w:r w:rsidRPr="00B9721F">
        <w:rPr>
          <w:rFonts w:ascii="Times New Roman" w:eastAsiaTheme="minorEastAsia" w:hAnsi="Times New Roman" w:cs="Times New Roman"/>
          <w:b/>
          <w:bCs/>
          <w:iCs/>
          <w:color w:val="000000" w:themeColor="text1"/>
          <w:sz w:val="20"/>
          <w:szCs w:val="20"/>
        </w:rPr>
        <w:t xml:space="preserve"> sequences are able to achieve this performance level when SNR is about -24dB and -23dB, respectively.</w:t>
      </w:r>
    </w:p>
    <w:p w14:paraId="13313CF3" w14:textId="77777777" w:rsidR="00B9721F" w:rsidRPr="00B9721F" w:rsidRDefault="00B9721F" w:rsidP="00B9721F">
      <w:pPr>
        <w:pStyle w:val="ListParagraph"/>
        <w:numPr>
          <w:ilvl w:val="1"/>
          <w:numId w:val="46"/>
        </w:numPr>
        <w:spacing w:after="120"/>
        <w:ind w:firstLineChars="0"/>
        <w:jc w:val="both"/>
        <w:rPr>
          <w:rFonts w:ascii="Times New Roman" w:eastAsiaTheme="minorEastAsia" w:hAnsi="Times New Roman" w:cs="Times New Roman"/>
          <w:b/>
          <w:bCs/>
          <w:iCs/>
          <w:color w:val="000000" w:themeColor="text1"/>
          <w:sz w:val="20"/>
          <w:szCs w:val="20"/>
        </w:rPr>
      </w:pPr>
      <w:r w:rsidRPr="00B9721F">
        <w:rPr>
          <w:rFonts w:ascii="Times New Roman" w:eastAsiaTheme="minorEastAsia" w:hAnsi="Times New Roman" w:cs="Times New Roman"/>
          <w:b/>
          <w:bCs/>
          <w:iCs/>
          <w:color w:val="000000" w:themeColor="text1"/>
          <w:sz w:val="20"/>
          <w:szCs w:val="20"/>
        </w:rPr>
        <w:t>Note that, the expected SNR operating range for A-IoT is at worst around -10dB.</w:t>
      </w:r>
    </w:p>
    <w:p w14:paraId="38C5F10C" w14:textId="77777777" w:rsidR="00617965" w:rsidRDefault="00617965" w:rsidP="00F023B4">
      <w:pPr>
        <w:spacing w:after="60"/>
        <w:jc w:val="both"/>
        <w:rPr>
          <w:rFonts w:eastAsiaTheme="minorEastAsia"/>
          <w:b/>
          <w:bCs/>
          <w:iCs/>
          <w:color w:val="000000" w:themeColor="text1"/>
          <w:szCs w:val="20"/>
        </w:rPr>
      </w:pPr>
      <w:r>
        <w:rPr>
          <w:rFonts w:eastAsiaTheme="minorEastAsia"/>
          <w:b/>
          <w:bCs/>
          <w:iCs/>
          <w:color w:val="000000" w:themeColor="text1"/>
          <w:szCs w:val="20"/>
        </w:rPr>
        <w:t>Observation 5:</w:t>
      </w:r>
    </w:p>
    <w:p w14:paraId="1CBD2856" w14:textId="77777777" w:rsidR="00617965" w:rsidRDefault="00617965" w:rsidP="00617965">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 xml:space="preserve">In comparison to RN16, when Msg. 1 is transmitted using RACH preamble m-sequences or </w:t>
      </w:r>
      <w:proofErr w:type="gramStart"/>
      <w:r>
        <w:rPr>
          <w:rFonts w:ascii="Times New Roman" w:eastAsiaTheme="minorEastAsia" w:hAnsi="Times New Roman" w:cs="Times New Roman"/>
          <w:b/>
          <w:bCs/>
          <w:iCs/>
          <w:color w:val="000000" w:themeColor="text1"/>
          <w:sz w:val="20"/>
          <w:szCs w:val="20"/>
        </w:rPr>
        <w:t>Gold</w:t>
      </w:r>
      <w:proofErr w:type="gramEnd"/>
      <w:r>
        <w:rPr>
          <w:rFonts w:ascii="Times New Roman" w:eastAsiaTheme="minorEastAsia" w:hAnsi="Times New Roman" w:cs="Times New Roman"/>
          <w:b/>
          <w:bCs/>
          <w:iCs/>
          <w:color w:val="000000" w:themeColor="text1"/>
          <w:sz w:val="20"/>
          <w:szCs w:val="20"/>
        </w:rPr>
        <w:t xml:space="preserve"> sequences, the number of usable binary sequences that can be used is large since the base sequence design from LTE and NR can be reused.</w:t>
      </w:r>
    </w:p>
    <w:p w14:paraId="1FC12FF4" w14:textId="77777777" w:rsidR="00617965" w:rsidRDefault="00617965" w:rsidP="00617965">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 xml:space="preserve">Furthermore, RN16 cannot tolerate collision for any one of its bits. Once collided, the bit sequence is changed and became non-detectable. On the other hand, m-sequences and </w:t>
      </w:r>
      <w:proofErr w:type="gramStart"/>
      <w:r>
        <w:rPr>
          <w:rFonts w:ascii="Times New Roman" w:eastAsiaTheme="minorEastAsia" w:hAnsi="Times New Roman" w:cs="Times New Roman"/>
          <w:b/>
          <w:bCs/>
          <w:iCs/>
          <w:color w:val="000000" w:themeColor="text1"/>
          <w:sz w:val="20"/>
          <w:szCs w:val="20"/>
        </w:rPr>
        <w:t>Gold</w:t>
      </w:r>
      <w:proofErr w:type="gramEnd"/>
      <w:r>
        <w:rPr>
          <w:rFonts w:ascii="Times New Roman" w:eastAsiaTheme="minorEastAsia" w:hAnsi="Times New Roman" w:cs="Times New Roman"/>
          <w:b/>
          <w:bCs/>
          <w:iCs/>
          <w:color w:val="000000" w:themeColor="text1"/>
          <w:sz w:val="20"/>
          <w:szCs w:val="20"/>
        </w:rPr>
        <w:t xml:space="preserve"> sequences are able to tolerate transmission overlap.</w:t>
      </w:r>
    </w:p>
    <w:p w14:paraId="51596CC5" w14:textId="77777777" w:rsidR="00617965" w:rsidRPr="00B9721F" w:rsidRDefault="00617965" w:rsidP="00617965">
      <w:pPr>
        <w:pStyle w:val="ListParagraph"/>
        <w:numPr>
          <w:ilvl w:val="0"/>
          <w:numId w:val="46"/>
        </w:numPr>
        <w:spacing w:after="60"/>
        <w:ind w:firstLineChars="0"/>
        <w:jc w:val="both"/>
        <w:rPr>
          <w:rFonts w:ascii="Times New Roman" w:eastAsiaTheme="minorEastAsia" w:hAnsi="Times New Roman" w:cs="Times New Roman"/>
          <w:b/>
          <w:bCs/>
          <w:iCs/>
          <w:color w:val="000000" w:themeColor="text1"/>
          <w:sz w:val="20"/>
          <w:szCs w:val="20"/>
        </w:rPr>
      </w:pPr>
      <w:r>
        <w:rPr>
          <w:rFonts w:ascii="Times New Roman" w:eastAsiaTheme="minorEastAsia" w:hAnsi="Times New Roman" w:cs="Times New Roman"/>
          <w:b/>
          <w:bCs/>
          <w:iCs/>
          <w:color w:val="000000" w:themeColor="text1"/>
          <w:sz w:val="20"/>
          <w:szCs w:val="20"/>
        </w:rPr>
        <w:t>To mitigate the effect of device SFO, a sliding window correction technique can be employed at the reader.</w:t>
      </w:r>
    </w:p>
    <w:p w14:paraId="6EAEA631" w14:textId="68AECBC9" w:rsidR="00617965" w:rsidRPr="00B9721F" w:rsidRDefault="00617965" w:rsidP="00617965">
      <w:pPr>
        <w:spacing w:before="120" w:after="120"/>
        <w:jc w:val="both"/>
        <w:rPr>
          <w:rFonts w:eastAsiaTheme="minorEastAsia"/>
          <w:b/>
          <w:bCs/>
          <w:iCs/>
          <w:color w:val="000000" w:themeColor="text1"/>
          <w:szCs w:val="20"/>
        </w:rPr>
      </w:pPr>
      <w:r w:rsidRPr="00B9721F">
        <w:rPr>
          <w:rFonts w:eastAsiaTheme="minorEastAsia"/>
          <w:b/>
          <w:bCs/>
          <w:iCs/>
          <w:color w:val="000000" w:themeColor="text1"/>
          <w:szCs w:val="20"/>
        </w:rPr>
        <w:t>Proposal 17: Based on RACH preamble detection simulation results shown, it is concluded that CDM of RACH preambles based on m-sequences and Gold</w:t>
      </w:r>
      <w:r w:rsidR="00F023B4">
        <w:rPr>
          <w:rFonts w:eastAsiaTheme="minorEastAsia"/>
          <w:b/>
          <w:bCs/>
          <w:iCs/>
          <w:color w:val="000000" w:themeColor="text1"/>
          <w:szCs w:val="20"/>
        </w:rPr>
        <w:t>-</w:t>
      </w:r>
      <w:r w:rsidRPr="00B9721F">
        <w:rPr>
          <w:rFonts w:eastAsiaTheme="minorEastAsia"/>
          <w:b/>
          <w:bCs/>
          <w:iCs/>
          <w:color w:val="000000" w:themeColor="text1"/>
          <w:szCs w:val="20"/>
        </w:rPr>
        <w:t xml:space="preserve">sequences is feasible and the </w:t>
      </w:r>
      <w:r>
        <w:rPr>
          <w:rFonts w:eastAsiaTheme="minorEastAsia"/>
          <w:b/>
          <w:bCs/>
          <w:iCs/>
          <w:color w:val="000000" w:themeColor="text1"/>
          <w:szCs w:val="20"/>
        </w:rPr>
        <w:t xml:space="preserve">above </w:t>
      </w:r>
      <w:r w:rsidRPr="00B9721F">
        <w:rPr>
          <w:rFonts w:eastAsiaTheme="minorEastAsia"/>
          <w:b/>
          <w:bCs/>
          <w:iCs/>
          <w:color w:val="000000" w:themeColor="text1"/>
          <w:szCs w:val="20"/>
        </w:rPr>
        <w:t>observation</w:t>
      </w:r>
      <w:r>
        <w:rPr>
          <w:rFonts w:eastAsiaTheme="minorEastAsia"/>
          <w:b/>
          <w:bCs/>
          <w:iCs/>
          <w:color w:val="000000" w:themeColor="text1"/>
          <w:szCs w:val="20"/>
        </w:rPr>
        <w:t xml:space="preserve"> 4 &amp; 5</w:t>
      </w:r>
      <w:r w:rsidRPr="00B9721F">
        <w:rPr>
          <w:rFonts w:eastAsiaTheme="minorEastAsia"/>
          <w:b/>
          <w:bCs/>
          <w:iCs/>
          <w:color w:val="000000" w:themeColor="text1"/>
          <w:szCs w:val="20"/>
        </w:rPr>
        <w:t xml:space="preserve"> should be captured in TR 38.769.</w:t>
      </w:r>
    </w:p>
    <w:p w14:paraId="57E912E8" w14:textId="38F33DD2" w:rsidR="00B9721F" w:rsidRPr="00AF6A28" w:rsidRDefault="00B9721F" w:rsidP="00B9721F">
      <w:pPr>
        <w:spacing w:after="120"/>
        <w:jc w:val="both"/>
        <w:rPr>
          <w:rFonts w:eastAsia="PMingLiU"/>
          <w:b/>
          <w:bCs/>
          <w:iCs/>
          <w:szCs w:val="20"/>
          <w:lang w:val="en-AU" w:eastAsia="zh-TW"/>
        </w:rPr>
      </w:pPr>
      <w:r w:rsidRPr="00AF6A28">
        <w:rPr>
          <w:rFonts w:eastAsia="PMingLiU"/>
          <w:b/>
          <w:bCs/>
          <w:iCs/>
          <w:szCs w:val="20"/>
          <w:lang w:val="en-AU" w:eastAsia="zh-TW"/>
        </w:rPr>
        <w:t xml:space="preserve">Observation </w:t>
      </w:r>
      <w:r w:rsidR="00617965">
        <w:rPr>
          <w:rFonts w:eastAsia="PMingLiU"/>
          <w:b/>
          <w:bCs/>
          <w:iCs/>
          <w:szCs w:val="20"/>
          <w:lang w:val="en-AU" w:eastAsia="zh-TW"/>
        </w:rPr>
        <w:t>6</w:t>
      </w:r>
      <w:r w:rsidRPr="00AF6A28">
        <w:rPr>
          <w:rFonts w:eastAsia="PMingLiU"/>
          <w:b/>
          <w:bCs/>
          <w:iCs/>
          <w:szCs w:val="20"/>
          <w:lang w:val="en-AU" w:eastAsia="zh-TW"/>
        </w:rPr>
        <w:t xml:space="preserve">: When CDM is applied for D2R data transmissions, </w:t>
      </w:r>
    </w:p>
    <w:p w14:paraId="2387219B" w14:textId="77777777" w:rsidR="00B9721F" w:rsidRPr="00AF6A28" w:rsidRDefault="00B9721F" w:rsidP="00B9721F">
      <w:pPr>
        <w:pStyle w:val="ListParagraph"/>
        <w:numPr>
          <w:ilvl w:val="0"/>
          <w:numId w:val="46"/>
        </w:numPr>
        <w:spacing w:after="120"/>
        <w:ind w:left="567" w:firstLineChars="0"/>
        <w:jc w:val="both"/>
        <w:rPr>
          <w:rFonts w:ascii="Times New Roman" w:eastAsia="PMingLiU" w:hAnsi="Times New Roman" w:cs="Times New Roman"/>
          <w:b/>
          <w:bCs/>
          <w:iCs/>
          <w:sz w:val="20"/>
          <w:szCs w:val="20"/>
          <w:lang w:val="en-AU" w:eastAsia="zh-TW"/>
        </w:rPr>
      </w:pPr>
      <w:r w:rsidRPr="00AF6A28">
        <w:rPr>
          <w:rFonts w:ascii="Times New Roman" w:eastAsia="PMingLiU" w:hAnsi="Times New Roman" w:cs="Times New Roman"/>
          <w:b/>
          <w:bCs/>
          <w:iCs/>
          <w:sz w:val="20"/>
          <w:szCs w:val="20"/>
          <w:lang w:val="en-AU" w:eastAsia="zh-TW"/>
        </w:rPr>
        <w:t>the BER simulation results showed that there is a 3dB performance difference between a single user case and a dual user case due to CDM interference, but the required SNR at around -18.5dB to reach BER=10</w:t>
      </w:r>
      <w:r w:rsidRPr="00AF6A28">
        <w:rPr>
          <w:rFonts w:ascii="Times New Roman" w:eastAsia="PMingLiU" w:hAnsi="Times New Roman" w:cs="Times New Roman"/>
          <w:b/>
          <w:bCs/>
          <w:iCs/>
          <w:sz w:val="20"/>
          <w:szCs w:val="20"/>
          <w:vertAlign w:val="superscript"/>
          <w:lang w:val="en-AU" w:eastAsia="zh-TW"/>
        </w:rPr>
        <w:t>-3</w:t>
      </w:r>
      <w:r w:rsidRPr="00AF6A28">
        <w:rPr>
          <w:rFonts w:ascii="Times New Roman" w:eastAsia="PMingLiU" w:hAnsi="Times New Roman" w:cs="Times New Roman"/>
          <w:b/>
          <w:bCs/>
          <w:iCs/>
          <w:sz w:val="20"/>
          <w:szCs w:val="20"/>
          <w:lang w:val="en-AU" w:eastAsia="zh-TW"/>
        </w:rPr>
        <w:t xml:space="preserve"> is still way below the expected operating range for A-IoT devices (SNR=0~5dB).</w:t>
      </w:r>
    </w:p>
    <w:p w14:paraId="1220EA30" w14:textId="77777777" w:rsidR="00B9721F" w:rsidRPr="00AF6A28" w:rsidRDefault="00B9721F" w:rsidP="00B9721F">
      <w:pPr>
        <w:pStyle w:val="ListParagraph"/>
        <w:numPr>
          <w:ilvl w:val="0"/>
          <w:numId w:val="46"/>
        </w:numPr>
        <w:spacing w:after="120"/>
        <w:ind w:left="567" w:firstLineChars="0"/>
        <w:jc w:val="both"/>
        <w:rPr>
          <w:rFonts w:ascii="Times New Roman" w:eastAsia="PMingLiU" w:hAnsi="Times New Roman" w:cs="Times New Roman"/>
          <w:b/>
          <w:bCs/>
          <w:iCs/>
          <w:sz w:val="20"/>
          <w:szCs w:val="20"/>
          <w:lang w:val="en-AU" w:eastAsia="zh-TW"/>
        </w:rPr>
      </w:pPr>
      <w:r w:rsidRPr="00AF6A28">
        <w:rPr>
          <w:rFonts w:ascii="Times New Roman" w:eastAsia="PMingLiU" w:hAnsi="Times New Roman" w:cs="Times New Roman"/>
          <w:b/>
          <w:bCs/>
          <w:iCs/>
          <w:sz w:val="20"/>
          <w:szCs w:val="20"/>
          <w:lang w:val="en-AU" w:eastAsia="zh-TW"/>
        </w:rPr>
        <w:t>the throughput simulation results showed that the maximum combined throughput (user 1 + user 2) can be achieved in the dual user case with SFO of 10</w:t>
      </w:r>
      <w:r w:rsidRPr="00AF6A28">
        <w:rPr>
          <w:rFonts w:ascii="Times New Roman" w:eastAsia="PMingLiU" w:hAnsi="Times New Roman" w:cs="Times New Roman"/>
          <w:b/>
          <w:bCs/>
          <w:iCs/>
          <w:sz w:val="20"/>
          <w:szCs w:val="20"/>
          <w:vertAlign w:val="superscript"/>
          <w:lang w:val="en-AU" w:eastAsia="zh-TW"/>
        </w:rPr>
        <w:t>4</w:t>
      </w:r>
      <w:r w:rsidRPr="00AF6A28">
        <w:rPr>
          <w:rFonts w:ascii="Times New Roman" w:eastAsia="PMingLiU" w:hAnsi="Times New Roman" w:cs="Times New Roman"/>
          <w:b/>
          <w:bCs/>
          <w:iCs/>
          <w:sz w:val="20"/>
          <w:szCs w:val="20"/>
          <w:lang w:val="en-AU" w:eastAsia="zh-TW"/>
        </w:rPr>
        <w:t xml:space="preserve"> at a SNR level below 0dB.</w:t>
      </w:r>
    </w:p>
    <w:p w14:paraId="5CBB5ECB" w14:textId="54F2E243" w:rsidR="00107B25" w:rsidRPr="00B9721F" w:rsidRDefault="00B9721F" w:rsidP="00B9721F">
      <w:pPr>
        <w:spacing w:after="240"/>
        <w:jc w:val="both"/>
        <w:rPr>
          <w:rFonts w:eastAsia="PMingLiU"/>
          <w:b/>
          <w:bCs/>
          <w:iCs/>
          <w:szCs w:val="20"/>
          <w:lang w:val="en-AU" w:eastAsia="zh-TW"/>
        </w:rPr>
      </w:pPr>
      <w:r w:rsidRPr="00AF6A28">
        <w:rPr>
          <w:rFonts w:eastAsia="PMingLiU"/>
          <w:b/>
          <w:bCs/>
          <w:iCs/>
          <w:szCs w:val="20"/>
          <w:lang w:val="en-AU" w:eastAsia="zh-TW"/>
        </w:rPr>
        <w:t>Proposal 1</w:t>
      </w:r>
      <w:r>
        <w:rPr>
          <w:rFonts w:eastAsia="PMingLiU"/>
          <w:b/>
          <w:bCs/>
          <w:iCs/>
          <w:szCs w:val="20"/>
          <w:lang w:val="en-AU" w:eastAsia="zh-TW"/>
        </w:rPr>
        <w:t>8</w:t>
      </w:r>
      <w:r w:rsidRPr="00AF6A28">
        <w:rPr>
          <w:rFonts w:eastAsia="PMingLiU"/>
          <w:b/>
          <w:bCs/>
          <w:iCs/>
          <w:szCs w:val="20"/>
          <w:lang w:val="en-AU" w:eastAsia="zh-TW"/>
        </w:rPr>
        <w:t xml:space="preserve">: </w:t>
      </w:r>
      <w:r w:rsidRPr="00AF6A28">
        <w:rPr>
          <w:rFonts w:eastAsiaTheme="minorEastAsia"/>
          <w:b/>
          <w:bCs/>
          <w:iCs/>
          <w:szCs w:val="20"/>
        </w:rPr>
        <w:t>Based on the CDM simulation results shown for D2R data transmission, it is proposed that RAN1 should study further the CDM schemes that can be used for D2R data transmissions (in addition to TDM and FDM) to improve user capacity and communication latency in the system. Subsequently, it would also reduce the energy consumption of device when the time of an inventory process round is shortened.</w:t>
      </w:r>
    </w:p>
    <w:p w14:paraId="191D086E" w14:textId="6B8FB0BB" w:rsidR="00BC5187" w:rsidRDefault="00BC5187" w:rsidP="00C4449A">
      <w:pPr>
        <w:pStyle w:val="Heading1"/>
        <w:numPr>
          <w:ilvl w:val="0"/>
          <w:numId w:val="48"/>
        </w:numPr>
        <w:spacing w:before="240"/>
      </w:pPr>
      <w:r>
        <w:t>References</w:t>
      </w:r>
    </w:p>
    <w:p w14:paraId="1851E5C1" w14:textId="059FA8F0" w:rsidR="00ED012F" w:rsidRDefault="00ED012F" w:rsidP="00ED012F">
      <w:pPr>
        <w:pStyle w:val="ListParagraph"/>
        <w:numPr>
          <w:ilvl w:val="0"/>
          <w:numId w:val="19"/>
        </w:numPr>
        <w:ind w:firstLineChars="0"/>
        <w:rPr>
          <w:rFonts w:ascii="Times New Roman" w:hAnsi="Times New Roman" w:cs="Times New Roman"/>
          <w:sz w:val="20"/>
          <w:szCs w:val="20"/>
        </w:rPr>
      </w:pPr>
      <w:r w:rsidRPr="009947C5">
        <w:rPr>
          <w:rFonts w:ascii="Times New Roman" w:hAnsi="Times New Roman" w:cs="Times New Roman"/>
          <w:sz w:val="20"/>
          <w:szCs w:val="20"/>
        </w:rPr>
        <w:t>RAN1#11</w:t>
      </w:r>
      <w:r w:rsidR="00DD05E7">
        <w:rPr>
          <w:rFonts w:ascii="Times New Roman" w:hAnsi="Times New Roman" w:cs="Times New Roman" w:hint="eastAsia"/>
          <w:sz w:val="20"/>
          <w:szCs w:val="20"/>
        </w:rPr>
        <w:t>8</w:t>
      </w:r>
      <w:r w:rsidRPr="009947C5">
        <w:rPr>
          <w:rFonts w:ascii="Times New Roman" w:hAnsi="Times New Roman" w:cs="Times New Roman"/>
          <w:sz w:val="20"/>
          <w:szCs w:val="20"/>
        </w:rPr>
        <w:t>, Chairman note’s</w:t>
      </w:r>
    </w:p>
    <w:p w14:paraId="18FB1196" w14:textId="3635D156" w:rsidR="009947C5" w:rsidRDefault="009947C5" w:rsidP="009947C5">
      <w:pPr>
        <w:pStyle w:val="ListParagraph"/>
        <w:numPr>
          <w:ilvl w:val="0"/>
          <w:numId w:val="19"/>
        </w:numPr>
        <w:ind w:firstLineChars="0"/>
        <w:rPr>
          <w:rFonts w:ascii="Times New Roman" w:hAnsi="Times New Roman" w:cs="Times New Roman"/>
          <w:sz w:val="20"/>
          <w:szCs w:val="20"/>
        </w:rPr>
      </w:pPr>
      <w:r w:rsidRPr="009947C5">
        <w:rPr>
          <w:rFonts w:ascii="Times New Roman" w:hAnsi="Times New Roman" w:cs="Times New Roman"/>
          <w:sz w:val="20"/>
          <w:szCs w:val="20"/>
        </w:rPr>
        <w:t>RAN1#116</w:t>
      </w:r>
      <w:r w:rsidR="008C34C3">
        <w:rPr>
          <w:rFonts w:ascii="Times New Roman" w:hAnsi="Times New Roman" w:cs="Times New Roman" w:hint="eastAsia"/>
          <w:sz w:val="20"/>
          <w:szCs w:val="20"/>
        </w:rPr>
        <w:t>-bis</w:t>
      </w:r>
      <w:r w:rsidRPr="009947C5">
        <w:rPr>
          <w:rFonts w:ascii="Times New Roman" w:hAnsi="Times New Roman" w:cs="Times New Roman"/>
          <w:sz w:val="20"/>
          <w:szCs w:val="20"/>
        </w:rPr>
        <w:t>, Chairman note’s</w:t>
      </w:r>
    </w:p>
    <w:p w14:paraId="5BFC59C4" w14:textId="2910656E" w:rsidR="00FA16A7" w:rsidRDefault="00FA16A7" w:rsidP="009947C5">
      <w:pPr>
        <w:pStyle w:val="ListParagraph"/>
        <w:numPr>
          <w:ilvl w:val="0"/>
          <w:numId w:val="19"/>
        </w:numPr>
        <w:ind w:firstLineChars="0"/>
        <w:rPr>
          <w:rFonts w:ascii="Times New Roman" w:hAnsi="Times New Roman" w:cs="Times New Roman"/>
          <w:sz w:val="20"/>
          <w:szCs w:val="20"/>
        </w:rPr>
      </w:pPr>
      <w:r w:rsidRPr="009947C5">
        <w:rPr>
          <w:rFonts w:ascii="Times New Roman" w:hAnsi="Times New Roman" w:cs="Times New Roman"/>
          <w:sz w:val="20"/>
          <w:szCs w:val="20"/>
        </w:rPr>
        <w:t>RAN1#116, Chairman note’s</w:t>
      </w:r>
    </w:p>
    <w:p w14:paraId="789BDF8D" w14:textId="183D72E2" w:rsidR="009947C5" w:rsidRPr="00F023B4" w:rsidRDefault="00CF6CF8" w:rsidP="00601E8B">
      <w:pPr>
        <w:pStyle w:val="ListParagraph"/>
        <w:numPr>
          <w:ilvl w:val="0"/>
          <w:numId w:val="19"/>
        </w:numPr>
        <w:ind w:firstLineChars="0"/>
        <w:rPr>
          <w:rFonts w:ascii="Times New Roman" w:hAnsi="Times New Roman" w:cs="Times New Roman"/>
          <w:sz w:val="20"/>
          <w:szCs w:val="20"/>
        </w:rPr>
      </w:pPr>
      <w:r w:rsidRPr="00CF6CF8">
        <w:rPr>
          <w:rFonts w:ascii="Times New Roman" w:hAnsi="Times New Roman" w:cs="Times New Roman"/>
          <w:sz w:val="20"/>
          <w:szCs w:val="20"/>
        </w:rPr>
        <w:t>R1-2408149</w:t>
      </w:r>
      <w:r w:rsidR="00175E17" w:rsidRPr="007308C4">
        <w:rPr>
          <w:rFonts w:ascii="Times New Roman" w:hAnsi="Times New Roman" w:cs="Times New Roman"/>
          <w:sz w:val="20"/>
          <w:szCs w:val="20"/>
        </w:rPr>
        <w:t xml:space="preserve">, </w:t>
      </w:r>
      <w:r w:rsidR="00175E17" w:rsidRPr="00175E17">
        <w:rPr>
          <w:rFonts w:ascii="Times New Roman" w:hAnsi="Times New Roman" w:cs="Times New Roman"/>
          <w:sz w:val="20"/>
          <w:szCs w:val="20"/>
        </w:rPr>
        <w:t>Discussion on downlink and uplink channel/signal aspects for A-IoT</w:t>
      </w:r>
      <w:r w:rsidR="00175E17">
        <w:rPr>
          <w:rFonts w:ascii="Times New Roman" w:hAnsi="Times New Roman" w:cs="Times New Roman" w:hint="eastAsia"/>
          <w:sz w:val="20"/>
          <w:szCs w:val="20"/>
        </w:rPr>
        <w:t xml:space="preserve">, </w:t>
      </w:r>
      <w:r w:rsidR="00175E17" w:rsidRPr="00175E17">
        <w:rPr>
          <w:rFonts w:ascii="Times New Roman" w:hAnsi="Times New Roman" w:cs="Times New Roman"/>
          <w:sz w:val="20"/>
          <w:szCs w:val="20"/>
        </w:rPr>
        <w:t>OPPO</w:t>
      </w:r>
    </w:p>
    <w:sectPr w:rsidR="009947C5" w:rsidRPr="00F023B4" w:rsidSect="00A749B9">
      <w:headerReference w:type="default" r:id="rId39"/>
      <w:footerReference w:type="even" r:id="rId40"/>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114409" w14:textId="77777777" w:rsidR="009A229F" w:rsidRDefault="009A229F">
      <w:r>
        <w:separator/>
      </w:r>
    </w:p>
  </w:endnote>
  <w:endnote w:type="continuationSeparator" w:id="0">
    <w:p w14:paraId="546559A2" w14:textId="77777777" w:rsidR="009A229F" w:rsidRDefault="009A2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3AB535" w14:textId="77777777" w:rsidR="00CE4C75" w:rsidRDefault="00CE4C75"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466608" w14:textId="77777777" w:rsidR="00CE4C75" w:rsidRDefault="00CE4C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FDEE4D" w14:textId="77777777" w:rsidR="009A229F" w:rsidRDefault="009A229F">
      <w:r>
        <w:separator/>
      </w:r>
    </w:p>
  </w:footnote>
  <w:footnote w:type="continuationSeparator" w:id="0">
    <w:p w14:paraId="5BC3A4B6" w14:textId="77777777" w:rsidR="009A229F" w:rsidRDefault="009A22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D35C23" w14:textId="77777777" w:rsidR="00CE4C75" w:rsidRDefault="00CE4C75"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58D330A"/>
    <w:multiLevelType w:val="hybridMultilevel"/>
    <w:tmpl w:val="87703D88"/>
    <w:lvl w:ilvl="0" w:tplc="0BA88724">
      <w:start w:val="1"/>
      <w:numFmt w:val="bullet"/>
      <w:lvlText w:val="○"/>
      <w:lvlJc w:val="left"/>
      <w:pPr>
        <w:tabs>
          <w:tab w:val="num" w:pos="1080"/>
        </w:tabs>
        <w:ind w:left="1080" w:hanging="360"/>
      </w:pPr>
      <w:rPr>
        <w:rFonts w:ascii="Times New Roman" w:hAnsi="Times New Roman" w:cs="Times New Roman" w:hint="default"/>
      </w:rPr>
    </w:lvl>
    <w:lvl w:ilvl="1" w:tplc="0BA88724">
      <w:start w:val="1"/>
      <w:numFmt w:val="bullet"/>
      <w:lvlText w:val="○"/>
      <w:lvlJc w:val="left"/>
      <w:pPr>
        <w:tabs>
          <w:tab w:val="num" w:pos="1800"/>
        </w:tabs>
        <w:ind w:left="1800" w:hanging="360"/>
      </w:pPr>
      <w:rPr>
        <w:rFonts w:ascii="Times New Roman" w:hAnsi="Times New Roman" w:cs="Times New Roman" w:hint="default"/>
      </w:rPr>
    </w:lvl>
    <w:lvl w:ilvl="2" w:tplc="563CD28E">
      <w:numFmt w:val="bullet"/>
      <w:lvlText w:val="‐"/>
      <w:lvlJc w:val="left"/>
      <w:pPr>
        <w:tabs>
          <w:tab w:val="num" w:pos="2520"/>
        </w:tabs>
        <w:ind w:left="2520" w:hanging="360"/>
      </w:pPr>
      <w:rPr>
        <w:rFonts w:ascii="DengXian" w:hAnsi="DengXian" w:hint="default"/>
      </w:rPr>
    </w:lvl>
    <w:lvl w:ilvl="3" w:tplc="1E8C6532">
      <w:numFmt w:val="bullet"/>
      <w:lvlText w:val="•"/>
      <w:lvlJc w:val="left"/>
      <w:pPr>
        <w:tabs>
          <w:tab w:val="num" w:pos="3240"/>
        </w:tabs>
        <w:ind w:left="3240" w:hanging="360"/>
      </w:pPr>
      <w:rPr>
        <w:rFonts w:ascii="Arial" w:hAnsi="Arial" w:hint="default"/>
      </w:rPr>
    </w:lvl>
    <w:lvl w:ilvl="4" w:tplc="9DCC38B4">
      <w:numFmt w:val="bullet"/>
      <w:lvlText w:val=""/>
      <w:lvlJc w:val="left"/>
      <w:pPr>
        <w:tabs>
          <w:tab w:val="num" w:pos="3960"/>
        </w:tabs>
        <w:ind w:left="3960" w:hanging="360"/>
      </w:pPr>
      <w:rPr>
        <w:rFonts w:ascii="Wingdings" w:hAnsi="Wingdings" w:hint="default"/>
      </w:rPr>
    </w:lvl>
    <w:lvl w:ilvl="5" w:tplc="9956EDBE" w:tentative="1">
      <w:start w:val="1"/>
      <w:numFmt w:val="bullet"/>
      <w:lvlText w:val=""/>
      <w:lvlJc w:val="left"/>
      <w:pPr>
        <w:tabs>
          <w:tab w:val="num" w:pos="4680"/>
        </w:tabs>
        <w:ind w:left="4680" w:hanging="360"/>
      </w:pPr>
      <w:rPr>
        <w:rFonts w:ascii="Wingdings" w:hAnsi="Wingdings" w:hint="default"/>
      </w:rPr>
    </w:lvl>
    <w:lvl w:ilvl="6" w:tplc="15DC1E96" w:tentative="1">
      <w:start w:val="1"/>
      <w:numFmt w:val="bullet"/>
      <w:lvlText w:val=""/>
      <w:lvlJc w:val="left"/>
      <w:pPr>
        <w:tabs>
          <w:tab w:val="num" w:pos="5400"/>
        </w:tabs>
        <w:ind w:left="5400" w:hanging="360"/>
      </w:pPr>
      <w:rPr>
        <w:rFonts w:ascii="Wingdings" w:hAnsi="Wingdings" w:hint="default"/>
      </w:rPr>
    </w:lvl>
    <w:lvl w:ilvl="7" w:tplc="DD28030E" w:tentative="1">
      <w:start w:val="1"/>
      <w:numFmt w:val="bullet"/>
      <w:lvlText w:val=""/>
      <w:lvlJc w:val="left"/>
      <w:pPr>
        <w:tabs>
          <w:tab w:val="num" w:pos="6120"/>
        </w:tabs>
        <w:ind w:left="6120" w:hanging="360"/>
      </w:pPr>
      <w:rPr>
        <w:rFonts w:ascii="Wingdings" w:hAnsi="Wingdings" w:hint="default"/>
      </w:rPr>
    </w:lvl>
    <w:lvl w:ilvl="8" w:tplc="7CF4FD28"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07B73ADD"/>
    <w:multiLevelType w:val="hybridMultilevel"/>
    <w:tmpl w:val="C6067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B5CDA"/>
    <w:multiLevelType w:val="hybridMultilevel"/>
    <w:tmpl w:val="E24CFDE2"/>
    <w:lvl w:ilvl="0" w:tplc="AAF043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CD1E13"/>
    <w:multiLevelType w:val="multilevel"/>
    <w:tmpl w:val="280867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B56E06"/>
    <w:multiLevelType w:val="hybridMultilevel"/>
    <w:tmpl w:val="334EC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CC0C422">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FAD1289"/>
    <w:multiLevelType w:val="hybridMultilevel"/>
    <w:tmpl w:val="93A465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0D321CB"/>
    <w:multiLevelType w:val="hybridMultilevel"/>
    <w:tmpl w:val="2520B4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8F46C7"/>
    <w:multiLevelType w:val="hybridMultilevel"/>
    <w:tmpl w:val="CC347E64"/>
    <w:lvl w:ilvl="0" w:tplc="04090001">
      <w:start w:val="1"/>
      <w:numFmt w:val="bullet"/>
      <w:lvlText w:val=""/>
      <w:lvlJc w:val="left"/>
      <w:pPr>
        <w:ind w:left="420" w:hanging="420"/>
      </w:pPr>
      <w:rPr>
        <w:rFonts w:ascii="Wingdings" w:hAnsi="Wingdings" w:cs="Wingdings"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1AA658A"/>
    <w:multiLevelType w:val="multilevel"/>
    <w:tmpl w:val="AC7C92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2A4301"/>
    <w:multiLevelType w:val="hybridMultilevel"/>
    <w:tmpl w:val="48DA2998"/>
    <w:lvl w:ilvl="0" w:tplc="04090001">
      <w:start w:val="1"/>
      <w:numFmt w:val="bullet"/>
      <w:lvlText w:val=""/>
      <w:lvlJc w:val="left"/>
      <w:pPr>
        <w:ind w:left="822" w:hanging="360"/>
      </w:pPr>
      <w:rPr>
        <w:rFonts w:ascii="Wingdings" w:hAnsi="Wingdings"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7" w15:restartNumberingAfterBreak="0">
    <w:nsid w:val="1A672867"/>
    <w:multiLevelType w:val="hybridMultilevel"/>
    <w:tmpl w:val="43FA5BC8"/>
    <w:lvl w:ilvl="0" w:tplc="5B10DD90">
      <w:start w:val="1"/>
      <w:numFmt w:val="bullet"/>
      <w:lvlText w:val=""/>
      <w:lvlJc w:val="left"/>
      <w:pPr>
        <w:tabs>
          <w:tab w:val="num" w:pos="720"/>
        </w:tabs>
        <w:ind w:left="720" w:hanging="360"/>
      </w:pPr>
      <w:rPr>
        <w:rFonts w:ascii="Wingdings" w:hAnsi="Wingdings" w:hint="default"/>
      </w:rPr>
    </w:lvl>
    <w:lvl w:ilvl="1" w:tplc="6ADE4AD6">
      <w:start w:val="1"/>
      <w:numFmt w:val="bullet"/>
      <w:lvlText w:val=""/>
      <w:lvlJc w:val="left"/>
      <w:pPr>
        <w:tabs>
          <w:tab w:val="num" w:pos="1440"/>
        </w:tabs>
        <w:ind w:left="1440" w:hanging="360"/>
      </w:pPr>
      <w:rPr>
        <w:rFonts w:ascii="Wingdings" w:hAnsi="Wingdings" w:hint="default"/>
      </w:rPr>
    </w:lvl>
    <w:lvl w:ilvl="2" w:tplc="5ECC1C1E" w:tentative="1">
      <w:start w:val="1"/>
      <w:numFmt w:val="bullet"/>
      <w:lvlText w:val=""/>
      <w:lvlJc w:val="left"/>
      <w:pPr>
        <w:tabs>
          <w:tab w:val="num" w:pos="2160"/>
        </w:tabs>
        <w:ind w:left="2160" w:hanging="360"/>
      </w:pPr>
      <w:rPr>
        <w:rFonts w:ascii="Wingdings" w:hAnsi="Wingdings" w:hint="default"/>
      </w:rPr>
    </w:lvl>
    <w:lvl w:ilvl="3" w:tplc="26BAFE32" w:tentative="1">
      <w:start w:val="1"/>
      <w:numFmt w:val="bullet"/>
      <w:lvlText w:val=""/>
      <w:lvlJc w:val="left"/>
      <w:pPr>
        <w:tabs>
          <w:tab w:val="num" w:pos="2880"/>
        </w:tabs>
        <w:ind w:left="2880" w:hanging="360"/>
      </w:pPr>
      <w:rPr>
        <w:rFonts w:ascii="Wingdings" w:hAnsi="Wingdings" w:hint="default"/>
      </w:rPr>
    </w:lvl>
    <w:lvl w:ilvl="4" w:tplc="645C77BC" w:tentative="1">
      <w:start w:val="1"/>
      <w:numFmt w:val="bullet"/>
      <w:lvlText w:val=""/>
      <w:lvlJc w:val="left"/>
      <w:pPr>
        <w:tabs>
          <w:tab w:val="num" w:pos="3600"/>
        </w:tabs>
        <w:ind w:left="3600" w:hanging="360"/>
      </w:pPr>
      <w:rPr>
        <w:rFonts w:ascii="Wingdings" w:hAnsi="Wingdings" w:hint="default"/>
      </w:rPr>
    </w:lvl>
    <w:lvl w:ilvl="5" w:tplc="095EC69E" w:tentative="1">
      <w:start w:val="1"/>
      <w:numFmt w:val="bullet"/>
      <w:lvlText w:val=""/>
      <w:lvlJc w:val="left"/>
      <w:pPr>
        <w:tabs>
          <w:tab w:val="num" w:pos="4320"/>
        </w:tabs>
        <w:ind w:left="4320" w:hanging="360"/>
      </w:pPr>
      <w:rPr>
        <w:rFonts w:ascii="Wingdings" w:hAnsi="Wingdings" w:hint="default"/>
      </w:rPr>
    </w:lvl>
    <w:lvl w:ilvl="6" w:tplc="33DA852A" w:tentative="1">
      <w:start w:val="1"/>
      <w:numFmt w:val="bullet"/>
      <w:lvlText w:val=""/>
      <w:lvlJc w:val="left"/>
      <w:pPr>
        <w:tabs>
          <w:tab w:val="num" w:pos="5040"/>
        </w:tabs>
        <w:ind w:left="5040" w:hanging="360"/>
      </w:pPr>
      <w:rPr>
        <w:rFonts w:ascii="Wingdings" w:hAnsi="Wingdings" w:hint="default"/>
      </w:rPr>
    </w:lvl>
    <w:lvl w:ilvl="7" w:tplc="34D08684" w:tentative="1">
      <w:start w:val="1"/>
      <w:numFmt w:val="bullet"/>
      <w:lvlText w:val=""/>
      <w:lvlJc w:val="left"/>
      <w:pPr>
        <w:tabs>
          <w:tab w:val="num" w:pos="5760"/>
        </w:tabs>
        <w:ind w:left="5760" w:hanging="360"/>
      </w:pPr>
      <w:rPr>
        <w:rFonts w:ascii="Wingdings" w:hAnsi="Wingdings" w:hint="default"/>
      </w:rPr>
    </w:lvl>
    <w:lvl w:ilvl="8" w:tplc="E85822A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72154F"/>
    <w:multiLevelType w:val="hybridMultilevel"/>
    <w:tmpl w:val="4A727B72"/>
    <w:lvl w:ilvl="0" w:tplc="FFFFFFFF">
      <w:start w:val="1"/>
      <w:numFmt w:val="bullet"/>
      <w:lvlText w:val="?"/>
      <w:lvlJc w:val="left"/>
    </w:lvl>
    <w:lvl w:ilvl="1" w:tplc="0BA88724">
      <w:start w:val="1"/>
      <w:numFmt w:val="bullet"/>
      <w:lvlText w:val="○"/>
      <w:lvlJc w:val="left"/>
      <w:rPr>
        <w:rFonts w:ascii="Times New Roman" w:hAnsi="Times New Roman" w:cs="Times New Roman" w:hint="default"/>
      </w:rPr>
    </w:lvl>
    <w:lvl w:ilvl="2" w:tplc="FFFFFFFF">
      <w:numFmt w:val="decimal"/>
      <w:lvlText w:val=""/>
      <w:lvlJc w:val="left"/>
    </w:lvl>
    <w:lvl w:ilvl="3" w:tplc="0BA88724">
      <w:start w:val="1"/>
      <w:numFmt w:val="bullet"/>
      <w:lvlText w:val="○"/>
      <w:lvlJc w:val="left"/>
      <w:rPr>
        <w:rFonts w:ascii="Times New Roman" w:hAnsi="Times New Roman" w:cs="Times New Roman"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BA88724">
      <w:start w:val="1"/>
      <w:numFmt w:val="bullet"/>
      <w:lvlText w:val="○"/>
      <w:lvlJc w:val="left"/>
      <w:rPr>
        <w:rFonts w:ascii="Times New Roman" w:hAnsi="Times New Roman" w:cs="Times New Roman" w:hint="default"/>
      </w:rPr>
    </w:lvl>
  </w:abstractNum>
  <w:abstractNum w:abstractNumId="19" w15:restartNumberingAfterBreak="0">
    <w:nsid w:val="1D4C10D4"/>
    <w:multiLevelType w:val="hybridMultilevel"/>
    <w:tmpl w:val="9F56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D65B71"/>
    <w:multiLevelType w:val="hybridMultilevel"/>
    <w:tmpl w:val="AD120164"/>
    <w:lvl w:ilvl="0" w:tplc="F05A6100">
      <w:start w:val="1"/>
      <w:numFmt w:val="bullet"/>
      <w:lvlText w:val=""/>
      <w:lvlJc w:val="left"/>
      <w:pPr>
        <w:tabs>
          <w:tab w:val="num" w:pos="720"/>
        </w:tabs>
        <w:ind w:left="720" w:hanging="360"/>
      </w:pPr>
      <w:rPr>
        <w:rFonts w:ascii="Wingdings" w:hAnsi="Wingdings" w:hint="default"/>
      </w:rPr>
    </w:lvl>
    <w:lvl w:ilvl="1" w:tplc="563CD28E">
      <w:numFmt w:val="bullet"/>
      <w:lvlText w:val="‐"/>
      <w:lvlJc w:val="left"/>
      <w:pPr>
        <w:tabs>
          <w:tab w:val="num" w:pos="1440"/>
        </w:tabs>
        <w:ind w:left="1440" w:hanging="360"/>
      </w:pPr>
      <w:rPr>
        <w:rFonts w:ascii="DengXian" w:hAnsi="DengXian" w:hint="default"/>
      </w:rPr>
    </w:lvl>
    <w:lvl w:ilvl="2" w:tplc="563CD28E">
      <w:numFmt w:val="bullet"/>
      <w:lvlText w:val="‐"/>
      <w:lvlJc w:val="left"/>
      <w:pPr>
        <w:tabs>
          <w:tab w:val="num" w:pos="2160"/>
        </w:tabs>
        <w:ind w:left="2160" w:hanging="360"/>
      </w:pPr>
      <w:rPr>
        <w:rFonts w:ascii="DengXian" w:hAnsi="DengXian" w:hint="default"/>
      </w:rPr>
    </w:lvl>
    <w:lvl w:ilvl="3" w:tplc="1E8C6532">
      <w:numFmt w:val="bullet"/>
      <w:lvlText w:val="•"/>
      <w:lvlJc w:val="left"/>
      <w:pPr>
        <w:tabs>
          <w:tab w:val="num" w:pos="2880"/>
        </w:tabs>
        <w:ind w:left="2880" w:hanging="360"/>
      </w:pPr>
      <w:rPr>
        <w:rFonts w:ascii="Arial" w:hAnsi="Arial" w:hint="default"/>
      </w:rPr>
    </w:lvl>
    <w:lvl w:ilvl="4" w:tplc="9DCC38B4">
      <w:numFmt w:val="bullet"/>
      <w:lvlText w:val=""/>
      <w:lvlJc w:val="left"/>
      <w:pPr>
        <w:tabs>
          <w:tab w:val="num" w:pos="3600"/>
        </w:tabs>
        <w:ind w:left="3600" w:hanging="360"/>
      </w:pPr>
      <w:rPr>
        <w:rFonts w:ascii="Wingdings" w:hAnsi="Wingdings" w:hint="default"/>
      </w:rPr>
    </w:lvl>
    <w:lvl w:ilvl="5" w:tplc="9956EDBE" w:tentative="1">
      <w:start w:val="1"/>
      <w:numFmt w:val="bullet"/>
      <w:lvlText w:val=""/>
      <w:lvlJc w:val="left"/>
      <w:pPr>
        <w:tabs>
          <w:tab w:val="num" w:pos="4320"/>
        </w:tabs>
        <w:ind w:left="4320" w:hanging="360"/>
      </w:pPr>
      <w:rPr>
        <w:rFonts w:ascii="Wingdings" w:hAnsi="Wingdings" w:hint="default"/>
      </w:rPr>
    </w:lvl>
    <w:lvl w:ilvl="6" w:tplc="15DC1E96" w:tentative="1">
      <w:start w:val="1"/>
      <w:numFmt w:val="bullet"/>
      <w:lvlText w:val=""/>
      <w:lvlJc w:val="left"/>
      <w:pPr>
        <w:tabs>
          <w:tab w:val="num" w:pos="5040"/>
        </w:tabs>
        <w:ind w:left="5040" w:hanging="360"/>
      </w:pPr>
      <w:rPr>
        <w:rFonts w:ascii="Wingdings" w:hAnsi="Wingdings" w:hint="default"/>
      </w:rPr>
    </w:lvl>
    <w:lvl w:ilvl="7" w:tplc="DD28030E" w:tentative="1">
      <w:start w:val="1"/>
      <w:numFmt w:val="bullet"/>
      <w:lvlText w:val=""/>
      <w:lvlJc w:val="left"/>
      <w:pPr>
        <w:tabs>
          <w:tab w:val="num" w:pos="5760"/>
        </w:tabs>
        <w:ind w:left="5760" w:hanging="360"/>
      </w:pPr>
      <w:rPr>
        <w:rFonts w:ascii="Wingdings" w:hAnsi="Wingdings" w:hint="default"/>
      </w:rPr>
    </w:lvl>
    <w:lvl w:ilvl="8" w:tplc="7CF4FD2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09E7240"/>
    <w:multiLevelType w:val="hybridMultilevel"/>
    <w:tmpl w:val="B95236EC"/>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22" w15:restartNumberingAfterBreak="0">
    <w:nsid w:val="23996715"/>
    <w:multiLevelType w:val="multilevel"/>
    <w:tmpl w:val="AC7C92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6C1F65"/>
    <w:multiLevelType w:val="hybridMultilevel"/>
    <w:tmpl w:val="22FC7A5E"/>
    <w:lvl w:ilvl="0" w:tplc="04090001">
      <w:start w:val="1"/>
      <w:numFmt w:val="bullet"/>
      <w:lvlText w:val=""/>
      <w:lvlJc w:val="left"/>
      <w:pPr>
        <w:tabs>
          <w:tab w:val="num" w:pos="720"/>
        </w:tabs>
        <w:ind w:left="720" w:hanging="360"/>
      </w:pPr>
      <w:rPr>
        <w:rFonts w:ascii="Wingdings" w:hAnsi="Wingdings" w:cs="Wingdings" w:hint="default"/>
      </w:rPr>
    </w:lvl>
    <w:lvl w:ilvl="1" w:tplc="A4C823F8">
      <w:start w:val="1"/>
      <w:numFmt w:val="bullet"/>
      <w:lvlText w:val=""/>
      <w:lvlJc w:val="left"/>
      <w:pPr>
        <w:tabs>
          <w:tab w:val="num" w:pos="1440"/>
        </w:tabs>
        <w:ind w:left="1440" w:hanging="360"/>
      </w:pPr>
      <w:rPr>
        <w:rFonts w:ascii="Wingdings" w:hAnsi="Wingdings" w:hint="default"/>
      </w:rPr>
    </w:lvl>
    <w:lvl w:ilvl="2" w:tplc="563CD28E">
      <w:numFmt w:val="bullet"/>
      <w:lvlText w:val="‐"/>
      <w:lvlJc w:val="left"/>
      <w:pPr>
        <w:tabs>
          <w:tab w:val="num" w:pos="2160"/>
        </w:tabs>
        <w:ind w:left="2160" w:hanging="360"/>
      </w:pPr>
      <w:rPr>
        <w:rFonts w:ascii="DengXian" w:hAnsi="DengXian" w:hint="default"/>
      </w:rPr>
    </w:lvl>
    <w:lvl w:ilvl="3" w:tplc="1E8C6532">
      <w:numFmt w:val="bullet"/>
      <w:lvlText w:val="•"/>
      <w:lvlJc w:val="left"/>
      <w:pPr>
        <w:tabs>
          <w:tab w:val="num" w:pos="2880"/>
        </w:tabs>
        <w:ind w:left="2880" w:hanging="360"/>
      </w:pPr>
      <w:rPr>
        <w:rFonts w:ascii="Arial" w:hAnsi="Arial" w:hint="default"/>
      </w:rPr>
    </w:lvl>
    <w:lvl w:ilvl="4" w:tplc="9DCC38B4">
      <w:numFmt w:val="bullet"/>
      <w:lvlText w:val=""/>
      <w:lvlJc w:val="left"/>
      <w:pPr>
        <w:tabs>
          <w:tab w:val="num" w:pos="3600"/>
        </w:tabs>
        <w:ind w:left="3600" w:hanging="360"/>
      </w:pPr>
      <w:rPr>
        <w:rFonts w:ascii="Wingdings" w:hAnsi="Wingdings" w:hint="default"/>
      </w:rPr>
    </w:lvl>
    <w:lvl w:ilvl="5" w:tplc="9956EDBE" w:tentative="1">
      <w:start w:val="1"/>
      <w:numFmt w:val="bullet"/>
      <w:lvlText w:val=""/>
      <w:lvlJc w:val="left"/>
      <w:pPr>
        <w:tabs>
          <w:tab w:val="num" w:pos="4320"/>
        </w:tabs>
        <w:ind w:left="4320" w:hanging="360"/>
      </w:pPr>
      <w:rPr>
        <w:rFonts w:ascii="Wingdings" w:hAnsi="Wingdings" w:hint="default"/>
      </w:rPr>
    </w:lvl>
    <w:lvl w:ilvl="6" w:tplc="15DC1E96" w:tentative="1">
      <w:start w:val="1"/>
      <w:numFmt w:val="bullet"/>
      <w:lvlText w:val=""/>
      <w:lvlJc w:val="left"/>
      <w:pPr>
        <w:tabs>
          <w:tab w:val="num" w:pos="5040"/>
        </w:tabs>
        <w:ind w:left="5040" w:hanging="360"/>
      </w:pPr>
      <w:rPr>
        <w:rFonts w:ascii="Wingdings" w:hAnsi="Wingdings" w:hint="default"/>
      </w:rPr>
    </w:lvl>
    <w:lvl w:ilvl="7" w:tplc="DD28030E" w:tentative="1">
      <w:start w:val="1"/>
      <w:numFmt w:val="bullet"/>
      <w:lvlText w:val=""/>
      <w:lvlJc w:val="left"/>
      <w:pPr>
        <w:tabs>
          <w:tab w:val="num" w:pos="5760"/>
        </w:tabs>
        <w:ind w:left="5760" w:hanging="360"/>
      </w:pPr>
      <w:rPr>
        <w:rFonts w:ascii="Wingdings" w:hAnsi="Wingdings" w:hint="default"/>
      </w:rPr>
    </w:lvl>
    <w:lvl w:ilvl="8" w:tplc="7CF4FD2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80867B8"/>
    <w:multiLevelType w:val="multilevel"/>
    <w:tmpl w:val="280867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2BA10B1C"/>
    <w:multiLevelType w:val="hybridMultilevel"/>
    <w:tmpl w:val="D54A31CE"/>
    <w:lvl w:ilvl="0" w:tplc="B68E1132">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0167EE9"/>
    <w:multiLevelType w:val="multilevel"/>
    <w:tmpl w:val="30167EE9"/>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2E0456"/>
    <w:multiLevelType w:val="hybridMultilevel"/>
    <w:tmpl w:val="1EF89112"/>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5716D68"/>
    <w:multiLevelType w:val="hybridMultilevel"/>
    <w:tmpl w:val="E3DCF1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4437836"/>
    <w:multiLevelType w:val="hybridMultilevel"/>
    <w:tmpl w:val="EBA0FD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C17484D"/>
    <w:multiLevelType w:val="hybridMultilevel"/>
    <w:tmpl w:val="121060AE"/>
    <w:lvl w:ilvl="0" w:tplc="BCAEE0FC">
      <w:numFmt w:val="bullet"/>
      <w:lvlText w:val=""/>
      <w:lvlJc w:val="left"/>
      <w:pPr>
        <w:ind w:left="1140" w:hanging="420"/>
      </w:pPr>
      <w:rPr>
        <w:rFonts w:ascii="Symbol" w:eastAsia="SimSun" w:hAnsi="Symbo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2C801B1"/>
    <w:multiLevelType w:val="hybridMultilevel"/>
    <w:tmpl w:val="088AFA76"/>
    <w:lvl w:ilvl="0" w:tplc="EFFC59A4">
      <w:start w:val="1"/>
      <w:numFmt w:val="bullet"/>
      <w:lvlText w:val="-"/>
      <w:lvlJc w:val="left"/>
      <w:pPr>
        <w:ind w:left="420" w:hanging="420"/>
      </w:pPr>
      <w:rPr>
        <w:rFonts w:ascii="Times" w:eastAsia="Malgun Gothic"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5CF3002"/>
    <w:multiLevelType w:val="hybridMultilevel"/>
    <w:tmpl w:val="14A696AC"/>
    <w:lvl w:ilvl="0" w:tplc="EFFC59A4">
      <w:start w:val="1"/>
      <w:numFmt w:val="bullet"/>
      <w:lvlText w:val="-"/>
      <w:lvlJc w:val="left"/>
      <w:pPr>
        <w:ind w:left="1140" w:hanging="420"/>
      </w:pPr>
      <w:rPr>
        <w:rFonts w:ascii="Times" w:eastAsia="Malgun Gothic" w:hAnsi="Times" w:cs="Times" w:hint="default"/>
      </w:rPr>
    </w:lvl>
    <w:lvl w:ilvl="1" w:tplc="FFFFFFFF" w:tentative="1">
      <w:start w:val="1"/>
      <w:numFmt w:val="bullet"/>
      <w:lvlText w:val=""/>
      <w:lvlJc w:val="left"/>
      <w:pPr>
        <w:ind w:left="1560" w:hanging="420"/>
      </w:pPr>
      <w:rPr>
        <w:rFonts w:ascii="Wingdings" w:hAnsi="Wingdings" w:hint="default"/>
      </w:rPr>
    </w:lvl>
    <w:lvl w:ilvl="2" w:tplc="FFFFFFFF" w:tentative="1">
      <w:start w:val="1"/>
      <w:numFmt w:val="bullet"/>
      <w:lvlText w:val=""/>
      <w:lvlJc w:val="left"/>
      <w:pPr>
        <w:ind w:left="1980" w:hanging="420"/>
      </w:pPr>
      <w:rPr>
        <w:rFonts w:ascii="Wingdings" w:hAnsi="Wingdings" w:hint="default"/>
      </w:rPr>
    </w:lvl>
    <w:lvl w:ilvl="3" w:tplc="FFFFFFFF" w:tentative="1">
      <w:start w:val="1"/>
      <w:numFmt w:val="bullet"/>
      <w:lvlText w:val=""/>
      <w:lvlJc w:val="left"/>
      <w:pPr>
        <w:ind w:left="2400" w:hanging="420"/>
      </w:pPr>
      <w:rPr>
        <w:rFonts w:ascii="Wingdings" w:hAnsi="Wingdings" w:hint="default"/>
      </w:rPr>
    </w:lvl>
    <w:lvl w:ilvl="4" w:tplc="FFFFFFFF" w:tentative="1">
      <w:start w:val="1"/>
      <w:numFmt w:val="bullet"/>
      <w:lvlText w:val=""/>
      <w:lvlJc w:val="left"/>
      <w:pPr>
        <w:ind w:left="2820" w:hanging="420"/>
      </w:pPr>
      <w:rPr>
        <w:rFonts w:ascii="Wingdings" w:hAnsi="Wingdings" w:hint="default"/>
      </w:rPr>
    </w:lvl>
    <w:lvl w:ilvl="5" w:tplc="FFFFFFFF" w:tentative="1">
      <w:start w:val="1"/>
      <w:numFmt w:val="bullet"/>
      <w:lvlText w:val=""/>
      <w:lvlJc w:val="left"/>
      <w:pPr>
        <w:ind w:left="3240" w:hanging="420"/>
      </w:pPr>
      <w:rPr>
        <w:rFonts w:ascii="Wingdings" w:hAnsi="Wingdings" w:hint="default"/>
      </w:rPr>
    </w:lvl>
    <w:lvl w:ilvl="6" w:tplc="FFFFFFFF" w:tentative="1">
      <w:start w:val="1"/>
      <w:numFmt w:val="bullet"/>
      <w:lvlText w:val=""/>
      <w:lvlJc w:val="left"/>
      <w:pPr>
        <w:ind w:left="3660" w:hanging="420"/>
      </w:pPr>
      <w:rPr>
        <w:rFonts w:ascii="Wingdings" w:hAnsi="Wingdings" w:hint="default"/>
      </w:rPr>
    </w:lvl>
    <w:lvl w:ilvl="7" w:tplc="FFFFFFFF" w:tentative="1">
      <w:start w:val="1"/>
      <w:numFmt w:val="bullet"/>
      <w:lvlText w:val=""/>
      <w:lvlJc w:val="left"/>
      <w:pPr>
        <w:ind w:left="4080" w:hanging="420"/>
      </w:pPr>
      <w:rPr>
        <w:rFonts w:ascii="Wingdings" w:hAnsi="Wingdings" w:hint="default"/>
      </w:rPr>
    </w:lvl>
    <w:lvl w:ilvl="8" w:tplc="FFFFFFFF" w:tentative="1">
      <w:start w:val="1"/>
      <w:numFmt w:val="bullet"/>
      <w:lvlText w:val=""/>
      <w:lvlJc w:val="left"/>
      <w:pPr>
        <w:ind w:left="4500" w:hanging="420"/>
      </w:pPr>
      <w:rPr>
        <w:rFonts w:ascii="Wingdings" w:hAnsi="Wingdings" w:hint="default"/>
      </w:rPr>
    </w:lvl>
  </w:abstractNum>
  <w:abstractNum w:abstractNumId="46"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57551A38"/>
    <w:multiLevelType w:val="hybridMultilevel"/>
    <w:tmpl w:val="09B00EF8"/>
    <w:lvl w:ilvl="0" w:tplc="EFFC59A4">
      <w:start w:val="1"/>
      <w:numFmt w:val="bullet"/>
      <w:lvlText w:val="-"/>
      <w:lvlJc w:val="left"/>
      <w:pPr>
        <w:ind w:left="420" w:hanging="420"/>
      </w:pPr>
      <w:rPr>
        <w:rFonts w:ascii="Times" w:eastAsia="Malgun Gothic" w:hAnsi="Times" w:cs="Times"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C1265D6"/>
    <w:multiLevelType w:val="hybridMultilevel"/>
    <w:tmpl w:val="BE24E9B8"/>
    <w:lvl w:ilvl="0" w:tplc="FC4A271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EA3584F"/>
    <w:multiLevelType w:val="hybridMultilevel"/>
    <w:tmpl w:val="4754E3EA"/>
    <w:lvl w:ilvl="0" w:tplc="04090001">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2"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3"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C360D"/>
    <w:multiLevelType w:val="hybridMultilevel"/>
    <w:tmpl w:val="8946D53C"/>
    <w:lvl w:ilvl="0" w:tplc="F05A6100">
      <w:start w:val="1"/>
      <w:numFmt w:val="bullet"/>
      <w:lvlText w:val=""/>
      <w:lvlJc w:val="left"/>
      <w:pPr>
        <w:tabs>
          <w:tab w:val="num" w:pos="720"/>
        </w:tabs>
        <w:ind w:left="720" w:hanging="360"/>
      </w:pPr>
      <w:rPr>
        <w:rFonts w:ascii="Wingdings" w:hAnsi="Wingdings" w:hint="default"/>
      </w:rPr>
    </w:lvl>
    <w:lvl w:ilvl="1" w:tplc="A4C823F8">
      <w:start w:val="1"/>
      <w:numFmt w:val="bullet"/>
      <w:lvlText w:val=""/>
      <w:lvlJc w:val="left"/>
      <w:pPr>
        <w:tabs>
          <w:tab w:val="num" w:pos="1440"/>
        </w:tabs>
        <w:ind w:left="1440" w:hanging="360"/>
      </w:pPr>
      <w:rPr>
        <w:rFonts w:ascii="Wingdings" w:hAnsi="Wingdings" w:hint="default"/>
      </w:rPr>
    </w:lvl>
    <w:lvl w:ilvl="2" w:tplc="563CD28E">
      <w:numFmt w:val="bullet"/>
      <w:lvlText w:val="‐"/>
      <w:lvlJc w:val="left"/>
      <w:pPr>
        <w:tabs>
          <w:tab w:val="num" w:pos="2160"/>
        </w:tabs>
        <w:ind w:left="2160" w:hanging="360"/>
      </w:pPr>
      <w:rPr>
        <w:rFonts w:ascii="DengXian" w:hAnsi="DengXian" w:hint="default"/>
      </w:rPr>
    </w:lvl>
    <w:lvl w:ilvl="3" w:tplc="1E8C6532">
      <w:numFmt w:val="bullet"/>
      <w:lvlText w:val="•"/>
      <w:lvlJc w:val="left"/>
      <w:pPr>
        <w:tabs>
          <w:tab w:val="num" w:pos="2880"/>
        </w:tabs>
        <w:ind w:left="2880" w:hanging="360"/>
      </w:pPr>
      <w:rPr>
        <w:rFonts w:ascii="Arial" w:hAnsi="Arial" w:hint="default"/>
      </w:rPr>
    </w:lvl>
    <w:lvl w:ilvl="4" w:tplc="9DCC38B4">
      <w:numFmt w:val="bullet"/>
      <w:lvlText w:val=""/>
      <w:lvlJc w:val="left"/>
      <w:pPr>
        <w:tabs>
          <w:tab w:val="num" w:pos="3600"/>
        </w:tabs>
        <w:ind w:left="3600" w:hanging="360"/>
      </w:pPr>
      <w:rPr>
        <w:rFonts w:ascii="Wingdings" w:hAnsi="Wingdings" w:hint="default"/>
      </w:rPr>
    </w:lvl>
    <w:lvl w:ilvl="5" w:tplc="9956EDBE" w:tentative="1">
      <w:start w:val="1"/>
      <w:numFmt w:val="bullet"/>
      <w:lvlText w:val=""/>
      <w:lvlJc w:val="left"/>
      <w:pPr>
        <w:tabs>
          <w:tab w:val="num" w:pos="4320"/>
        </w:tabs>
        <w:ind w:left="4320" w:hanging="360"/>
      </w:pPr>
      <w:rPr>
        <w:rFonts w:ascii="Wingdings" w:hAnsi="Wingdings" w:hint="default"/>
      </w:rPr>
    </w:lvl>
    <w:lvl w:ilvl="6" w:tplc="15DC1E96" w:tentative="1">
      <w:start w:val="1"/>
      <w:numFmt w:val="bullet"/>
      <w:lvlText w:val=""/>
      <w:lvlJc w:val="left"/>
      <w:pPr>
        <w:tabs>
          <w:tab w:val="num" w:pos="5040"/>
        </w:tabs>
        <w:ind w:left="5040" w:hanging="360"/>
      </w:pPr>
      <w:rPr>
        <w:rFonts w:ascii="Wingdings" w:hAnsi="Wingdings" w:hint="default"/>
      </w:rPr>
    </w:lvl>
    <w:lvl w:ilvl="7" w:tplc="DD28030E" w:tentative="1">
      <w:start w:val="1"/>
      <w:numFmt w:val="bullet"/>
      <w:lvlText w:val=""/>
      <w:lvlJc w:val="left"/>
      <w:pPr>
        <w:tabs>
          <w:tab w:val="num" w:pos="5760"/>
        </w:tabs>
        <w:ind w:left="5760" w:hanging="360"/>
      </w:pPr>
      <w:rPr>
        <w:rFonts w:ascii="Wingdings" w:hAnsi="Wingdings" w:hint="default"/>
      </w:rPr>
    </w:lvl>
    <w:lvl w:ilvl="8" w:tplc="7CF4FD28"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6FB0886"/>
    <w:multiLevelType w:val="hybridMultilevel"/>
    <w:tmpl w:val="A86A61D6"/>
    <w:lvl w:ilvl="0" w:tplc="BCAEE0FC">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B347EC0"/>
    <w:multiLevelType w:val="hybridMultilevel"/>
    <w:tmpl w:val="B3986920"/>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7"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5F03733"/>
    <w:multiLevelType w:val="hybridMultilevel"/>
    <w:tmpl w:val="A73EA646"/>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7C51ADD"/>
    <w:multiLevelType w:val="hybridMultilevel"/>
    <w:tmpl w:val="80001C24"/>
    <w:lvl w:ilvl="0" w:tplc="8554555E">
      <w:start w:val="150"/>
      <w:numFmt w:val="bullet"/>
      <w:lvlText w:val="-"/>
      <w:lvlJc w:val="left"/>
      <w:pPr>
        <w:ind w:left="360" w:hanging="360"/>
      </w:pPr>
      <w:rPr>
        <w:rFonts w:ascii="Times" w:eastAsia="Batang" w:hAnsi="Times" w:cs="Time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7A53210F"/>
    <w:multiLevelType w:val="hybridMultilevel"/>
    <w:tmpl w:val="F7D69932"/>
    <w:lvl w:ilvl="0" w:tplc="F05A6100">
      <w:start w:val="1"/>
      <w:numFmt w:val="bullet"/>
      <w:lvlText w:val=""/>
      <w:lvlJc w:val="left"/>
      <w:pPr>
        <w:tabs>
          <w:tab w:val="num" w:pos="1080"/>
        </w:tabs>
        <w:ind w:left="1080" w:hanging="360"/>
      </w:pPr>
      <w:rPr>
        <w:rFonts w:ascii="Wingdings" w:hAnsi="Wingdings" w:hint="default"/>
      </w:rPr>
    </w:lvl>
    <w:lvl w:ilvl="1" w:tplc="0BA88724">
      <w:start w:val="1"/>
      <w:numFmt w:val="bullet"/>
      <w:lvlText w:val="○"/>
      <w:lvlJc w:val="left"/>
      <w:pPr>
        <w:tabs>
          <w:tab w:val="num" w:pos="1800"/>
        </w:tabs>
        <w:ind w:left="1800" w:hanging="360"/>
      </w:pPr>
      <w:rPr>
        <w:rFonts w:ascii="Times New Roman" w:hAnsi="Times New Roman" w:cs="Times New Roman" w:hint="default"/>
      </w:rPr>
    </w:lvl>
    <w:lvl w:ilvl="2" w:tplc="563CD28E">
      <w:numFmt w:val="bullet"/>
      <w:lvlText w:val="‐"/>
      <w:lvlJc w:val="left"/>
      <w:pPr>
        <w:tabs>
          <w:tab w:val="num" w:pos="2520"/>
        </w:tabs>
        <w:ind w:left="2520" w:hanging="360"/>
      </w:pPr>
      <w:rPr>
        <w:rFonts w:ascii="DengXian" w:hAnsi="DengXian" w:hint="default"/>
      </w:rPr>
    </w:lvl>
    <w:lvl w:ilvl="3" w:tplc="1E8C6532">
      <w:numFmt w:val="bullet"/>
      <w:lvlText w:val="•"/>
      <w:lvlJc w:val="left"/>
      <w:pPr>
        <w:tabs>
          <w:tab w:val="num" w:pos="3240"/>
        </w:tabs>
        <w:ind w:left="3240" w:hanging="360"/>
      </w:pPr>
      <w:rPr>
        <w:rFonts w:ascii="Arial" w:hAnsi="Arial" w:hint="default"/>
      </w:rPr>
    </w:lvl>
    <w:lvl w:ilvl="4" w:tplc="9DCC38B4">
      <w:numFmt w:val="bullet"/>
      <w:lvlText w:val=""/>
      <w:lvlJc w:val="left"/>
      <w:pPr>
        <w:tabs>
          <w:tab w:val="num" w:pos="3960"/>
        </w:tabs>
        <w:ind w:left="3960" w:hanging="360"/>
      </w:pPr>
      <w:rPr>
        <w:rFonts w:ascii="Wingdings" w:hAnsi="Wingdings" w:hint="default"/>
      </w:rPr>
    </w:lvl>
    <w:lvl w:ilvl="5" w:tplc="9956EDBE" w:tentative="1">
      <w:start w:val="1"/>
      <w:numFmt w:val="bullet"/>
      <w:lvlText w:val=""/>
      <w:lvlJc w:val="left"/>
      <w:pPr>
        <w:tabs>
          <w:tab w:val="num" w:pos="4680"/>
        </w:tabs>
        <w:ind w:left="4680" w:hanging="360"/>
      </w:pPr>
      <w:rPr>
        <w:rFonts w:ascii="Wingdings" w:hAnsi="Wingdings" w:hint="default"/>
      </w:rPr>
    </w:lvl>
    <w:lvl w:ilvl="6" w:tplc="15DC1E96" w:tentative="1">
      <w:start w:val="1"/>
      <w:numFmt w:val="bullet"/>
      <w:lvlText w:val=""/>
      <w:lvlJc w:val="left"/>
      <w:pPr>
        <w:tabs>
          <w:tab w:val="num" w:pos="5400"/>
        </w:tabs>
        <w:ind w:left="5400" w:hanging="360"/>
      </w:pPr>
      <w:rPr>
        <w:rFonts w:ascii="Wingdings" w:hAnsi="Wingdings" w:hint="default"/>
      </w:rPr>
    </w:lvl>
    <w:lvl w:ilvl="7" w:tplc="DD28030E" w:tentative="1">
      <w:start w:val="1"/>
      <w:numFmt w:val="bullet"/>
      <w:lvlText w:val=""/>
      <w:lvlJc w:val="left"/>
      <w:pPr>
        <w:tabs>
          <w:tab w:val="num" w:pos="6120"/>
        </w:tabs>
        <w:ind w:left="6120" w:hanging="360"/>
      </w:pPr>
      <w:rPr>
        <w:rFonts w:ascii="Wingdings" w:hAnsi="Wingdings" w:hint="default"/>
      </w:rPr>
    </w:lvl>
    <w:lvl w:ilvl="8" w:tplc="7CF4FD28"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1" w15:restartNumberingAfterBreak="0">
    <w:nsid w:val="7EDF0C44"/>
    <w:multiLevelType w:val="hybridMultilevel"/>
    <w:tmpl w:val="901871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4052304">
    <w:abstractNumId w:val="61"/>
  </w:num>
  <w:num w:numId="2" w16cid:durableId="2137599104">
    <w:abstractNumId w:val="69"/>
  </w:num>
  <w:num w:numId="3" w16cid:durableId="173764580">
    <w:abstractNumId w:val="58"/>
  </w:num>
  <w:num w:numId="4" w16cid:durableId="618797261">
    <w:abstractNumId w:val="37"/>
  </w:num>
  <w:num w:numId="5" w16cid:durableId="1383286752">
    <w:abstractNumId w:val="0"/>
  </w:num>
  <w:num w:numId="6" w16cid:durableId="1219707421">
    <w:abstractNumId w:val="51"/>
  </w:num>
  <w:num w:numId="7" w16cid:durableId="829518390">
    <w:abstractNumId w:val="55"/>
  </w:num>
  <w:num w:numId="8" w16cid:durableId="1011417996">
    <w:abstractNumId w:val="70"/>
  </w:num>
  <w:num w:numId="9" w16cid:durableId="91754162">
    <w:abstractNumId w:val="59"/>
  </w:num>
  <w:num w:numId="10" w16cid:durableId="1841264651">
    <w:abstractNumId w:val="2"/>
  </w:num>
  <w:num w:numId="11" w16cid:durableId="1820417178">
    <w:abstractNumId w:val="38"/>
  </w:num>
  <w:num w:numId="12" w16cid:durableId="617570092">
    <w:abstractNumId w:val="24"/>
  </w:num>
  <w:num w:numId="13" w16cid:durableId="766312801">
    <w:abstractNumId w:val="22"/>
  </w:num>
  <w:num w:numId="14" w16cid:durableId="1605842709">
    <w:abstractNumId w:val="15"/>
  </w:num>
  <w:num w:numId="15" w16cid:durableId="1353145687">
    <w:abstractNumId w:val="44"/>
  </w:num>
  <w:num w:numId="16" w16cid:durableId="264311675">
    <w:abstractNumId w:val="47"/>
  </w:num>
  <w:num w:numId="17" w16cid:durableId="1476337837">
    <w:abstractNumId w:val="66"/>
  </w:num>
  <w:num w:numId="18" w16cid:durableId="1400791702">
    <w:abstractNumId w:val="6"/>
  </w:num>
  <w:num w:numId="19" w16cid:durableId="973481824">
    <w:abstractNumId w:val="25"/>
  </w:num>
  <w:num w:numId="20" w16cid:durableId="1825856769">
    <w:abstractNumId w:val="10"/>
  </w:num>
  <w:num w:numId="21" w16cid:durableId="371467023">
    <w:abstractNumId w:val="34"/>
  </w:num>
  <w:num w:numId="22" w16cid:durableId="1108430688">
    <w:abstractNumId w:val="1"/>
  </w:num>
  <w:num w:numId="23" w16cid:durableId="1611669788">
    <w:abstractNumId w:val="71"/>
  </w:num>
  <w:num w:numId="24" w16cid:durableId="634413837">
    <w:abstractNumId w:val="8"/>
  </w:num>
  <w:num w:numId="25" w16cid:durableId="1592812243">
    <w:abstractNumId w:val="27"/>
  </w:num>
  <w:num w:numId="26" w16cid:durableId="2079596889">
    <w:abstractNumId w:val="45"/>
  </w:num>
  <w:num w:numId="27" w16cid:durableId="1549755137">
    <w:abstractNumId w:val="19"/>
  </w:num>
  <w:num w:numId="28" w16cid:durableId="2054040921">
    <w:abstractNumId w:val="4"/>
  </w:num>
  <w:num w:numId="29" w16cid:durableId="1071852137">
    <w:abstractNumId w:val="48"/>
  </w:num>
  <w:num w:numId="30" w16cid:durableId="143007363">
    <w:abstractNumId w:val="5"/>
  </w:num>
  <w:num w:numId="31" w16cid:durableId="1104351077">
    <w:abstractNumId w:val="32"/>
  </w:num>
  <w:num w:numId="32" w16cid:durableId="510291800">
    <w:abstractNumId w:val="67"/>
  </w:num>
  <w:num w:numId="33" w16cid:durableId="972057654">
    <w:abstractNumId w:val="53"/>
  </w:num>
  <w:num w:numId="34" w16cid:durableId="562641895">
    <w:abstractNumId w:val="11"/>
  </w:num>
  <w:num w:numId="35" w16cid:durableId="1803574940">
    <w:abstractNumId w:val="41"/>
  </w:num>
  <w:num w:numId="36" w16cid:durableId="2130470571">
    <w:abstractNumId w:val="9"/>
  </w:num>
  <w:num w:numId="37" w16cid:durableId="1235701859">
    <w:abstractNumId w:val="57"/>
  </w:num>
  <w:num w:numId="38" w16cid:durableId="31921843">
    <w:abstractNumId w:val="30"/>
  </w:num>
  <w:num w:numId="39" w16cid:durableId="1827476772">
    <w:abstractNumId w:val="18"/>
  </w:num>
  <w:num w:numId="40" w16cid:durableId="1054280973">
    <w:abstractNumId w:val="56"/>
  </w:num>
  <w:num w:numId="41" w16cid:durableId="2016958766">
    <w:abstractNumId w:val="49"/>
  </w:num>
  <w:num w:numId="42" w16cid:durableId="786201691">
    <w:abstractNumId w:val="33"/>
  </w:num>
  <w:num w:numId="43" w16cid:durableId="582496343">
    <w:abstractNumId w:val="7"/>
  </w:num>
  <w:num w:numId="44" w16cid:durableId="76438212">
    <w:abstractNumId w:val="29"/>
  </w:num>
  <w:num w:numId="45" w16cid:durableId="1897423575">
    <w:abstractNumId w:val="64"/>
  </w:num>
  <w:num w:numId="46" w16cid:durableId="808283359">
    <w:abstractNumId w:val="40"/>
  </w:num>
  <w:num w:numId="47" w16cid:durableId="1456286916">
    <w:abstractNumId w:val="21"/>
  </w:num>
  <w:num w:numId="48" w16cid:durableId="1403289413">
    <w:abstractNumId w:val="65"/>
  </w:num>
  <w:num w:numId="49" w16cid:durableId="1370489334">
    <w:abstractNumId w:val="42"/>
  </w:num>
  <w:num w:numId="50" w16cid:durableId="1275478571">
    <w:abstractNumId w:val="13"/>
  </w:num>
  <w:num w:numId="51" w16cid:durableId="1218474413">
    <w:abstractNumId w:val="36"/>
  </w:num>
  <w:num w:numId="52" w16cid:durableId="1086421368">
    <w:abstractNumId w:val="31"/>
  </w:num>
  <w:num w:numId="53" w16cid:durableId="1580749752">
    <w:abstractNumId w:val="62"/>
  </w:num>
  <w:num w:numId="54" w16cid:durableId="585962002">
    <w:abstractNumId w:val="16"/>
  </w:num>
  <w:num w:numId="55" w16cid:durableId="1488592685">
    <w:abstractNumId w:val="17"/>
  </w:num>
  <w:num w:numId="56" w16cid:durableId="1178883783">
    <w:abstractNumId w:val="50"/>
  </w:num>
  <w:num w:numId="57" w16cid:durableId="682170457">
    <w:abstractNumId w:val="14"/>
  </w:num>
  <w:num w:numId="58" w16cid:durableId="2054575643">
    <w:abstractNumId w:val="54"/>
  </w:num>
  <w:num w:numId="59" w16cid:durableId="1616789068">
    <w:abstractNumId w:val="23"/>
  </w:num>
  <w:num w:numId="60" w16cid:durableId="691691860">
    <w:abstractNumId w:val="68"/>
  </w:num>
  <w:num w:numId="61" w16cid:durableId="1866938612">
    <w:abstractNumId w:val="3"/>
  </w:num>
  <w:num w:numId="62" w16cid:durableId="185482977">
    <w:abstractNumId w:val="20"/>
  </w:num>
  <w:num w:numId="63" w16cid:durableId="1762289182">
    <w:abstractNumId w:val="60"/>
  </w:num>
  <w:num w:numId="64" w16cid:durableId="81151130">
    <w:abstractNumId w:val="52"/>
  </w:num>
  <w:num w:numId="65" w16cid:durableId="1732116591">
    <w:abstractNumId w:val="39"/>
  </w:num>
  <w:num w:numId="66" w16cid:durableId="1052272028">
    <w:abstractNumId w:val="63"/>
  </w:num>
  <w:num w:numId="67" w16cid:durableId="18090878">
    <w:abstractNumId w:val="35"/>
  </w:num>
  <w:num w:numId="68" w16cid:durableId="2089229115">
    <w:abstractNumId w:val="12"/>
  </w:num>
  <w:num w:numId="69" w16cid:durableId="1731534479">
    <w:abstractNumId w:val="28"/>
  </w:num>
  <w:num w:numId="70" w16cid:durableId="390006889">
    <w:abstractNumId w:val="46"/>
  </w:num>
  <w:num w:numId="71" w16cid:durableId="222062800">
    <w:abstractNumId w:val="43"/>
  </w:num>
  <w:num w:numId="72" w16cid:durableId="916211026">
    <w:abstractNumId w:val="2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4"/>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51"/>
    <w:rsid w:val="000042D8"/>
    <w:rsid w:val="000043C1"/>
    <w:rsid w:val="00004563"/>
    <w:rsid w:val="0000470E"/>
    <w:rsid w:val="00004A91"/>
    <w:rsid w:val="00004AE5"/>
    <w:rsid w:val="00005030"/>
    <w:rsid w:val="00005405"/>
    <w:rsid w:val="0000549E"/>
    <w:rsid w:val="000054FF"/>
    <w:rsid w:val="00005881"/>
    <w:rsid w:val="00005F6F"/>
    <w:rsid w:val="00005FA5"/>
    <w:rsid w:val="000064D2"/>
    <w:rsid w:val="000065FC"/>
    <w:rsid w:val="000067B2"/>
    <w:rsid w:val="00006A1A"/>
    <w:rsid w:val="00006A68"/>
    <w:rsid w:val="00006BF5"/>
    <w:rsid w:val="00006E49"/>
    <w:rsid w:val="00006EED"/>
    <w:rsid w:val="00006FAC"/>
    <w:rsid w:val="00007177"/>
    <w:rsid w:val="000072AA"/>
    <w:rsid w:val="000072F7"/>
    <w:rsid w:val="00007306"/>
    <w:rsid w:val="00007330"/>
    <w:rsid w:val="0000738F"/>
    <w:rsid w:val="000075A2"/>
    <w:rsid w:val="000075CE"/>
    <w:rsid w:val="00007675"/>
    <w:rsid w:val="00007707"/>
    <w:rsid w:val="000077B4"/>
    <w:rsid w:val="000078F0"/>
    <w:rsid w:val="00007D78"/>
    <w:rsid w:val="00007D7D"/>
    <w:rsid w:val="00010052"/>
    <w:rsid w:val="0001079A"/>
    <w:rsid w:val="00010A63"/>
    <w:rsid w:val="00010AFE"/>
    <w:rsid w:val="00010B7C"/>
    <w:rsid w:val="00010C43"/>
    <w:rsid w:val="00010C71"/>
    <w:rsid w:val="000111E3"/>
    <w:rsid w:val="0001156B"/>
    <w:rsid w:val="000116A5"/>
    <w:rsid w:val="00011A80"/>
    <w:rsid w:val="00011F85"/>
    <w:rsid w:val="000123DD"/>
    <w:rsid w:val="000125FF"/>
    <w:rsid w:val="00012947"/>
    <w:rsid w:val="0001297D"/>
    <w:rsid w:val="000129FC"/>
    <w:rsid w:val="00012AD9"/>
    <w:rsid w:val="00012C4F"/>
    <w:rsid w:val="00012FDB"/>
    <w:rsid w:val="00013069"/>
    <w:rsid w:val="00013390"/>
    <w:rsid w:val="000133C4"/>
    <w:rsid w:val="00013852"/>
    <w:rsid w:val="000139B0"/>
    <w:rsid w:val="00013AD9"/>
    <w:rsid w:val="00013E2F"/>
    <w:rsid w:val="00013F03"/>
    <w:rsid w:val="00013F86"/>
    <w:rsid w:val="000143F1"/>
    <w:rsid w:val="00014647"/>
    <w:rsid w:val="00014728"/>
    <w:rsid w:val="00014BF4"/>
    <w:rsid w:val="00014C47"/>
    <w:rsid w:val="00014DE8"/>
    <w:rsid w:val="0001550A"/>
    <w:rsid w:val="00015813"/>
    <w:rsid w:val="0001587B"/>
    <w:rsid w:val="0001588D"/>
    <w:rsid w:val="00015BCF"/>
    <w:rsid w:val="00015D4B"/>
    <w:rsid w:val="00015E5D"/>
    <w:rsid w:val="00015F3C"/>
    <w:rsid w:val="00016871"/>
    <w:rsid w:val="00016AC6"/>
    <w:rsid w:val="00016DC0"/>
    <w:rsid w:val="00016E72"/>
    <w:rsid w:val="00016F8E"/>
    <w:rsid w:val="00017013"/>
    <w:rsid w:val="0001721F"/>
    <w:rsid w:val="00017436"/>
    <w:rsid w:val="00017453"/>
    <w:rsid w:val="00017A21"/>
    <w:rsid w:val="00017D35"/>
    <w:rsid w:val="00017D87"/>
    <w:rsid w:val="00017DA0"/>
    <w:rsid w:val="00017E60"/>
    <w:rsid w:val="000203F8"/>
    <w:rsid w:val="000204B0"/>
    <w:rsid w:val="00020997"/>
    <w:rsid w:val="00020ED3"/>
    <w:rsid w:val="00020F24"/>
    <w:rsid w:val="00020F26"/>
    <w:rsid w:val="000211F1"/>
    <w:rsid w:val="00021242"/>
    <w:rsid w:val="000215DF"/>
    <w:rsid w:val="00021765"/>
    <w:rsid w:val="000218F1"/>
    <w:rsid w:val="0002195F"/>
    <w:rsid w:val="00021A48"/>
    <w:rsid w:val="0002247B"/>
    <w:rsid w:val="00022923"/>
    <w:rsid w:val="00022A03"/>
    <w:rsid w:val="00022CDB"/>
    <w:rsid w:val="00023027"/>
    <w:rsid w:val="0002311C"/>
    <w:rsid w:val="00023150"/>
    <w:rsid w:val="0002339A"/>
    <w:rsid w:val="000234EF"/>
    <w:rsid w:val="000237DC"/>
    <w:rsid w:val="000239CD"/>
    <w:rsid w:val="00024124"/>
    <w:rsid w:val="000241D3"/>
    <w:rsid w:val="00024300"/>
    <w:rsid w:val="000246C8"/>
    <w:rsid w:val="00024755"/>
    <w:rsid w:val="00024A52"/>
    <w:rsid w:val="00024C26"/>
    <w:rsid w:val="00025077"/>
    <w:rsid w:val="000250E7"/>
    <w:rsid w:val="00025376"/>
    <w:rsid w:val="0002538F"/>
    <w:rsid w:val="0002551A"/>
    <w:rsid w:val="0002552C"/>
    <w:rsid w:val="000255D4"/>
    <w:rsid w:val="00025624"/>
    <w:rsid w:val="00025757"/>
    <w:rsid w:val="0002595F"/>
    <w:rsid w:val="0002624F"/>
    <w:rsid w:val="00026447"/>
    <w:rsid w:val="00026832"/>
    <w:rsid w:val="00026B9B"/>
    <w:rsid w:val="00026D2B"/>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8C2"/>
    <w:rsid w:val="00031B19"/>
    <w:rsid w:val="00031B23"/>
    <w:rsid w:val="00031EE9"/>
    <w:rsid w:val="00032033"/>
    <w:rsid w:val="00032057"/>
    <w:rsid w:val="00032196"/>
    <w:rsid w:val="000324F5"/>
    <w:rsid w:val="0003264C"/>
    <w:rsid w:val="00032814"/>
    <w:rsid w:val="00032D24"/>
    <w:rsid w:val="00032DA8"/>
    <w:rsid w:val="00032E52"/>
    <w:rsid w:val="00032E68"/>
    <w:rsid w:val="00032E71"/>
    <w:rsid w:val="000332B1"/>
    <w:rsid w:val="00033400"/>
    <w:rsid w:val="00033438"/>
    <w:rsid w:val="00033543"/>
    <w:rsid w:val="000336B3"/>
    <w:rsid w:val="00033901"/>
    <w:rsid w:val="00033B02"/>
    <w:rsid w:val="00033DA1"/>
    <w:rsid w:val="00034048"/>
    <w:rsid w:val="0003433D"/>
    <w:rsid w:val="0003446F"/>
    <w:rsid w:val="000345AE"/>
    <w:rsid w:val="00034737"/>
    <w:rsid w:val="000348F5"/>
    <w:rsid w:val="00034931"/>
    <w:rsid w:val="00034D69"/>
    <w:rsid w:val="00034D87"/>
    <w:rsid w:val="00034E17"/>
    <w:rsid w:val="00034E36"/>
    <w:rsid w:val="00035030"/>
    <w:rsid w:val="000353EB"/>
    <w:rsid w:val="0003547C"/>
    <w:rsid w:val="00035682"/>
    <w:rsid w:val="00035874"/>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E28"/>
    <w:rsid w:val="00040F62"/>
    <w:rsid w:val="00040F76"/>
    <w:rsid w:val="00040FFF"/>
    <w:rsid w:val="000410F4"/>
    <w:rsid w:val="00041156"/>
    <w:rsid w:val="00041214"/>
    <w:rsid w:val="00041236"/>
    <w:rsid w:val="00041504"/>
    <w:rsid w:val="000418C6"/>
    <w:rsid w:val="000418EB"/>
    <w:rsid w:val="000419CE"/>
    <w:rsid w:val="00041DEA"/>
    <w:rsid w:val="00041F29"/>
    <w:rsid w:val="00042117"/>
    <w:rsid w:val="0004223D"/>
    <w:rsid w:val="000423A2"/>
    <w:rsid w:val="000427E2"/>
    <w:rsid w:val="000429AB"/>
    <w:rsid w:val="00042A3D"/>
    <w:rsid w:val="00042B09"/>
    <w:rsid w:val="00042C12"/>
    <w:rsid w:val="00042C34"/>
    <w:rsid w:val="00042FD7"/>
    <w:rsid w:val="00042FF3"/>
    <w:rsid w:val="0004304A"/>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21C"/>
    <w:rsid w:val="0004621E"/>
    <w:rsid w:val="00046296"/>
    <w:rsid w:val="00046325"/>
    <w:rsid w:val="000463B7"/>
    <w:rsid w:val="00046536"/>
    <w:rsid w:val="0004667D"/>
    <w:rsid w:val="00046A53"/>
    <w:rsid w:val="00046C0C"/>
    <w:rsid w:val="00046C79"/>
    <w:rsid w:val="00046E98"/>
    <w:rsid w:val="000472B2"/>
    <w:rsid w:val="00047464"/>
    <w:rsid w:val="000474C2"/>
    <w:rsid w:val="000474FD"/>
    <w:rsid w:val="00047C7A"/>
    <w:rsid w:val="00047C9F"/>
    <w:rsid w:val="00047E71"/>
    <w:rsid w:val="00047EFC"/>
    <w:rsid w:val="000500F7"/>
    <w:rsid w:val="00050130"/>
    <w:rsid w:val="000501CC"/>
    <w:rsid w:val="00050574"/>
    <w:rsid w:val="0005071B"/>
    <w:rsid w:val="000507E7"/>
    <w:rsid w:val="00050D9F"/>
    <w:rsid w:val="00050EA0"/>
    <w:rsid w:val="0005117B"/>
    <w:rsid w:val="00051420"/>
    <w:rsid w:val="000518B3"/>
    <w:rsid w:val="000519B6"/>
    <w:rsid w:val="000519BA"/>
    <w:rsid w:val="00052321"/>
    <w:rsid w:val="00052ABF"/>
    <w:rsid w:val="00052CCF"/>
    <w:rsid w:val="00052F21"/>
    <w:rsid w:val="00052F5C"/>
    <w:rsid w:val="000538BC"/>
    <w:rsid w:val="0005399E"/>
    <w:rsid w:val="00053A30"/>
    <w:rsid w:val="00053AD6"/>
    <w:rsid w:val="00053ED7"/>
    <w:rsid w:val="00053FFA"/>
    <w:rsid w:val="00054175"/>
    <w:rsid w:val="00054189"/>
    <w:rsid w:val="00054398"/>
    <w:rsid w:val="00054711"/>
    <w:rsid w:val="00054E4C"/>
    <w:rsid w:val="00054F02"/>
    <w:rsid w:val="00054F32"/>
    <w:rsid w:val="00054F45"/>
    <w:rsid w:val="000553B3"/>
    <w:rsid w:val="000553E2"/>
    <w:rsid w:val="0005543B"/>
    <w:rsid w:val="00055490"/>
    <w:rsid w:val="000555D7"/>
    <w:rsid w:val="0005575E"/>
    <w:rsid w:val="000557DF"/>
    <w:rsid w:val="00055D96"/>
    <w:rsid w:val="00055E49"/>
    <w:rsid w:val="00055F08"/>
    <w:rsid w:val="00055FA5"/>
    <w:rsid w:val="00056216"/>
    <w:rsid w:val="000563B4"/>
    <w:rsid w:val="0005640E"/>
    <w:rsid w:val="00056609"/>
    <w:rsid w:val="000566D9"/>
    <w:rsid w:val="00056906"/>
    <w:rsid w:val="00056987"/>
    <w:rsid w:val="00056B5B"/>
    <w:rsid w:val="000571F7"/>
    <w:rsid w:val="0005778E"/>
    <w:rsid w:val="00057AFB"/>
    <w:rsid w:val="00060008"/>
    <w:rsid w:val="00060113"/>
    <w:rsid w:val="000601E3"/>
    <w:rsid w:val="000602A9"/>
    <w:rsid w:val="0006031B"/>
    <w:rsid w:val="00060380"/>
    <w:rsid w:val="00060412"/>
    <w:rsid w:val="000604C8"/>
    <w:rsid w:val="00060598"/>
    <w:rsid w:val="000608F7"/>
    <w:rsid w:val="00060914"/>
    <w:rsid w:val="00060D61"/>
    <w:rsid w:val="00060EF5"/>
    <w:rsid w:val="000611A6"/>
    <w:rsid w:val="00061525"/>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C6"/>
    <w:rsid w:val="000657DB"/>
    <w:rsid w:val="000660E0"/>
    <w:rsid w:val="00066139"/>
    <w:rsid w:val="00066209"/>
    <w:rsid w:val="0006630A"/>
    <w:rsid w:val="000664B6"/>
    <w:rsid w:val="00066676"/>
    <w:rsid w:val="00066ABC"/>
    <w:rsid w:val="00066E4C"/>
    <w:rsid w:val="000673E4"/>
    <w:rsid w:val="00067A71"/>
    <w:rsid w:val="00067EF1"/>
    <w:rsid w:val="00070026"/>
    <w:rsid w:val="0007078E"/>
    <w:rsid w:val="00070818"/>
    <w:rsid w:val="00070DA9"/>
    <w:rsid w:val="00070DAE"/>
    <w:rsid w:val="0007132B"/>
    <w:rsid w:val="00071359"/>
    <w:rsid w:val="00071769"/>
    <w:rsid w:val="00071A7B"/>
    <w:rsid w:val="00071D41"/>
    <w:rsid w:val="00072005"/>
    <w:rsid w:val="00072098"/>
    <w:rsid w:val="000725C3"/>
    <w:rsid w:val="000726B0"/>
    <w:rsid w:val="000727F9"/>
    <w:rsid w:val="0007297A"/>
    <w:rsid w:val="00072A19"/>
    <w:rsid w:val="00072B54"/>
    <w:rsid w:val="00072E11"/>
    <w:rsid w:val="000731F9"/>
    <w:rsid w:val="000733E1"/>
    <w:rsid w:val="000736BA"/>
    <w:rsid w:val="000737F7"/>
    <w:rsid w:val="00073B9A"/>
    <w:rsid w:val="0007403D"/>
    <w:rsid w:val="0007468B"/>
    <w:rsid w:val="000749EF"/>
    <w:rsid w:val="000749F0"/>
    <w:rsid w:val="00074CAA"/>
    <w:rsid w:val="00074CB5"/>
    <w:rsid w:val="00074E63"/>
    <w:rsid w:val="00075096"/>
    <w:rsid w:val="0007536C"/>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D90"/>
    <w:rsid w:val="00077F3C"/>
    <w:rsid w:val="00077FCC"/>
    <w:rsid w:val="000803CA"/>
    <w:rsid w:val="00080624"/>
    <w:rsid w:val="00080A48"/>
    <w:rsid w:val="00080C2D"/>
    <w:rsid w:val="0008101F"/>
    <w:rsid w:val="0008143B"/>
    <w:rsid w:val="000814AA"/>
    <w:rsid w:val="0008180B"/>
    <w:rsid w:val="00081AFC"/>
    <w:rsid w:val="00081B8E"/>
    <w:rsid w:val="00081BAC"/>
    <w:rsid w:val="00081BE5"/>
    <w:rsid w:val="00081C9A"/>
    <w:rsid w:val="00081EDE"/>
    <w:rsid w:val="00081F96"/>
    <w:rsid w:val="00081FAB"/>
    <w:rsid w:val="00082A17"/>
    <w:rsid w:val="000833AA"/>
    <w:rsid w:val="00083A1F"/>
    <w:rsid w:val="00083B61"/>
    <w:rsid w:val="00083B66"/>
    <w:rsid w:val="000843A7"/>
    <w:rsid w:val="00084604"/>
    <w:rsid w:val="00084731"/>
    <w:rsid w:val="00084B18"/>
    <w:rsid w:val="00084BE1"/>
    <w:rsid w:val="00084BEE"/>
    <w:rsid w:val="00084CC7"/>
    <w:rsid w:val="00084FD7"/>
    <w:rsid w:val="00085135"/>
    <w:rsid w:val="00085267"/>
    <w:rsid w:val="000854D9"/>
    <w:rsid w:val="00085577"/>
    <w:rsid w:val="0008582D"/>
    <w:rsid w:val="00085AD0"/>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11F4"/>
    <w:rsid w:val="0009139A"/>
    <w:rsid w:val="0009144B"/>
    <w:rsid w:val="000914A3"/>
    <w:rsid w:val="000914CE"/>
    <w:rsid w:val="00091529"/>
    <w:rsid w:val="00091609"/>
    <w:rsid w:val="00091A40"/>
    <w:rsid w:val="00091B5A"/>
    <w:rsid w:val="00091C18"/>
    <w:rsid w:val="00091E0A"/>
    <w:rsid w:val="000920C3"/>
    <w:rsid w:val="00092235"/>
    <w:rsid w:val="000923B7"/>
    <w:rsid w:val="000925E1"/>
    <w:rsid w:val="0009264D"/>
    <w:rsid w:val="0009265C"/>
    <w:rsid w:val="000927FC"/>
    <w:rsid w:val="00092C7F"/>
    <w:rsid w:val="00092F04"/>
    <w:rsid w:val="0009327B"/>
    <w:rsid w:val="000933F6"/>
    <w:rsid w:val="000934E7"/>
    <w:rsid w:val="00093515"/>
    <w:rsid w:val="00093545"/>
    <w:rsid w:val="0009364C"/>
    <w:rsid w:val="000936F6"/>
    <w:rsid w:val="00093726"/>
    <w:rsid w:val="00093802"/>
    <w:rsid w:val="000938C7"/>
    <w:rsid w:val="00093ADA"/>
    <w:rsid w:val="00094499"/>
    <w:rsid w:val="000948A4"/>
    <w:rsid w:val="00094C25"/>
    <w:rsid w:val="00094DBA"/>
    <w:rsid w:val="00095093"/>
    <w:rsid w:val="0009519C"/>
    <w:rsid w:val="0009519F"/>
    <w:rsid w:val="0009523C"/>
    <w:rsid w:val="00095244"/>
    <w:rsid w:val="0009536B"/>
    <w:rsid w:val="0009542E"/>
    <w:rsid w:val="00095833"/>
    <w:rsid w:val="000958D3"/>
    <w:rsid w:val="00095CB0"/>
    <w:rsid w:val="00096321"/>
    <w:rsid w:val="000969B9"/>
    <w:rsid w:val="00096D3E"/>
    <w:rsid w:val="00097002"/>
    <w:rsid w:val="0009713D"/>
    <w:rsid w:val="000973FB"/>
    <w:rsid w:val="0009761C"/>
    <w:rsid w:val="00097856"/>
    <w:rsid w:val="000A020D"/>
    <w:rsid w:val="000A07E6"/>
    <w:rsid w:val="000A0BE1"/>
    <w:rsid w:val="000A0C0A"/>
    <w:rsid w:val="000A0E0F"/>
    <w:rsid w:val="000A115B"/>
    <w:rsid w:val="000A1BE8"/>
    <w:rsid w:val="000A1BFD"/>
    <w:rsid w:val="000A2077"/>
    <w:rsid w:val="000A222A"/>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679"/>
    <w:rsid w:val="000A5AC0"/>
    <w:rsid w:val="000A5E81"/>
    <w:rsid w:val="000A5FD3"/>
    <w:rsid w:val="000A61DA"/>
    <w:rsid w:val="000A6418"/>
    <w:rsid w:val="000A6535"/>
    <w:rsid w:val="000A6F6A"/>
    <w:rsid w:val="000A6FA7"/>
    <w:rsid w:val="000A71A4"/>
    <w:rsid w:val="000A71AE"/>
    <w:rsid w:val="000A7257"/>
    <w:rsid w:val="000A72D4"/>
    <w:rsid w:val="000A78C0"/>
    <w:rsid w:val="000A7DF0"/>
    <w:rsid w:val="000A7F3F"/>
    <w:rsid w:val="000B001E"/>
    <w:rsid w:val="000B004C"/>
    <w:rsid w:val="000B04CF"/>
    <w:rsid w:val="000B0581"/>
    <w:rsid w:val="000B0780"/>
    <w:rsid w:val="000B090B"/>
    <w:rsid w:val="000B0C3E"/>
    <w:rsid w:val="000B0D52"/>
    <w:rsid w:val="000B11A7"/>
    <w:rsid w:val="000B12EB"/>
    <w:rsid w:val="000B14E7"/>
    <w:rsid w:val="000B1A76"/>
    <w:rsid w:val="000B1BE5"/>
    <w:rsid w:val="000B1D31"/>
    <w:rsid w:val="000B1FEE"/>
    <w:rsid w:val="000B23FD"/>
    <w:rsid w:val="000B24D0"/>
    <w:rsid w:val="000B26EC"/>
    <w:rsid w:val="000B2B8B"/>
    <w:rsid w:val="000B2C08"/>
    <w:rsid w:val="000B2E6D"/>
    <w:rsid w:val="000B2F4E"/>
    <w:rsid w:val="000B3142"/>
    <w:rsid w:val="000B316D"/>
    <w:rsid w:val="000B3182"/>
    <w:rsid w:val="000B3216"/>
    <w:rsid w:val="000B3236"/>
    <w:rsid w:val="000B3416"/>
    <w:rsid w:val="000B34CA"/>
    <w:rsid w:val="000B35B2"/>
    <w:rsid w:val="000B3674"/>
    <w:rsid w:val="000B38FF"/>
    <w:rsid w:val="000B42EC"/>
    <w:rsid w:val="000B439A"/>
    <w:rsid w:val="000B4426"/>
    <w:rsid w:val="000B4538"/>
    <w:rsid w:val="000B484D"/>
    <w:rsid w:val="000B4BC4"/>
    <w:rsid w:val="000B4E25"/>
    <w:rsid w:val="000B4FFF"/>
    <w:rsid w:val="000B5191"/>
    <w:rsid w:val="000B538C"/>
    <w:rsid w:val="000B5646"/>
    <w:rsid w:val="000B5935"/>
    <w:rsid w:val="000B5B15"/>
    <w:rsid w:val="000B6028"/>
    <w:rsid w:val="000B629F"/>
    <w:rsid w:val="000B675F"/>
    <w:rsid w:val="000B67F2"/>
    <w:rsid w:val="000B68DA"/>
    <w:rsid w:val="000B6B62"/>
    <w:rsid w:val="000B6EDB"/>
    <w:rsid w:val="000B6F60"/>
    <w:rsid w:val="000B724B"/>
    <w:rsid w:val="000B72D7"/>
    <w:rsid w:val="000B733B"/>
    <w:rsid w:val="000B788D"/>
    <w:rsid w:val="000B7CFC"/>
    <w:rsid w:val="000B7F59"/>
    <w:rsid w:val="000C0025"/>
    <w:rsid w:val="000C0760"/>
    <w:rsid w:val="000C08C7"/>
    <w:rsid w:val="000C0A8B"/>
    <w:rsid w:val="000C11B0"/>
    <w:rsid w:val="000C157C"/>
    <w:rsid w:val="000C1BF9"/>
    <w:rsid w:val="000C1D9C"/>
    <w:rsid w:val="000C21EB"/>
    <w:rsid w:val="000C2324"/>
    <w:rsid w:val="000C2432"/>
    <w:rsid w:val="000C24D4"/>
    <w:rsid w:val="000C26A5"/>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2E"/>
    <w:rsid w:val="000C5071"/>
    <w:rsid w:val="000C5486"/>
    <w:rsid w:val="000C594E"/>
    <w:rsid w:val="000C5A90"/>
    <w:rsid w:val="000C5C84"/>
    <w:rsid w:val="000C5D5D"/>
    <w:rsid w:val="000C5EC4"/>
    <w:rsid w:val="000C645E"/>
    <w:rsid w:val="000C648F"/>
    <w:rsid w:val="000C6644"/>
    <w:rsid w:val="000C6661"/>
    <w:rsid w:val="000C66E8"/>
    <w:rsid w:val="000C674B"/>
    <w:rsid w:val="000C68CB"/>
    <w:rsid w:val="000C6AAD"/>
    <w:rsid w:val="000C6D03"/>
    <w:rsid w:val="000C6F9C"/>
    <w:rsid w:val="000C729A"/>
    <w:rsid w:val="000C74DB"/>
    <w:rsid w:val="000C74EE"/>
    <w:rsid w:val="000C7AEA"/>
    <w:rsid w:val="000C7B2D"/>
    <w:rsid w:val="000C7D3A"/>
    <w:rsid w:val="000C7F79"/>
    <w:rsid w:val="000D03D8"/>
    <w:rsid w:val="000D0453"/>
    <w:rsid w:val="000D0490"/>
    <w:rsid w:val="000D05E1"/>
    <w:rsid w:val="000D0665"/>
    <w:rsid w:val="000D07A7"/>
    <w:rsid w:val="000D0FEC"/>
    <w:rsid w:val="000D1521"/>
    <w:rsid w:val="000D1AE9"/>
    <w:rsid w:val="000D2208"/>
    <w:rsid w:val="000D272C"/>
    <w:rsid w:val="000D2D39"/>
    <w:rsid w:val="000D3043"/>
    <w:rsid w:val="000D3049"/>
    <w:rsid w:val="000D30F8"/>
    <w:rsid w:val="000D3412"/>
    <w:rsid w:val="000D359D"/>
    <w:rsid w:val="000D450B"/>
    <w:rsid w:val="000D4AD2"/>
    <w:rsid w:val="000D4ADA"/>
    <w:rsid w:val="000D4EF9"/>
    <w:rsid w:val="000D50D9"/>
    <w:rsid w:val="000D5261"/>
    <w:rsid w:val="000D5679"/>
    <w:rsid w:val="000D57F3"/>
    <w:rsid w:val="000D58EC"/>
    <w:rsid w:val="000D5BE4"/>
    <w:rsid w:val="000D5D51"/>
    <w:rsid w:val="000D64F8"/>
    <w:rsid w:val="000D653C"/>
    <w:rsid w:val="000D684D"/>
    <w:rsid w:val="000D6F0F"/>
    <w:rsid w:val="000D6F97"/>
    <w:rsid w:val="000D7128"/>
    <w:rsid w:val="000D73E5"/>
    <w:rsid w:val="000D7409"/>
    <w:rsid w:val="000D7491"/>
    <w:rsid w:val="000D7760"/>
    <w:rsid w:val="000D7997"/>
    <w:rsid w:val="000D7CB6"/>
    <w:rsid w:val="000E01FC"/>
    <w:rsid w:val="000E0315"/>
    <w:rsid w:val="000E03FF"/>
    <w:rsid w:val="000E04C5"/>
    <w:rsid w:val="000E04D5"/>
    <w:rsid w:val="000E04F1"/>
    <w:rsid w:val="000E0980"/>
    <w:rsid w:val="000E0A6F"/>
    <w:rsid w:val="000E0D71"/>
    <w:rsid w:val="000E0E63"/>
    <w:rsid w:val="000E1002"/>
    <w:rsid w:val="000E1015"/>
    <w:rsid w:val="000E14D4"/>
    <w:rsid w:val="000E160F"/>
    <w:rsid w:val="000E1944"/>
    <w:rsid w:val="000E1BC1"/>
    <w:rsid w:val="000E1D45"/>
    <w:rsid w:val="000E23E7"/>
    <w:rsid w:val="000E24EB"/>
    <w:rsid w:val="000E2517"/>
    <w:rsid w:val="000E264E"/>
    <w:rsid w:val="000E2AEB"/>
    <w:rsid w:val="000E2EF5"/>
    <w:rsid w:val="000E3052"/>
    <w:rsid w:val="000E3292"/>
    <w:rsid w:val="000E347D"/>
    <w:rsid w:val="000E43DA"/>
    <w:rsid w:val="000E44CB"/>
    <w:rsid w:val="000E4B87"/>
    <w:rsid w:val="000E4CA2"/>
    <w:rsid w:val="000E4D0E"/>
    <w:rsid w:val="000E4DA1"/>
    <w:rsid w:val="000E4FE3"/>
    <w:rsid w:val="000E5106"/>
    <w:rsid w:val="000E5124"/>
    <w:rsid w:val="000E512B"/>
    <w:rsid w:val="000E5285"/>
    <w:rsid w:val="000E58A2"/>
    <w:rsid w:val="000E58AB"/>
    <w:rsid w:val="000E58F2"/>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F4D"/>
    <w:rsid w:val="000F1FC4"/>
    <w:rsid w:val="000F1FF6"/>
    <w:rsid w:val="000F2047"/>
    <w:rsid w:val="000F220D"/>
    <w:rsid w:val="000F222A"/>
    <w:rsid w:val="000F236D"/>
    <w:rsid w:val="000F25F3"/>
    <w:rsid w:val="000F26CF"/>
    <w:rsid w:val="000F282B"/>
    <w:rsid w:val="000F2AA1"/>
    <w:rsid w:val="000F2C5B"/>
    <w:rsid w:val="000F2D2D"/>
    <w:rsid w:val="000F2D5C"/>
    <w:rsid w:val="000F35FF"/>
    <w:rsid w:val="000F363D"/>
    <w:rsid w:val="000F365B"/>
    <w:rsid w:val="000F3E8D"/>
    <w:rsid w:val="000F4139"/>
    <w:rsid w:val="000F42C7"/>
    <w:rsid w:val="000F44EA"/>
    <w:rsid w:val="000F45DF"/>
    <w:rsid w:val="000F4748"/>
    <w:rsid w:val="000F5158"/>
    <w:rsid w:val="000F51E3"/>
    <w:rsid w:val="000F5495"/>
    <w:rsid w:val="000F55DF"/>
    <w:rsid w:val="000F59D6"/>
    <w:rsid w:val="000F5C29"/>
    <w:rsid w:val="000F5D08"/>
    <w:rsid w:val="000F5D75"/>
    <w:rsid w:val="000F5E6E"/>
    <w:rsid w:val="000F5F1B"/>
    <w:rsid w:val="000F603F"/>
    <w:rsid w:val="000F61C7"/>
    <w:rsid w:val="000F63D8"/>
    <w:rsid w:val="000F6569"/>
    <w:rsid w:val="000F66DA"/>
    <w:rsid w:val="000F68A2"/>
    <w:rsid w:val="000F698F"/>
    <w:rsid w:val="000F6D81"/>
    <w:rsid w:val="000F6F0E"/>
    <w:rsid w:val="000F6FC5"/>
    <w:rsid w:val="000F6FD6"/>
    <w:rsid w:val="000F704F"/>
    <w:rsid w:val="000F7057"/>
    <w:rsid w:val="000F742E"/>
    <w:rsid w:val="000F75DB"/>
    <w:rsid w:val="000F765E"/>
    <w:rsid w:val="000F76EF"/>
    <w:rsid w:val="000F7936"/>
    <w:rsid w:val="000F7942"/>
    <w:rsid w:val="000F797B"/>
    <w:rsid w:val="00100A50"/>
    <w:rsid w:val="00100EEB"/>
    <w:rsid w:val="00100FF0"/>
    <w:rsid w:val="00101254"/>
    <w:rsid w:val="00101280"/>
    <w:rsid w:val="00101284"/>
    <w:rsid w:val="00101930"/>
    <w:rsid w:val="00101DE4"/>
    <w:rsid w:val="001020C0"/>
    <w:rsid w:val="0010214D"/>
    <w:rsid w:val="001025C7"/>
    <w:rsid w:val="001025FD"/>
    <w:rsid w:val="001027AE"/>
    <w:rsid w:val="00102894"/>
    <w:rsid w:val="001029AD"/>
    <w:rsid w:val="00102B1A"/>
    <w:rsid w:val="00102C84"/>
    <w:rsid w:val="00102D6F"/>
    <w:rsid w:val="00102E1A"/>
    <w:rsid w:val="00102E55"/>
    <w:rsid w:val="00102F8A"/>
    <w:rsid w:val="00103145"/>
    <w:rsid w:val="0010322D"/>
    <w:rsid w:val="001035DD"/>
    <w:rsid w:val="001037C4"/>
    <w:rsid w:val="001038A1"/>
    <w:rsid w:val="00103A03"/>
    <w:rsid w:val="0010416C"/>
    <w:rsid w:val="00104455"/>
    <w:rsid w:val="0010471D"/>
    <w:rsid w:val="00104A83"/>
    <w:rsid w:val="00104BD7"/>
    <w:rsid w:val="00104C21"/>
    <w:rsid w:val="001050AC"/>
    <w:rsid w:val="00105570"/>
    <w:rsid w:val="00105618"/>
    <w:rsid w:val="0010581C"/>
    <w:rsid w:val="001058AB"/>
    <w:rsid w:val="0010628A"/>
    <w:rsid w:val="00106364"/>
    <w:rsid w:val="00106589"/>
    <w:rsid w:val="001067C3"/>
    <w:rsid w:val="00106A32"/>
    <w:rsid w:val="00106A60"/>
    <w:rsid w:val="00106B36"/>
    <w:rsid w:val="00106DA0"/>
    <w:rsid w:val="0010739C"/>
    <w:rsid w:val="0010749F"/>
    <w:rsid w:val="00107891"/>
    <w:rsid w:val="00107ABF"/>
    <w:rsid w:val="00107B25"/>
    <w:rsid w:val="001102B4"/>
    <w:rsid w:val="001103A3"/>
    <w:rsid w:val="001103C6"/>
    <w:rsid w:val="0011055F"/>
    <w:rsid w:val="00110929"/>
    <w:rsid w:val="00110D7C"/>
    <w:rsid w:val="00110FB7"/>
    <w:rsid w:val="00111038"/>
    <w:rsid w:val="001113AF"/>
    <w:rsid w:val="00111509"/>
    <w:rsid w:val="0011189F"/>
    <w:rsid w:val="001118C9"/>
    <w:rsid w:val="00111F06"/>
    <w:rsid w:val="0011207B"/>
    <w:rsid w:val="00112208"/>
    <w:rsid w:val="0011226F"/>
    <w:rsid w:val="001122F3"/>
    <w:rsid w:val="001126A1"/>
    <w:rsid w:val="00112CA5"/>
    <w:rsid w:val="00113123"/>
    <w:rsid w:val="00113217"/>
    <w:rsid w:val="00113320"/>
    <w:rsid w:val="0011335B"/>
    <w:rsid w:val="0011394A"/>
    <w:rsid w:val="00113C88"/>
    <w:rsid w:val="00114047"/>
    <w:rsid w:val="001140B9"/>
    <w:rsid w:val="00114154"/>
    <w:rsid w:val="00114A92"/>
    <w:rsid w:val="00114D52"/>
    <w:rsid w:val="00114EA9"/>
    <w:rsid w:val="00115245"/>
    <w:rsid w:val="00115466"/>
    <w:rsid w:val="001154DC"/>
    <w:rsid w:val="001157C7"/>
    <w:rsid w:val="00115AA0"/>
    <w:rsid w:val="00115B50"/>
    <w:rsid w:val="00115CDF"/>
    <w:rsid w:val="0011603B"/>
    <w:rsid w:val="001162D0"/>
    <w:rsid w:val="00116A28"/>
    <w:rsid w:val="00116B62"/>
    <w:rsid w:val="00117016"/>
    <w:rsid w:val="00117338"/>
    <w:rsid w:val="00117370"/>
    <w:rsid w:val="0011743B"/>
    <w:rsid w:val="00117492"/>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44A"/>
    <w:rsid w:val="00121579"/>
    <w:rsid w:val="00121985"/>
    <w:rsid w:val="00122046"/>
    <w:rsid w:val="0012227A"/>
    <w:rsid w:val="00122418"/>
    <w:rsid w:val="00122495"/>
    <w:rsid w:val="001224B8"/>
    <w:rsid w:val="001224EB"/>
    <w:rsid w:val="001229DA"/>
    <w:rsid w:val="00122EA8"/>
    <w:rsid w:val="00122F2F"/>
    <w:rsid w:val="001233D7"/>
    <w:rsid w:val="00123DEA"/>
    <w:rsid w:val="0012400B"/>
    <w:rsid w:val="00124089"/>
    <w:rsid w:val="00124197"/>
    <w:rsid w:val="001245E7"/>
    <w:rsid w:val="00124660"/>
    <w:rsid w:val="00124FB7"/>
    <w:rsid w:val="00125020"/>
    <w:rsid w:val="00125326"/>
    <w:rsid w:val="00125728"/>
    <w:rsid w:val="00125A00"/>
    <w:rsid w:val="00125A57"/>
    <w:rsid w:val="00125B65"/>
    <w:rsid w:val="00125D61"/>
    <w:rsid w:val="00125ECD"/>
    <w:rsid w:val="001262D4"/>
    <w:rsid w:val="0012679C"/>
    <w:rsid w:val="00127016"/>
    <w:rsid w:val="00127055"/>
    <w:rsid w:val="001270BB"/>
    <w:rsid w:val="00127258"/>
    <w:rsid w:val="001272E9"/>
    <w:rsid w:val="00127335"/>
    <w:rsid w:val="001278A2"/>
    <w:rsid w:val="00127AE7"/>
    <w:rsid w:val="00127B2F"/>
    <w:rsid w:val="00127CC3"/>
    <w:rsid w:val="00127FF5"/>
    <w:rsid w:val="001300D6"/>
    <w:rsid w:val="00130175"/>
    <w:rsid w:val="001304A2"/>
    <w:rsid w:val="00130E92"/>
    <w:rsid w:val="00130EE3"/>
    <w:rsid w:val="00130EEE"/>
    <w:rsid w:val="00130F87"/>
    <w:rsid w:val="0013100E"/>
    <w:rsid w:val="0013103C"/>
    <w:rsid w:val="0013118D"/>
    <w:rsid w:val="001311AB"/>
    <w:rsid w:val="001313D8"/>
    <w:rsid w:val="00131441"/>
    <w:rsid w:val="00131647"/>
    <w:rsid w:val="0013191D"/>
    <w:rsid w:val="00131AD4"/>
    <w:rsid w:val="00131B69"/>
    <w:rsid w:val="00131D4F"/>
    <w:rsid w:val="00132371"/>
    <w:rsid w:val="00132451"/>
    <w:rsid w:val="00132696"/>
    <w:rsid w:val="00132777"/>
    <w:rsid w:val="001329AC"/>
    <w:rsid w:val="00132A51"/>
    <w:rsid w:val="00132BDF"/>
    <w:rsid w:val="00132DFE"/>
    <w:rsid w:val="0013327B"/>
    <w:rsid w:val="0013351E"/>
    <w:rsid w:val="00133521"/>
    <w:rsid w:val="001336B3"/>
    <w:rsid w:val="00133782"/>
    <w:rsid w:val="0013381B"/>
    <w:rsid w:val="00133DF4"/>
    <w:rsid w:val="00133E2C"/>
    <w:rsid w:val="001341F3"/>
    <w:rsid w:val="0013491F"/>
    <w:rsid w:val="00134B4C"/>
    <w:rsid w:val="00134E89"/>
    <w:rsid w:val="00134F0E"/>
    <w:rsid w:val="0013510D"/>
    <w:rsid w:val="001351BB"/>
    <w:rsid w:val="00135245"/>
    <w:rsid w:val="0013533B"/>
    <w:rsid w:val="001353A3"/>
    <w:rsid w:val="00135750"/>
    <w:rsid w:val="00135D84"/>
    <w:rsid w:val="00135EF1"/>
    <w:rsid w:val="00135F4E"/>
    <w:rsid w:val="00136045"/>
    <w:rsid w:val="00136060"/>
    <w:rsid w:val="00136090"/>
    <w:rsid w:val="001364A2"/>
    <w:rsid w:val="00136585"/>
    <w:rsid w:val="001367AD"/>
    <w:rsid w:val="00136A57"/>
    <w:rsid w:val="00136BE6"/>
    <w:rsid w:val="00136CD7"/>
    <w:rsid w:val="00136F72"/>
    <w:rsid w:val="001376C7"/>
    <w:rsid w:val="0013780F"/>
    <w:rsid w:val="001378B0"/>
    <w:rsid w:val="00137AB0"/>
    <w:rsid w:val="001400D1"/>
    <w:rsid w:val="001403E3"/>
    <w:rsid w:val="00140769"/>
    <w:rsid w:val="00140B01"/>
    <w:rsid w:val="0014123D"/>
    <w:rsid w:val="00141281"/>
    <w:rsid w:val="00141403"/>
    <w:rsid w:val="00141617"/>
    <w:rsid w:val="00141885"/>
    <w:rsid w:val="00141909"/>
    <w:rsid w:val="00141F3C"/>
    <w:rsid w:val="001422D4"/>
    <w:rsid w:val="0014247E"/>
    <w:rsid w:val="001426B9"/>
    <w:rsid w:val="001426C3"/>
    <w:rsid w:val="001426E7"/>
    <w:rsid w:val="0014279A"/>
    <w:rsid w:val="00142825"/>
    <w:rsid w:val="00142A14"/>
    <w:rsid w:val="00142B03"/>
    <w:rsid w:val="00142C71"/>
    <w:rsid w:val="00142C9A"/>
    <w:rsid w:val="001431A0"/>
    <w:rsid w:val="0014324A"/>
    <w:rsid w:val="00143547"/>
    <w:rsid w:val="00143C31"/>
    <w:rsid w:val="00143D91"/>
    <w:rsid w:val="00143F10"/>
    <w:rsid w:val="00143FA1"/>
    <w:rsid w:val="0014408C"/>
    <w:rsid w:val="0014410D"/>
    <w:rsid w:val="0014416F"/>
    <w:rsid w:val="00144191"/>
    <w:rsid w:val="001443F1"/>
    <w:rsid w:val="001444BD"/>
    <w:rsid w:val="00144A40"/>
    <w:rsid w:val="00144BC5"/>
    <w:rsid w:val="00144CA2"/>
    <w:rsid w:val="00144CC7"/>
    <w:rsid w:val="00144FF6"/>
    <w:rsid w:val="0014503E"/>
    <w:rsid w:val="0014551B"/>
    <w:rsid w:val="00145861"/>
    <w:rsid w:val="001458C9"/>
    <w:rsid w:val="00145D85"/>
    <w:rsid w:val="00145FE3"/>
    <w:rsid w:val="00146117"/>
    <w:rsid w:val="00146210"/>
    <w:rsid w:val="00146479"/>
    <w:rsid w:val="001464D2"/>
    <w:rsid w:val="0014663A"/>
    <w:rsid w:val="00146C4F"/>
    <w:rsid w:val="00146F0B"/>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B1F"/>
    <w:rsid w:val="00150FB2"/>
    <w:rsid w:val="00151178"/>
    <w:rsid w:val="00151198"/>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AFA"/>
    <w:rsid w:val="00153BAC"/>
    <w:rsid w:val="00153D8E"/>
    <w:rsid w:val="00153E8C"/>
    <w:rsid w:val="00154047"/>
    <w:rsid w:val="001541DA"/>
    <w:rsid w:val="00154705"/>
    <w:rsid w:val="001549EE"/>
    <w:rsid w:val="00154A44"/>
    <w:rsid w:val="00154BC6"/>
    <w:rsid w:val="00154F18"/>
    <w:rsid w:val="00154F56"/>
    <w:rsid w:val="0015539D"/>
    <w:rsid w:val="00155445"/>
    <w:rsid w:val="00155746"/>
    <w:rsid w:val="0015616A"/>
    <w:rsid w:val="00156206"/>
    <w:rsid w:val="001562A3"/>
    <w:rsid w:val="00156346"/>
    <w:rsid w:val="00156A40"/>
    <w:rsid w:val="001572EF"/>
    <w:rsid w:val="00157642"/>
    <w:rsid w:val="00157761"/>
    <w:rsid w:val="001578E7"/>
    <w:rsid w:val="00157A04"/>
    <w:rsid w:val="00157A90"/>
    <w:rsid w:val="00157AFD"/>
    <w:rsid w:val="00157C3E"/>
    <w:rsid w:val="00160651"/>
    <w:rsid w:val="00160D4E"/>
    <w:rsid w:val="001614E8"/>
    <w:rsid w:val="00161AEA"/>
    <w:rsid w:val="00161C3D"/>
    <w:rsid w:val="00161DBB"/>
    <w:rsid w:val="0016245A"/>
    <w:rsid w:val="00162651"/>
    <w:rsid w:val="00162BB8"/>
    <w:rsid w:val="00162C6F"/>
    <w:rsid w:val="00162CC2"/>
    <w:rsid w:val="00162F2F"/>
    <w:rsid w:val="00162F3B"/>
    <w:rsid w:val="00163267"/>
    <w:rsid w:val="001633FF"/>
    <w:rsid w:val="00163435"/>
    <w:rsid w:val="0016364A"/>
    <w:rsid w:val="00163674"/>
    <w:rsid w:val="001637D2"/>
    <w:rsid w:val="00164147"/>
    <w:rsid w:val="001641D9"/>
    <w:rsid w:val="00164432"/>
    <w:rsid w:val="0016467C"/>
    <w:rsid w:val="00164ABB"/>
    <w:rsid w:val="00164B41"/>
    <w:rsid w:val="00164DEB"/>
    <w:rsid w:val="00164E2B"/>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88E"/>
    <w:rsid w:val="00166961"/>
    <w:rsid w:val="00166C88"/>
    <w:rsid w:val="001677FE"/>
    <w:rsid w:val="00167A4B"/>
    <w:rsid w:val="00167ABA"/>
    <w:rsid w:val="00167C63"/>
    <w:rsid w:val="00167CA6"/>
    <w:rsid w:val="00167E50"/>
    <w:rsid w:val="00167EB5"/>
    <w:rsid w:val="00170168"/>
    <w:rsid w:val="001701E3"/>
    <w:rsid w:val="001701F8"/>
    <w:rsid w:val="00170241"/>
    <w:rsid w:val="0017025F"/>
    <w:rsid w:val="001702A4"/>
    <w:rsid w:val="001703C6"/>
    <w:rsid w:val="00170524"/>
    <w:rsid w:val="001707EE"/>
    <w:rsid w:val="00170EF3"/>
    <w:rsid w:val="0017164E"/>
    <w:rsid w:val="00171755"/>
    <w:rsid w:val="001719ED"/>
    <w:rsid w:val="00171EF8"/>
    <w:rsid w:val="00172896"/>
    <w:rsid w:val="00172C46"/>
    <w:rsid w:val="00172CF4"/>
    <w:rsid w:val="001730A5"/>
    <w:rsid w:val="001731C0"/>
    <w:rsid w:val="00173445"/>
    <w:rsid w:val="0017348D"/>
    <w:rsid w:val="00173642"/>
    <w:rsid w:val="00173649"/>
    <w:rsid w:val="00173DCF"/>
    <w:rsid w:val="00174282"/>
    <w:rsid w:val="00174586"/>
    <w:rsid w:val="00174761"/>
    <w:rsid w:val="00174822"/>
    <w:rsid w:val="00174838"/>
    <w:rsid w:val="00174A96"/>
    <w:rsid w:val="00174AD5"/>
    <w:rsid w:val="00174BA5"/>
    <w:rsid w:val="00174C41"/>
    <w:rsid w:val="00174CD0"/>
    <w:rsid w:val="00174E42"/>
    <w:rsid w:val="00174E83"/>
    <w:rsid w:val="001751AC"/>
    <w:rsid w:val="001751F4"/>
    <w:rsid w:val="0017549F"/>
    <w:rsid w:val="001756D8"/>
    <w:rsid w:val="00175B62"/>
    <w:rsid w:val="00175D76"/>
    <w:rsid w:val="00175E17"/>
    <w:rsid w:val="00176575"/>
    <w:rsid w:val="001765BF"/>
    <w:rsid w:val="001767C0"/>
    <w:rsid w:val="0017686C"/>
    <w:rsid w:val="00176AC6"/>
    <w:rsid w:val="00176C29"/>
    <w:rsid w:val="00176C78"/>
    <w:rsid w:val="00176CC3"/>
    <w:rsid w:val="00176DD9"/>
    <w:rsid w:val="00176E69"/>
    <w:rsid w:val="0017719B"/>
    <w:rsid w:val="001774B4"/>
    <w:rsid w:val="00177597"/>
    <w:rsid w:val="00177B40"/>
    <w:rsid w:val="001800B0"/>
    <w:rsid w:val="001803F3"/>
    <w:rsid w:val="001809F0"/>
    <w:rsid w:val="00180B2E"/>
    <w:rsid w:val="00180CF6"/>
    <w:rsid w:val="00180DB7"/>
    <w:rsid w:val="0018139F"/>
    <w:rsid w:val="0018155B"/>
    <w:rsid w:val="00181715"/>
    <w:rsid w:val="00181C64"/>
    <w:rsid w:val="00181F45"/>
    <w:rsid w:val="00182158"/>
    <w:rsid w:val="001822C5"/>
    <w:rsid w:val="0018286B"/>
    <w:rsid w:val="00182A1B"/>
    <w:rsid w:val="00182B84"/>
    <w:rsid w:val="00182ECA"/>
    <w:rsid w:val="001837B3"/>
    <w:rsid w:val="001838D9"/>
    <w:rsid w:val="00183D2B"/>
    <w:rsid w:val="00184125"/>
    <w:rsid w:val="00184132"/>
    <w:rsid w:val="0018446C"/>
    <w:rsid w:val="001846F0"/>
    <w:rsid w:val="00184D82"/>
    <w:rsid w:val="00184E7A"/>
    <w:rsid w:val="001852FF"/>
    <w:rsid w:val="0018537F"/>
    <w:rsid w:val="00185981"/>
    <w:rsid w:val="00185C6F"/>
    <w:rsid w:val="00185E84"/>
    <w:rsid w:val="00186475"/>
    <w:rsid w:val="00186717"/>
    <w:rsid w:val="00186948"/>
    <w:rsid w:val="0018697F"/>
    <w:rsid w:val="00186C8A"/>
    <w:rsid w:val="00186DA2"/>
    <w:rsid w:val="00187591"/>
    <w:rsid w:val="00187964"/>
    <w:rsid w:val="00187B26"/>
    <w:rsid w:val="00190006"/>
    <w:rsid w:val="00190333"/>
    <w:rsid w:val="001903F8"/>
    <w:rsid w:val="0019046C"/>
    <w:rsid w:val="001904E7"/>
    <w:rsid w:val="00190D51"/>
    <w:rsid w:val="00190F21"/>
    <w:rsid w:val="001911CE"/>
    <w:rsid w:val="00191892"/>
    <w:rsid w:val="0019194F"/>
    <w:rsid w:val="00191B1F"/>
    <w:rsid w:val="001920AF"/>
    <w:rsid w:val="00192550"/>
    <w:rsid w:val="00192EBF"/>
    <w:rsid w:val="00192F4B"/>
    <w:rsid w:val="00193166"/>
    <w:rsid w:val="00193504"/>
    <w:rsid w:val="0019370F"/>
    <w:rsid w:val="00193761"/>
    <w:rsid w:val="00193811"/>
    <w:rsid w:val="00193B80"/>
    <w:rsid w:val="00193BC4"/>
    <w:rsid w:val="00193BFB"/>
    <w:rsid w:val="00193F29"/>
    <w:rsid w:val="001943DA"/>
    <w:rsid w:val="00194697"/>
    <w:rsid w:val="001946B2"/>
    <w:rsid w:val="001947A4"/>
    <w:rsid w:val="00194E16"/>
    <w:rsid w:val="00195058"/>
    <w:rsid w:val="001950E8"/>
    <w:rsid w:val="00195931"/>
    <w:rsid w:val="00195C46"/>
    <w:rsid w:val="00195CD4"/>
    <w:rsid w:val="0019605D"/>
    <w:rsid w:val="00196738"/>
    <w:rsid w:val="00196747"/>
    <w:rsid w:val="00196CF7"/>
    <w:rsid w:val="00196D9C"/>
    <w:rsid w:val="00196E34"/>
    <w:rsid w:val="00196FEF"/>
    <w:rsid w:val="001973C9"/>
    <w:rsid w:val="001974C5"/>
    <w:rsid w:val="001978A3"/>
    <w:rsid w:val="00197ABC"/>
    <w:rsid w:val="00197DC4"/>
    <w:rsid w:val="001A0338"/>
    <w:rsid w:val="001A0360"/>
    <w:rsid w:val="001A06EF"/>
    <w:rsid w:val="001A082F"/>
    <w:rsid w:val="001A087D"/>
    <w:rsid w:val="001A08CA"/>
    <w:rsid w:val="001A093D"/>
    <w:rsid w:val="001A093F"/>
    <w:rsid w:val="001A0A97"/>
    <w:rsid w:val="001A123D"/>
    <w:rsid w:val="001A1697"/>
    <w:rsid w:val="001A1969"/>
    <w:rsid w:val="001A1B8A"/>
    <w:rsid w:val="001A1D56"/>
    <w:rsid w:val="001A2244"/>
    <w:rsid w:val="001A23EE"/>
    <w:rsid w:val="001A275B"/>
    <w:rsid w:val="001A2C55"/>
    <w:rsid w:val="001A3062"/>
    <w:rsid w:val="001A33C7"/>
    <w:rsid w:val="001A3715"/>
    <w:rsid w:val="001A3825"/>
    <w:rsid w:val="001A3A67"/>
    <w:rsid w:val="001A3C02"/>
    <w:rsid w:val="001A3E0D"/>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EE"/>
    <w:rsid w:val="001A6A09"/>
    <w:rsid w:val="001A6ABA"/>
    <w:rsid w:val="001A6AC7"/>
    <w:rsid w:val="001A7162"/>
    <w:rsid w:val="001A71E9"/>
    <w:rsid w:val="001A720E"/>
    <w:rsid w:val="001A72B7"/>
    <w:rsid w:val="001A73C9"/>
    <w:rsid w:val="001A7680"/>
    <w:rsid w:val="001A784D"/>
    <w:rsid w:val="001A7A3A"/>
    <w:rsid w:val="001A7E81"/>
    <w:rsid w:val="001B04E9"/>
    <w:rsid w:val="001B08BC"/>
    <w:rsid w:val="001B1017"/>
    <w:rsid w:val="001B1067"/>
    <w:rsid w:val="001B1098"/>
    <w:rsid w:val="001B13C8"/>
    <w:rsid w:val="001B1444"/>
    <w:rsid w:val="001B1680"/>
    <w:rsid w:val="001B1A58"/>
    <w:rsid w:val="001B1A6E"/>
    <w:rsid w:val="001B1AEE"/>
    <w:rsid w:val="001B1B18"/>
    <w:rsid w:val="001B2106"/>
    <w:rsid w:val="001B23A7"/>
    <w:rsid w:val="001B24C1"/>
    <w:rsid w:val="001B28A1"/>
    <w:rsid w:val="001B2F0A"/>
    <w:rsid w:val="001B30EA"/>
    <w:rsid w:val="001B31C1"/>
    <w:rsid w:val="001B3837"/>
    <w:rsid w:val="001B3CD4"/>
    <w:rsid w:val="001B3F79"/>
    <w:rsid w:val="001B3FE1"/>
    <w:rsid w:val="001B4012"/>
    <w:rsid w:val="001B4216"/>
    <w:rsid w:val="001B46D1"/>
    <w:rsid w:val="001B47D6"/>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814"/>
    <w:rsid w:val="001B7DEA"/>
    <w:rsid w:val="001B7E40"/>
    <w:rsid w:val="001C00EA"/>
    <w:rsid w:val="001C025D"/>
    <w:rsid w:val="001C0505"/>
    <w:rsid w:val="001C0514"/>
    <w:rsid w:val="001C0820"/>
    <w:rsid w:val="001C0FA6"/>
    <w:rsid w:val="001C10A3"/>
    <w:rsid w:val="001C1140"/>
    <w:rsid w:val="001C14F1"/>
    <w:rsid w:val="001C189C"/>
    <w:rsid w:val="001C1E44"/>
    <w:rsid w:val="001C201B"/>
    <w:rsid w:val="001C22A9"/>
    <w:rsid w:val="001C2401"/>
    <w:rsid w:val="001C262F"/>
    <w:rsid w:val="001C2710"/>
    <w:rsid w:val="001C2B62"/>
    <w:rsid w:val="001C2BE9"/>
    <w:rsid w:val="001C2CA6"/>
    <w:rsid w:val="001C2CCE"/>
    <w:rsid w:val="001C3053"/>
    <w:rsid w:val="001C3412"/>
    <w:rsid w:val="001C3979"/>
    <w:rsid w:val="001C3BCF"/>
    <w:rsid w:val="001C3C16"/>
    <w:rsid w:val="001C4BCD"/>
    <w:rsid w:val="001C4FFE"/>
    <w:rsid w:val="001C5A05"/>
    <w:rsid w:val="001C5A8C"/>
    <w:rsid w:val="001C5AD3"/>
    <w:rsid w:val="001C5BAB"/>
    <w:rsid w:val="001C5D59"/>
    <w:rsid w:val="001C5FB9"/>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88E"/>
    <w:rsid w:val="001D0F9E"/>
    <w:rsid w:val="001D0FA8"/>
    <w:rsid w:val="001D1165"/>
    <w:rsid w:val="001D13F0"/>
    <w:rsid w:val="001D149B"/>
    <w:rsid w:val="001D1903"/>
    <w:rsid w:val="001D1A31"/>
    <w:rsid w:val="001D1BE7"/>
    <w:rsid w:val="001D20CA"/>
    <w:rsid w:val="001D2195"/>
    <w:rsid w:val="001D220C"/>
    <w:rsid w:val="001D265B"/>
    <w:rsid w:val="001D274E"/>
    <w:rsid w:val="001D2BCE"/>
    <w:rsid w:val="001D2CA1"/>
    <w:rsid w:val="001D2CDE"/>
    <w:rsid w:val="001D2E95"/>
    <w:rsid w:val="001D357B"/>
    <w:rsid w:val="001D3634"/>
    <w:rsid w:val="001D387C"/>
    <w:rsid w:val="001D39AB"/>
    <w:rsid w:val="001D3ACA"/>
    <w:rsid w:val="001D3B0B"/>
    <w:rsid w:val="001D3E11"/>
    <w:rsid w:val="001D3FD1"/>
    <w:rsid w:val="001D400E"/>
    <w:rsid w:val="001D41B4"/>
    <w:rsid w:val="001D43E3"/>
    <w:rsid w:val="001D46B1"/>
    <w:rsid w:val="001D49E9"/>
    <w:rsid w:val="001D4BFE"/>
    <w:rsid w:val="001D4C87"/>
    <w:rsid w:val="001D4F1A"/>
    <w:rsid w:val="001D5216"/>
    <w:rsid w:val="001D5433"/>
    <w:rsid w:val="001D54D2"/>
    <w:rsid w:val="001D57C8"/>
    <w:rsid w:val="001D57F8"/>
    <w:rsid w:val="001D5B20"/>
    <w:rsid w:val="001D5E71"/>
    <w:rsid w:val="001D5FA1"/>
    <w:rsid w:val="001D6283"/>
    <w:rsid w:val="001D6519"/>
    <w:rsid w:val="001D667E"/>
    <w:rsid w:val="001D66F4"/>
    <w:rsid w:val="001D6884"/>
    <w:rsid w:val="001D6B9F"/>
    <w:rsid w:val="001D6E15"/>
    <w:rsid w:val="001D70AC"/>
    <w:rsid w:val="001D7106"/>
    <w:rsid w:val="001D7469"/>
    <w:rsid w:val="001D78F4"/>
    <w:rsid w:val="001D79D8"/>
    <w:rsid w:val="001E0175"/>
    <w:rsid w:val="001E0323"/>
    <w:rsid w:val="001E0476"/>
    <w:rsid w:val="001E0806"/>
    <w:rsid w:val="001E09CE"/>
    <w:rsid w:val="001E0AB0"/>
    <w:rsid w:val="001E0D49"/>
    <w:rsid w:val="001E1171"/>
    <w:rsid w:val="001E11B7"/>
    <w:rsid w:val="001E135E"/>
    <w:rsid w:val="001E13C7"/>
    <w:rsid w:val="001E15E1"/>
    <w:rsid w:val="001E1903"/>
    <w:rsid w:val="001E1972"/>
    <w:rsid w:val="001E19C7"/>
    <w:rsid w:val="001E1C35"/>
    <w:rsid w:val="001E2082"/>
    <w:rsid w:val="001E2228"/>
    <w:rsid w:val="001E2461"/>
    <w:rsid w:val="001E2B86"/>
    <w:rsid w:val="001E2CF4"/>
    <w:rsid w:val="001E32A7"/>
    <w:rsid w:val="001E32F8"/>
    <w:rsid w:val="001E3554"/>
    <w:rsid w:val="001E3D7E"/>
    <w:rsid w:val="001E3EA9"/>
    <w:rsid w:val="001E3F8A"/>
    <w:rsid w:val="001E44AD"/>
    <w:rsid w:val="001E470D"/>
    <w:rsid w:val="001E4766"/>
    <w:rsid w:val="001E497C"/>
    <w:rsid w:val="001E4F43"/>
    <w:rsid w:val="001E5099"/>
    <w:rsid w:val="001E517D"/>
    <w:rsid w:val="001E524B"/>
    <w:rsid w:val="001E5401"/>
    <w:rsid w:val="001E62F8"/>
    <w:rsid w:val="001E6752"/>
    <w:rsid w:val="001E67F9"/>
    <w:rsid w:val="001E6815"/>
    <w:rsid w:val="001E6835"/>
    <w:rsid w:val="001E6C40"/>
    <w:rsid w:val="001E6F4B"/>
    <w:rsid w:val="001E6F53"/>
    <w:rsid w:val="001E74C0"/>
    <w:rsid w:val="001E7760"/>
    <w:rsid w:val="001E7932"/>
    <w:rsid w:val="001E7AAE"/>
    <w:rsid w:val="001E7ABB"/>
    <w:rsid w:val="001E7BC2"/>
    <w:rsid w:val="001E7C9B"/>
    <w:rsid w:val="001F010C"/>
    <w:rsid w:val="001F033E"/>
    <w:rsid w:val="001F0451"/>
    <w:rsid w:val="001F0487"/>
    <w:rsid w:val="001F09E1"/>
    <w:rsid w:val="001F0A9F"/>
    <w:rsid w:val="001F0B26"/>
    <w:rsid w:val="001F0B71"/>
    <w:rsid w:val="001F0CE8"/>
    <w:rsid w:val="001F0E5F"/>
    <w:rsid w:val="001F0FD9"/>
    <w:rsid w:val="001F1031"/>
    <w:rsid w:val="001F1381"/>
    <w:rsid w:val="001F18D3"/>
    <w:rsid w:val="001F19D7"/>
    <w:rsid w:val="001F1AB4"/>
    <w:rsid w:val="001F1AE9"/>
    <w:rsid w:val="001F1B1A"/>
    <w:rsid w:val="001F1E61"/>
    <w:rsid w:val="001F242C"/>
    <w:rsid w:val="001F260E"/>
    <w:rsid w:val="001F2634"/>
    <w:rsid w:val="001F2752"/>
    <w:rsid w:val="001F292B"/>
    <w:rsid w:val="001F2DA6"/>
    <w:rsid w:val="001F2ED9"/>
    <w:rsid w:val="001F2F54"/>
    <w:rsid w:val="001F2F9D"/>
    <w:rsid w:val="001F31E7"/>
    <w:rsid w:val="001F31FA"/>
    <w:rsid w:val="001F3689"/>
    <w:rsid w:val="001F3790"/>
    <w:rsid w:val="001F3880"/>
    <w:rsid w:val="001F3BA1"/>
    <w:rsid w:val="001F4132"/>
    <w:rsid w:val="001F4754"/>
    <w:rsid w:val="001F478F"/>
    <w:rsid w:val="001F4888"/>
    <w:rsid w:val="001F4963"/>
    <w:rsid w:val="001F49DD"/>
    <w:rsid w:val="001F4DF9"/>
    <w:rsid w:val="001F5219"/>
    <w:rsid w:val="001F5685"/>
    <w:rsid w:val="001F5B13"/>
    <w:rsid w:val="001F5D80"/>
    <w:rsid w:val="001F5D83"/>
    <w:rsid w:val="001F5E8D"/>
    <w:rsid w:val="001F5FBE"/>
    <w:rsid w:val="001F6174"/>
    <w:rsid w:val="001F627F"/>
    <w:rsid w:val="001F647A"/>
    <w:rsid w:val="001F6550"/>
    <w:rsid w:val="001F6751"/>
    <w:rsid w:val="001F6B4E"/>
    <w:rsid w:val="001F6EF2"/>
    <w:rsid w:val="001F6FE5"/>
    <w:rsid w:val="001F70E2"/>
    <w:rsid w:val="001F71E1"/>
    <w:rsid w:val="001F74B5"/>
    <w:rsid w:val="001F775E"/>
    <w:rsid w:val="001F7B84"/>
    <w:rsid w:val="00200383"/>
    <w:rsid w:val="002003D3"/>
    <w:rsid w:val="00200444"/>
    <w:rsid w:val="002007B1"/>
    <w:rsid w:val="00200EB6"/>
    <w:rsid w:val="00200EC9"/>
    <w:rsid w:val="00201576"/>
    <w:rsid w:val="00201745"/>
    <w:rsid w:val="0020174C"/>
    <w:rsid w:val="00201791"/>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412B"/>
    <w:rsid w:val="00204551"/>
    <w:rsid w:val="0020455E"/>
    <w:rsid w:val="002047AE"/>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5D5"/>
    <w:rsid w:val="0020669F"/>
    <w:rsid w:val="00206759"/>
    <w:rsid w:val="00206899"/>
    <w:rsid w:val="0020691E"/>
    <w:rsid w:val="00206BBE"/>
    <w:rsid w:val="00206C7B"/>
    <w:rsid w:val="00206E9B"/>
    <w:rsid w:val="00207227"/>
    <w:rsid w:val="002072E3"/>
    <w:rsid w:val="00207EAB"/>
    <w:rsid w:val="00210014"/>
    <w:rsid w:val="002103D4"/>
    <w:rsid w:val="00210425"/>
    <w:rsid w:val="00210474"/>
    <w:rsid w:val="002105C4"/>
    <w:rsid w:val="002106A4"/>
    <w:rsid w:val="00210A11"/>
    <w:rsid w:val="00210BC9"/>
    <w:rsid w:val="00210DC7"/>
    <w:rsid w:val="00210E69"/>
    <w:rsid w:val="00210E6B"/>
    <w:rsid w:val="00210F69"/>
    <w:rsid w:val="002111A0"/>
    <w:rsid w:val="002111F9"/>
    <w:rsid w:val="002112C9"/>
    <w:rsid w:val="0021131A"/>
    <w:rsid w:val="0021157A"/>
    <w:rsid w:val="002115E3"/>
    <w:rsid w:val="00211694"/>
    <w:rsid w:val="00211729"/>
    <w:rsid w:val="002119A0"/>
    <w:rsid w:val="00211D17"/>
    <w:rsid w:val="00211DDB"/>
    <w:rsid w:val="0021208A"/>
    <w:rsid w:val="00212125"/>
    <w:rsid w:val="00212613"/>
    <w:rsid w:val="00212869"/>
    <w:rsid w:val="00212B43"/>
    <w:rsid w:val="0021348D"/>
    <w:rsid w:val="002136BC"/>
    <w:rsid w:val="002136DD"/>
    <w:rsid w:val="002138FE"/>
    <w:rsid w:val="00213AB9"/>
    <w:rsid w:val="00213DB9"/>
    <w:rsid w:val="00213E44"/>
    <w:rsid w:val="00214142"/>
    <w:rsid w:val="00214527"/>
    <w:rsid w:val="00214586"/>
    <w:rsid w:val="002146BC"/>
    <w:rsid w:val="00214984"/>
    <w:rsid w:val="00214A9F"/>
    <w:rsid w:val="00214F9C"/>
    <w:rsid w:val="00214FB6"/>
    <w:rsid w:val="002150AA"/>
    <w:rsid w:val="00215297"/>
    <w:rsid w:val="00215388"/>
    <w:rsid w:val="00215410"/>
    <w:rsid w:val="0021541E"/>
    <w:rsid w:val="0021598A"/>
    <w:rsid w:val="00215FF0"/>
    <w:rsid w:val="00216226"/>
    <w:rsid w:val="00216347"/>
    <w:rsid w:val="00216355"/>
    <w:rsid w:val="00216367"/>
    <w:rsid w:val="0021638D"/>
    <w:rsid w:val="002163C1"/>
    <w:rsid w:val="00216813"/>
    <w:rsid w:val="00216955"/>
    <w:rsid w:val="00216C92"/>
    <w:rsid w:val="00216E5A"/>
    <w:rsid w:val="0021700A"/>
    <w:rsid w:val="0021702D"/>
    <w:rsid w:val="0021719A"/>
    <w:rsid w:val="0021719B"/>
    <w:rsid w:val="002172AB"/>
    <w:rsid w:val="00217404"/>
    <w:rsid w:val="002176FC"/>
    <w:rsid w:val="00217870"/>
    <w:rsid w:val="00217AE2"/>
    <w:rsid w:val="00217E50"/>
    <w:rsid w:val="0022006D"/>
    <w:rsid w:val="002200FF"/>
    <w:rsid w:val="0022032D"/>
    <w:rsid w:val="0022073E"/>
    <w:rsid w:val="002207B2"/>
    <w:rsid w:val="00220957"/>
    <w:rsid w:val="002209C0"/>
    <w:rsid w:val="002209DD"/>
    <w:rsid w:val="00220B10"/>
    <w:rsid w:val="00220B65"/>
    <w:rsid w:val="00220BCC"/>
    <w:rsid w:val="00220C28"/>
    <w:rsid w:val="00220EAD"/>
    <w:rsid w:val="00220F93"/>
    <w:rsid w:val="0022102B"/>
    <w:rsid w:val="002211E6"/>
    <w:rsid w:val="00221252"/>
    <w:rsid w:val="00221277"/>
    <w:rsid w:val="002212EA"/>
    <w:rsid w:val="00221608"/>
    <w:rsid w:val="00221711"/>
    <w:rsid w:val="00221845"/>
    <w:rsid w:val="00221C7E"/>
    <w:rsid w:val="002221D0"/>
    <w:rsid w:val="002223BE"/>
    <w:rsid w:val="002224DC"/>
    <w:rsid w:val="00222573"/>
    <w:rsid w:val="00222821"/>
    <w:rsid w:val="00222CAE"/>
    <w:rsid w:val="00222DA2"/>
    <w:rsid w:val="00222DFB"/>
    <w:rsid w:val="00222FA1"/>
    <w:rsid w:val="00223180"/>
    <w:rsid w:val="00223342"/>
    <w:rsid w:val="002234DD"/>
    <w:rsid w:val="00223BE6"/>
    <w:rsid w:val="00223C59"/>
    <w:rsid w:val="00223E11"/>
    <w:rsid w:val="0022414B"/>
    <w:rsid w:val="0022427E"/>
    <w:rsid w:val="002242C1"/>
    <w:rsid w:val="0022443C"/>
    <w:rsid w:val="002248AE"/>
    <w:rsid w:val="00224B1D"/>
    <w:rsid w:val="00224F48"/>
    <w:rsid w:val="00224FE8"/>
    <w:rsid w:val="002255F4"/>
    <w:rsid w:val="002259CB"/>
    <w:rsid w:val="00225A0F"/>
    <w:rsid w:val="00225BD1"/>
    <w:rsid w:val="00225BE8"/>
    <w:rsid w:val="00225E21"/>
    <w:rsid w:val="00225EBB"/>
    <w:rsid w:val="00225F9C"/>
    <w:rsid w:val="0022606F"/>
    <w:rsid w:val="0022651F"/>
    <w:rsid w:val="00226574"/>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133"/>
    <w:rsid w:val="00231224"/>
    <w:rsid w:val="002317C2"/>
    <w:rsid w:val="00231A95"/>
    <w:rsid w:val="00231B82"/>
    <w:rsid w:val="00231C67"/>
    <w:rsid w:val="00231E3A"/>
    <w:rsid w:val="0023207F"/>
    <w:rsid w:val="002320E3"/>
    <w:rsid w:val="0023219E"/>
    <w:rsid w:val="0023257A"/>
    <w:rsid w:val="002328D1"/>
    <w:rsid w:val="002330B1"/>
    <w:rsid w:val="0023332F"/>
    <w:rsid w:val="0023337E"/>
    <w:rsid w:val="002336F3"/>
    <w:rsid w:val="00233731"/>
    <w:rsid w:val="002339C2"/>
    <w:rsid w:val="00233BB9"/>
    <w:rsid w:val="00233EA7"/>
    <w:rsid w:val="00233EE5"/>
    <w:rsid w:val="00234205"/>
    <w:rsid w:val="002342CE"/>
    <w:rsid w:val="002344F8"/>
    <w:rsid w:val="00234541"/>
    <w:rsid w:val="002345BF"/>
    <w:rsid w:val="002348D0"/>
    <w:rsid w:val="0023511A"/>
    <w:rsid w:val="002351EE"/>
    <w:rsid w:val="002353F3"/>
    <w:rsid w:val="002354CD"/>
    <w:rsid w:val="0023569C"/>
    <w:rsid w:val="00235BC1"/>
    <w:rsid w:val="00235C65"/>
    <w:rsid w:val="00235FDB"/>
    <w:rsid w:val="002360DB"/>
    <w:rsid w:val="00236161"/>
    <w:rsid w:val="00236453"/>
    <w:rsid w:val="002367CD"/>
    <w:rsid w:val="00237295"/>
    <w:rsid w:val="002372BD"/>
    <w:rsid w:val="00237486"/>
    <w:rsid w:val="0023766B"/>
    <w:rsid w:val="002376C2"/>
    <w:rsid w:val="00237806"/>
    <w:rsid w:val="002402E2"/>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A15"/>
    <w:rsid w:val="00241C61"/>
    <w:rsid w:val="0024232A"/>
    <w:rsid w:val="00242580"/>
    <w:rsid w:val="00242826"/>
    <w:rsid w:val="00242839"/>
    <w:rsid w:val="00242C25"/>
    <w:rsid w:val="00242C9C"/>
    <w:rsid w:val="00242FE9"/>
    <w:rsid w:val="0024301F"/>
    <w:rsid w:val="00243474"/>
    <w:rsid w:val="00243583"/>
    <w:rsid w:val="00243F73"/>
    <w:rsid w:val="0024405C"/>
    <w:rsid w:val="002440EF"/>
    <w:rsid w:val="002441FD"/>
    <w:rsid w:val="002442DB"/>
    <w:rsid w:val="00244C60"/>
    <w:rsid w:val="00244ECF"/>
    <w:rsid w:val="00245386"/>
    <w:rsid w:val="002455C9"/>
    <w:rsid w:val="002455CB"/>
    <w:rsid w:val="002456C4"/>
    <w:rsid w:val="002456C5"/>
    <w:rsid w:val="002457C5"/>
    <w:rsid w:val="00245AE9"/>
    <w:rsid w:val="00245B80"/>
    <w:rsid w:val="00245DBE"/>
    <w:rsid w:val="00245E32"/>
    <w:rsid w:val="00245F20"/>
    <w:rsid w:val="00245FF6"/>
    <w:rsid w:val="002460AF"/>
    <w:rsid w:val="002466A9"/>
    <w:rsid w:val="00246731"/>
    <w:rsid w:val="00246808"/>
    <w:rsid w:val="002468E0"/>
    <w:rsid w:val="00246A02"/>
    <w:rsid w:val="00246AC7"/>
    <w:rsid w:val="00246ADB"/>
    <w:rsid w:val="00246B7A"/>
    <w:rsid w:val="00246C74"/>
    <w:rsid w:val="00247115"/>
    <w:rsid w:val="00247511"/>
    <w:rsid w:val="0024790E"/>
    <w:rsid w:val="00247964"/>
    <w:rsid w:val="00247B0E"/>
    <w:rsid w:val="00247D88"/>
    <w:rsid w:val="00247E17"/>
    <w:rsid w:val="00247FC5"/>
    <w:rsid w:val="0025007F"/>
    <w:rsid w:val="0025059B"/>
    <w:rsid w:val="002507FB"/>
    <w:rsid w:val="002509BB"/>
    <w:rsid w:val="00250C55"/>
    <w:rsid w:val="00251024"/>
    <w:rsid w:val="002512A7"/>
    <w:rsid w:val="0025144A"/>
    <w:rsid w:val="00251610"/>
    <w:rsid w:val="002516FC"/>
    <w:rsid w:val="002517FB"/>
    <w:rsid w:val="002518DF"/>
    <w:rsid w:val="00251998"/>
    <w:rsid w:val="00251A2E"/>
    <w:rsid w:val="00251C80"/>
    <w:rsid w:val="00251D1E"/>
    <w:rsid w:val="00252080"/>
    <w:rsid w:val="002522BE"/>
    <w:rsid w:val="002524FF"/>
    <w:rsid w:val="002526D0"/>
    <w:rsid w:val="00252996"/>
    <w:rsid w:val="00252DFD"/>
    <w:rsid w:val="002530C9"/>
    <w:rsid w:val="002532D0"/>
    <w:rsid w:val="00253374"/>
    <w:rsid w:val="002538AC"/>
    <w:rsid w:val="002538EC"/>
    <w:rsid w:val="00253A0A"/>
    <w:rsid w:val="00253A82"/>
    <w:rsid w:val="00253B38"/>
    <w:rsid w:val="00253FED"/>
    <w:rsid w:val="00254304"/>
    <w:rsid w:val="00254339"/>
    <w:rsid w:val="00254496"/>
    <w:rsid w:val="002549A9"/>
    <w:rsid w:val="002549D4"/>
    <w:rsid w:val="00254EDF"/>
    <w:rsid w:val="0025528D"/>
    <w:rsid w:val="0025549B"/>
    <w:rsid w:val="002556C4"/>
    <w:rsid w:val="00255FE2"/>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65D"/>
    <w:rsid w:val="002607C6"/>
    <w:rsid w:val="0026090C"/>
    <w:rsid w:val="00260C48"/>
    <w:rsid w:val="00260D39"/>
    <w:rsid w:val="00260F3B"/>
    <w:rsid w:val="00261476"/>
    <w:rsid w:val="00261578"/>
    <w:rsid w:val="00261988"/>
    <w:rsid w:val="00261EB2"/>
    <w:rsid w:val="002621EF"/>
    <w:rsid w:val="002623DB"/>
    <w:rsid w:val="002624B5"/>
    <w:rsid w:val="00262748"/>
    <w:rsid w:val="00262A84"/>
    <w:rsid w:val="00262B9E"/>
    <w:rsid w:val="00262BFF"/>
    <w:rsid w:val="00262EF4"/>
    <w:rsid w:val="00263071"/>
    <w:rsid w:val="002630EE"/>
    <w:rsid w:val="00263145"/>
    <w:rsid w:val="00263371"/>
    <w:rsid w:val="00263629"/>
    <w:rsid w:val="00263645"/>
    <w:rsid w:val="00263A4E"/>
    <w:rsid w:val="00263AF0"/>
    <w:rsid w:val="00263B8B"/>
    <w:rsid w:val="00263D45"/>
    <w:rsid w:val="002641A0"/>
    <w:rsid w:val="0026442B"/>
    <w:rsid w:val="002644E3"/>
    <w:rsid w:val="002645FA"/>
    <w:rsid w:val="002648B0"/>
    <w:rsid w:val="002648DD"/>
    <w:rsid w:val="00264AEB"/>
    <w:rsid w:val="00264B77"/>
    <w:rsid w:val="00264EAA"/>
    <w:rsid w:val="00264EC7"/>
    <w:rsid w:val="00264F70"/>
    <w:rsid w:val="00265855"/>
    <w:rsid w:val="002659AF"/>
    <w:rsid w:val="00265D57"/>
    <w:rsid w:val="00265E68"/>
    <w:rsid w:val="002661C0"/>
    <w:rsid w:val="002666E2"/>
    <w:rsid w:val="00266878"/>
    <w:rsid w:val="002668F5"/>
    <w:rsid w:val="00266A8D"/>
    <w:rsid w:val="00266CE3"/>
    <w:rsid w:val="00266D5A"/>
    <w:rsid w:val="0026718D"/>
    <w:rsid w:val="002671CD"/>
    <w:rsid w:val="00267220"/>
    <w:rsid w:val="0026745A"/>
    <w:rsid w:val="002675C8"/>
    <w:rsid w:val="0026765E"/>
    <w:rsid w:val="0026784C"/>
    <w:rsid w:val="00267A5D"/>
    <w:rsid w:val="00267CDA"/>
    <w:rsid w:val="0027006C"/>
    <w:rsid w:val="002705DA"/>
    <w:rsid w:val="002708BC"/>
    <w:rsid w:val="00270A3C"/>
    <w:rsid w:val="00271167"/>
    <w:rsid w:val="00271231"/>
    <w:rsid w:val="00271A29"/>
    <w:rsid w:val="0027200B"/>
    <w:rsid w:val="00272297"/>
    <w:rsid w:val="00272524"/>
    <w:rsid w:val="00272574"/>
    <w:rsid w:val="002728AF"/>
    <w:rsid w:val="00272BE0"/>
    <w:rsid w:val="00272C1A"/>
    <w:rsid w:val="002732F6"/>
    <w:rsid w:val="00273A03"/>
    <w:rsid w:val="00273B99"/>
    <w:rsid w:val="00273C12"/>
    <w:rsid w:val="00273F3B"/>
    <w:rsid w:val="002744FD"/>
    <w:rsid w:val="00274745"/>
    <w:rsid w:val="0027487D"/>
    <w:rsid w:val="0027497C"/>
    <w:rsid w:val="00274AC7"/>
    <w:rsid w:val="00274BDB"/>
    <w:rsid w:val="00274F2A"/>
    <w:rsid w:val="00275303"/>
    <w:rsid w:val="00275384"/>
    <w:rsid w:val="002753FE"/>
    <w:rsid w:val="002757C0"/>
    <w:rsid w:val="0027595F"/>
    <w:rsid w:val="00275991"/>
    <w:rsid w:val="002759B1"/>
    <w:rsid w:val="00275CBB"/>
    <w:rsid w:val="00275E07"/>
    <w:rsid w:val="00275F1E"/>
    <w:rsid w:val="00275F21"/>
    <w:rsid w:val="002761A1"/>
    <w:rsid w:val="00276235"/>
    <w:rsid w:val="002762C6"/>
    <w:rsid w:val="00276390"/>
    <w:rsid w:val="0027655D"/>
    <w:rsid w:val="002768EA"/>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A8"/>
    <w:rsid w:val="00281D07"/>
    <w:rsid w:val="00281E22"/>
    <w:rsid w:val="00281EF8"/>
    <w:rsid w:val="002822FA"/>
    <w:rsid w:val="00282409"/>
    <w:rsid w:val="0028248D"/>
    <w:rsid w:val="00282899"/>
    <w:rsid w:val="002829D6"/>
    <w:rsid w:val="00282A74"/>
    <w:rsid w:val="00282AEC"/>
    <w:rsid w:val="00282E39"/>
    <w:rsid w:val="00282F02"/>
    <w:rsid w:val="00283114"/>
    <w:rsid w:val="002835E1"/>
    <w:rsid w:val="00283664"/>
    <w:rsid w:val="00283813"/>
    <w:rsid w:val="00283A54"/>
    <w:rsid w:val="00283A5C"/>
    <w:rsid w:val="00283B59"/>
    <w:rsid w:val="00283DE6"/>
    <w:rsid w:val="0028475F"/>
    <w:rsid w:val="0028525E"/>
    <w:rsid w:val="0028526F"/>
    <w:rsid w:val="00285522"/>
    <w:rsid w:val="002858DD"/>
    <w:rsid w:val="00285B8C"/>
    <w:rsid w:val="00286054"/>
    <w:rsid w:val="002869F1"/>
    <w:rsid w:val="00286C38"/>
    <w:rsid w:val="0028749B"/>
    <w:rsid w:val="002875D9"/>
    <w:rsid w:val="002879A3"/>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4E2"/>
    <w:rsid w:val="002926FC"/>
    <w:rsid w:val="00292984"/>
    <w:rsid w:val="00292A83"/>
    <w:rsid w:val="00293406"/>
    <w:rsid w:val="00293430"/>
    <w:rsid w:val="00293455"/>
    <w:rsid w:val="002936F3"/>
    <w:rsid w:val="0029380E"/>
    <w:rsid w:val="00293C56"/>
    <w:rsid w:val="00293D9A"/>
    <w:rsid w:val="00293DAC"/>
    <w:rsid w:val="002943A9"/>
    <w:rsid w:val="00294569"/>
    <w:rsid w:val="0029472F"/>
    <w:rsid w:val="00294968"/>
    <w:rsid w:val="00294A24"/>
    <w:rsid w:val="00294B40"/>
    <w:rsid w:val="00294C12"/>
    <w:rsid w:val="00294E0F"/>
    <w:rsid w:val="00295019"/>
    <w:rsid w:val="002954B1"/>
    <w:rsid w:val="002955A7"/>
    <w:rsid w:val="00295677"/>
    <w:rsid w:val="00295893"/>
    <w:rsid w:val="00295895"/>
    <w:rsid w:val="0029592D"/>
    <w:rsid w:val="00295995"/>
    <w:rsid w:val="00295D5E"/>
    <w:rsid w:val="0029618C"/>
    <w:rsid w:val="00296282"/>
    <w:rsid w:val="00296286"/>
    <w:rsid w:val="00296368"/>
    <w:rsid w:val="0029670C"/>
    <w:rsid w:val="00296949"/>
    <w:rsid w:val="00296B42"/>
    <w:rsid w:val="002973E5"/>
    <w:rsid w:val="00297959"/>
    <w:rsid w:val="00297E28"/>
    <w:rsid w:val="00297E3B"/>
    <w:rsid w:val="002A0295"/>
    <w:rsid w:val="002A0451"/>
    <w:rsid w:val="002A0659"/>
    <w:rsid w:val="002A0746"/>
    <w:rsid w:val="002A07FF"/>
    <w:rsid w:val="002A0E50"/>
    <w:rsid w:val="002A17B8"/>
    <w:rsid w:val="002A186C"/>
    <w:rsid w:val="002A1AC0"/>
    <w:rsid w:val="002A1C0E"/>
    <w:rsid w:val="002A1CAD"/>
    <w:rsid w:val="002A1DD1"/>
    <w:rsid w:val="002A1E85"/>
    <w:rsid w:val="002A2871"/>
    <w:rsid w:val="002A2A60"/>
    <w:rsid w:val="002A2AE8"/>
    <w:rsid w:val="002A2B70"/>
    <w:rsid w:val="002A2D8C"/>
    <w:rsid w:val="002A2DAC"/>
    <w:rsid w:val="002A2EC2"/>
    <w:rsid w:val="002A30EB"/>
    <w:rsid w:val="002A37D5"/>
    <w:rsid w:val="002A37EC"/>
    <w:rsid w:val="002A397A"/>
    <w:rsid w:val="002A4044"/>
    <w:rsid w:val="002A4065"/>
    <w:rsid w:val="002A4226"/>
    <w:rsid w:val="002A45AF"/>
    <w:rsid w:val="002A477A"/>
    <w:rsid w:val="002A4A15"/>
    <w:rsid w:val="002A5689"/>
    <w:rsid w:val="002A580F"/>
    <w:rsid w:val="002A5882"/>
    <w:rsid w:val="002A58A0"/>
    <w:rsid w:val="002A59B0"/>
    <w:rsid w:val="002A5E68"/>
    <w:rsid w:val="002A691B"/>
    <w:rsid w:val="002A6D66"/>
    <w:rsid w:val="002A70A0"/>
    <w:rsid w:val="002A74C7"/>
    <w:rsid w:val="002A7764"/>
    <w:rsid w:val="002A7F71"/>
    <w:rsid w:val="002A7F9B"/>
    <w:rsid w:val="002B059F"/>
    <w:rsid w:val="002B060A"/>
    <w:rsid w:val="002B0622"/>
    <w:rsid w:val="002B0823"/>
    <w:rsid w:val="002B08E3"/>
    <w:rsid w:val="002B0D9B"/>
    <w:rsid w:val="002B1677"/>
    <w:rsid w:val="002B1788"/>
    <w:rsid w:val="002B1D82"/>
    <w:rsid w:val="002B2041"/>
    <w:rsid w:val="002B230D"/>
    <w:rsid w:val="002B26F8"/>
    <w:rsid w:val="002B2863"/>
    <w:rsid w:val="002B28BC"/>
    <w:rsid w:val="002B2B09"/>
    <w:rsid w:val="002B2D17"/>
    <w:rsid w:val="002B2EA0"/>
    <w:rsid w:val="002B3294"/>
    <w:rsid w:val="002B332E"/>
    <w:rsid w:val="002B345E"/>
    <w:rsid w:val="002B37E8"/>
    <w:rsid w:val="002B384E"/>
    <w:rsid w:val="002B413E"/>
    <w:rsid w:val="002B422D"/>
    <w:rsid w:val="002B4301"/>
    <w:rsid w:val="002B4CF2"/>
    <w:rsid w:val="002B4F14"/>
    <w:rsid w:val="002B51C6"/>
    <w:rsid w:val="002B5344"/>
    <w:rsid w:val="002B54E5"/>
    <w:rsid w:val="002B5560"/>
    <w:rsid w:val="002B58B5"/>
    <w:rsid w:val="002B5AE3"/>
    <w:rsid w:val="002B5D03"/>
    <w:rsid w:val="002B5F7F"/>
    <w:rsid w:val="002B6776"/>
    <w:rsid w:val="002B68E5"/>
    <w:rsid w:val="002B68EC"/>
    <w:rsid w:val="002B6CA4"/>
    <w:rsid w:val="002B6CC7"/>
    <w:rsid w:val="002B6FC5"/>
    <w:rsid w:val="002B7094"/>
    <w:rsid w:val="002B72C2"/>
    <w:rsid w:val="002B769A"/>
    <w:rsid w:val="002B76F2"/>
    <w:rsid w:val="002B7713"/>
    <w:rsid w:val="002B7B23"/>
    <w:rsid w:val="002B7C60"/>
    <w:rsid w:val="002B7E0A"/>
    <w:rsid w:val="002B7F46"/>
    <w:rsid w:val="002C0170"/>
    <w:rsid w:val="002C022D"/>
    <w:rsid w:val="002C06C1"/>
    <w:rsid w:val="002C08B0"/>
    <w:rsid w:val="002C08E7"/>
    <w:rsid w:val="002C0959"/>
    <w:rsid w:val="002C099F"/>
    <w:rsid w:val="002C0BA3"/>
    <w:rsid w:val="002C0BF3"/>
    <w:rsid w:val="002C0CA5"/>
    <w:rsid w:val="002C0FA2"/>
    <w:rsid w:val="002C0FB8"/>
    <w:rsid w:val="002C10F4"/>
    <w:rsid w:val="002C123A"/>
    <w:rsid w:val="002C144F"/>
    <w:rsid w:val="002C1875"/>
    <w:rsid w:val="002C1B00"/>
    <w:rsid w:val="002C1BA5"/>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71B"/>
    <w:rsid w:val="002C3743"/>
    <w:rsid w:val="002C384B"/>
    <w:rsid w:val="002C3C8C"/>
    <w:rsid w:val="002C3DB4"/>
    <w:rsid w:val="002C3EFD"/>
    <w:rsid w:val="002C4141"/>
    <w:rsid w:val="002C42DA"/>
    <w:rsid w:val="002C4561"/>
    <w:rsid w:val="002C467D"/>
    <w:rsid w:val="002C470A"/>
    <w:rsid w:val="002C48B2"/>
    <w:rsid w:val="002C48E3"/>
    <w:rsid w:val="002C4FBC"/>
    <w:rsid w:val="002C50C6"/>
    <w:rsid w:val="002C5592"/>
    <w:rsid w:val="002C57ED"/>
    <w:rsid w:val="002C5984"/>
    <w:rsid w:val="002C5BBA"/>
    <w:rsid w:val="002C5BC5"/>
    <w:rsid w:val="002C5D4D"/>
    <w:rsid w:val="002C5E65"/>
    <w:rsid w:val="002C62BE"/>
    <w:rsid w:val="002C6318"/>
    <w:rsid w:val="002C657A"/>
    <w:rsid w:val="002C6916"/>
    <w:rsid w:val="002C6B24"/>
    <w:rsid w:val="002C6B7F"/>
    <w:rsid w:val="002C6C7C"/>
    <w:rsid w:val="002C6DE2"/>
    <w:rsid w:val="002C7043"/>
    <w:rsid w:val="002C74F7"/>
    <w:rsid w:val="002C7612"/>
    <w:rsid w:val="002C76ED"/>
    <w:rsid w:val="002C795D"/>
    <w:rsid w:val="002C798F"/>
    <w:rsid w:val="002C7AF9"/>
    <w:rsid w:val="002C7D74"/>
    <w:rsid w:val="002C7F1C"/>
    <w:rsid w:val="002D0300"/>
    <w:rsid w:val="002D03E8"/>
    <w:rsid w:val="002D082E"/>
    <w:rsid w:val="002D0845"/>
    <w:rsid w:val="002D085E"/>
    <w:rsid w:val="002D0B5C"/>
    <w:rsid w:val="002D0C89"/>
    <w:rsid w:val="002D0EC5"/>
    <w:rsid w:val="002D12C8"/>
    <w:rsid w:val="002D1329"/>
    <w:rsid w:val="002D1363"/>
    <w:rsid w:val="002D138E"/>
    <w:rsid w:val="002D1816"/>
    <w:rsid w:val="002D1976"/>
    <w:rsid w:val="002D1ACC"/>
    <w:rsid w:val="002D1C57"/>
    <w:rsid w:val="002D1D52"/>
    <w:rsid w:val="002D21EC"/>
    <w:rsid w:val="002D24DA"/>
    <w:rsid w:val="002D25E5"/>
    <w:rsid w:val="002D2655"/>
    <w:rsid w:val="002D2730"/>
    <w:rsid w:val="002D308B"/>
    <w:rsid w:val="002D37C8"/>
    <w:rsid w:val="002D3DED"/>
    <w:rsid w:val="002D3E51"/>
    <w:rsid w:val="002D3F4B"/>
    <w:rsid w:val="002D40EF"/>
    <w:rsid w:val="002D4330"/>
    <w:rsid w:val="002D4397"/>
    <w:rsid w:val="002D4620"/>
    <w:rsid w:val="002D4BE3"/>
    <w:rsid w:val="002D4C07"/>
    <w:rsid w:val="002D4C42"/>
    <w:rsid w:val="002D5271"/>
    <w:rsid w:val="002D53A8"/>
    <w:rsid w:val="002D5636"/>
    <w:rsid w:val="002D570C"/>
    <w:rsid w:val="002D577E"/>
    <w:rsid w:val="002D60B9"/>
    <w:rsid w:val="002D62AC"/>
    <w:rsid w:val="002D669B"/>
    <w:rsid w:val="002D6804"/>
    <w:rsid w:val="002D6869"/>
    <w:rsid w:val="002D6B01"/>
    <w:rsid w:val="002D6C73"/>
    <w:rsid w:val="002D6DC2"/>
    <w:rsid w:val="002D6DE3"/>
    <w:rsid w:val="002D7038"/>
    <w:rsid w:val="002D7480"/>
    <w:rsid w:val="002D74AC"/>
    <w:rsid w:val="002D74CF"/>
    <w:rsid w:val="002D76D5"/>
    <w:rsid w:val="002D77A7"/>
    <w:rsid w:val="002E01C7"/>
    <w:rsid w:val="002E0245"/>
    <w:rsid w:val="002E02C8"/>
    <w:rsid w:val="002E04BE"/>
    <w:rsid w:val="002E0669"/>
    <w:rsid w:val="002E0757"/>
    <w:rsid w:val="002E07BE"/>
    <w:rsid w:val="002E07E6"/>
    <w:rsid w:val="002E083E"/>
    <w:rsid w:val="002E0B40"/>
    <w:rsid w:val="002E0BBB"/>
    <w:rsid w:val="002E0C0B"/>
    <w:rsid w:val="002E0C6C"/>
    <w:rsid w:val="002E0DB7"/>
    <w:rsid w:val="002E0EE6"/>
    <w:rsid w:val="002E105B"/>
    <w:rsid w:val="002E10B9"/>
    <w:rsid w:val="002E1152"/>
    <w:rsid w:val="002E1811"/>
    <w:rsid w:val="002E1A64"/>
    <w:rsid w:val="002E1B19"/>
    <w:rsid w:val="002E1FCA"/>
    <w:rsid w:val="002E23EC"/>
    <w:rsid w:val="002E292B"/>
    <w:rsid w:val="002E2A3F"/>
    <w:rsid w:val="002E2AAC"/>
    <w:rsid w:val="002E2C37"/>
    <w:rsid w:val="002E2E42"/>
    <w:rsid w:val="002E32E6"/>
    <w:rsid w:val="002E398E"/>
    <w:rsid w:val="002E39E4"/>
    <w:rsid w:val="002E39E5"/>
    <w:rsid w:val="002E3AF4"/>
    <w:rsid w:val="002E3CA6"/>
    <w:rsid w:val="002E3D5C"/>
    <w:rsid w:val="002E4346"/>
    <w:rsid w:val="002E4605"/>
    <w:rsid w:val="002E4D40"/>
    <w:rsid w:val="002E5204"/>
    <w:rsid w:val="002E5515"/>
    <w:rsid w:val="002E554D"/>
    <w:rsid w:val="002E5878"/>
    <w:rsid w:val="002E594B"/>
    <w:rsid w:val="002E6123"/>
    <w:rsid w:val="002E64A9"/>
    <w:rsid w:val="002E664C"/>
    <w:rsid w:val="002E6670"/>
    <w:rsid w:val="002E66AF"/>
    <w:rsid w:val="002E69DA"/>
    <w:rsid w:val="002E6BB2"/>
    <w:rsid w:val="002E6C49"/>
    <w:rsid w:val="002E6C5D"/>
    <w:rsid w:val="002E6CF4"/>
    <w:rsid w:val="002E6D0A"/>
    <w:rsid w:val="002E6E29"/>
    <w:rsid w:val="002E6E49"/>
    <w:rsid w:val="002E6F46"/>
    <w:rsid w:val="002E7154"/>
    <w:rsid w:val="002E71D7"/>
    <w:rsid w:val="002E7369"/>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F1B"/>
    <w:rsid w:val="002F2F23"/>
    <w:rsid w:val="002F3045"/>
    <w:rsid w:val="002F3281"/>
    <w:rsid w:val="002F332A"/>
    <w:rsid w:val="002F3457"/>
    <w:rsid w:val="002F397F"/>
    <w:rsid w:val="002F3B21"/>
    <w:rsid w:val="002F3BE9"/>
    <w:rsid w:val="002F3D8B"/>
    <w:rsid w:val="002F3E3B"/>
    <w:rsid w:val="002F427A"/>
    <w:rsid w:val="002F441B"/>
    <w:rsid w:val="002F4476"/>
    <w:rsid w:val="002F454A"/>
    <w:rsid w:val="002F47B1"/>
    <w:rsid w:val="002F4E4A"/>
    <w:rsid w:val="002F540F"/>
    <w:rsid w:val="002F5425"/>
    <w:rsid w:val="002F5924"/>
    <w:rsid w:val="002F5ABB"/>
    <w:rsid w:val="002F5C38"/>
    <w:rsid w:val="002F5E5A"/>
    <w:rsid w:val="002F6464"/>
    <w:rsid w:val="002F65E0"/>
    <w:rsid w:val="002F67E6"/>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2F7DAF"/>
    <w:rsid w:val="00300057"/>
    <w:rsid w:val="00300156"/>
    <w:rsid w:val="0030041F"/>
    <w:rsid w:val="00300598"/>
    <w:rsid w:val="003007FA"/>
    <w:rsid w:val="00300B38"/>
    <w:rsid w:val="00300E65"/>
    <w:rsid w:val="00300F15"/>
    <w:rsid w:val="00301115"/>
    <w:rsid w:val="00301551"/>
    <w:rsid w:val="00301817"/>
    <w:rsid w:val="00301ACA"/>
    <w:rsid w:val="00302017"/>
    <w:rsid w:val="0030205B"/>
    <w:rsid w:val="0030219F"/>
    <w:rsid w:val="003021FA"/>
    <w:rsid w:val="00302254"/>
    <w:rsid w:val="003024C4"/>
    <w:rsid w:val="0030258F"/>
    <w:rsid w:val="00302C17"/>
    <w:rsid w:val="00302C59"/>
    <w:rsid w:val="00302CAA"/>
    <w:rsid w:val="00302E7D"/>
    <w:rsid w:val="00302F07"/>
    <w:rsid w:val="0030331B"/>
    <w:rsid w:val="00303449"/>
    <w:rsid w:val="0030371C"/>
    <w:rsid w:val="00303722"/>
    <w:rsid w:val="003038A1"/>
    <w:rsid w:val="00303A95"/>
    <w:rsid w:val="00303C5E"/>
    <w:rsid w:val="00304009"/>
    <w:rsid w:val="003040CD"/>
    <w:rsid w:val="00304123"/>
    <w:rsid w:val="0030417D"/>
    <w:rsid w:val="00304234"/>
    <w:rsid w:val="0030428B"/>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98E"/>
    <w:rsid w:val="003079A5"/>
    <w:rsid w:val="00307CC5"/>
    <w:rsid w:val="00307D7F"/>
    <w:rsid w:val="00310006"/>
    <w:rsid w:val="003100C8"/>
    <w:rsid w:val="0031030D"/>
    <w:rsid w:val="003103B4"/>
    <w:rsid w:val="00310475"/>
    <w:rsid w:val="003106F4"/>
    <w:rsid w:val="00310822"/>
    <w:rsid w:val="00310A9C"/>
    <w:rsid w:val="00310B2A"/>
    <w:rsid w:val="00310C4C"/>
    <w:rsid w:val="00310D44"/>
    <w:rsid w:val="00310E96"/>
    <w:rsid w:val="00311222"/>
    <w:rsid w:val="00311705"/>
    <w:rsid w:val="00311ABA"/>
    <w:rsid w:val="00311C55"/>
    <w:rsid w:val="00311D6F"/>
    <w:rsid w:val="003123A3"/>
    <w:rsid w:val="00312586"/>
    <w:rsid w:val="0031264C"/>
    <w:rsid w:val="0031292C"/>
    <w:rsid w:val="00312A11"/>
    <w:rsid w:val="00312FE3"/>
    <w:rsid w:val="003133FB"/>
    <w:rsid w:val="00313685"/>
    <w:rsid w:val="00313800"/>
    <w:rsid w:val="00313806"/>
    <w:rsid w:val="0031390A"/>
    <w:rsid w:val="00313965"/>
    <w:rsid w:val="00313A2D"/>
    <w:rsid w:val="00313AE8"/>
    <w:rsid w:val="00313B33"/>
    <w:rsid w:val="00313C20"/>
    <w:rsid w:val="00313D2F"/>
    <w:rsid w:val="00313FF7"/>
    <w:rsid w:val="00314EA6"/>
    <w:rsid w:val="00314F6F"/>
    <w:rsid w:val="00314FC7"/>
    <w:rsid w:val="0031528C"/>
    <w:rsid w:val="00315580"/>
    <w:rsid w:val="00315655"/>
    <w:rsid w:val="00315724"/>
    <w:rsid w:val="00315801"/>
    <w:rsid w:val="00315930"/>
    <w:rsid w:val="00315A4A"/>
    <w:rsid w:val="00315AA1"/>
    <w:rsid w:val="00315ADC"/>
    <w:rsid w:val="00315DBD"/>
    <w:rsid w:val="00316129"/>
    <w:rsid w:val="003161C4"/>
    <w:rsid w:val="003162D0"/>
    <w:rsid w:val="00316411"/>
    <w:rsid w:val="003164EF"/>
    <w:rsid w:val="00316B57"/>
    <w:rsid w:val="00316CB4"/>
    <w:rsid w:val="00316EF8"/>
    <w:rsid w:val="00316F2C"/>
    <w:rsid w:val="003170BA"/>
    <w:rsid w:val="00317157"/>
    <w:rsid w:val="003174ED"/>
    <w:rsid w:val="00317795"/>
    <w:rsid w:val="003178DD"/>
    <w:rsid w:val="00317A9E"/>
    <w:rsid w:val="00317D0B"/>
    <w:rsid w:val="0032003C"/>
    <w:rsid w:val="0032034F"/>
    <w:rsid w:val="00320869"/>
    <w:rsid w:val="00320A18"/>
    <w:rsid w:val="00320A90"/>
    <w:rsid w:val="00320B75"/>
    <w:rsid w:val="00320D2A"/>
    <w:rsid w:val="00320D5F"/>
    <w:rsid w:val="00320ED3"/>
    <w:rsid w:val="00320EDA"/>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4CE"/>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3D"/>
    <w:rsid w:val="00325876"/>
    <w:rsid w:val="00325CB7"/>
    <w:rsid w:val="00325D3A"/>
    <w:rsid w:val="00325EF8"/>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E1"/>
    <w:rsid w:val="00327775"/>
    <w:rsid w:val="0032786A"/>
    <w:rsid w:val="00327BA6"/>
    <w:rsid w:val="00327C21"/>
    <w:rsid w:val="00327D7D"/>
    <w:rsid w:val="00330095"/>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6C0"/>
    <w:rsid w:val="00332A60"/>
    <w:rsid w:val="00332CD8"/>
    <w:rsid w:val="00332EE3"/>
    <w:rsid w:val="00332F2D"/>
    <w:rsid w:val="00333218"/>
    <w:rsid w:val="00333243"/>
    <w:rsid w:val="00333262"/>
    <w:rsid w:val="003333AB"/>
    <w:rsid w:val="00333630"/>
    <w:rsid w:val="003337BD"/>
    <w:rsid w:val="0033388C"/>
    <w:rsid w:val="00333FCC"/>
    <w:rsid w:val="0033424C"/>
    <w:rsid w:val="003342E7"/>
    <w:rsid w:val="0033446C"/>
    <w:rsid w:val="00334946"/>
    <w:rsid w:val="00334A00"/>
    <w:rsid w:val="00334C43"/>
    <w:rsid w:val="00334CCA"/>
    <w:rsid w:val="00334E29"/>
    <w:rsid w:val="003354C0"/>
    <w:rsid w:val="003357E0"/>
    <w:rsid w:val="00335C3E"/>
    <w:rsid w:val="00335EA1"/>
    <w:rsid w:val="00336268"/>
    <w:rsid w:val="003362DE"/>
    <w:rsid w:val="00336383"/>
    <w:rsid w:val="003364B8"/>
    <w:rsid w:val="0033666B"/>
    <w:rsid w:val="003366D2"/>
    <w:rsid w:val="00336926"/>
    <w:rsid w:val="00336F4B"/>
    <w:rsid w:val="003371BA"/>
    <w:rsid w:val="003371C0"/>
    <w:rsid w:val="003373CC"/>
    <w:rsid w:val="003374D7"/>
    <w:rsid w:val="003377EE"/>
    <w:rsid w:val="00337BEC"/>
    <w:rsid w:val="00337D44"/>
    <w:rsid w:val="00337DD8"/>
    <w:rsid w:val="00337F04"/>
    <w:rsid w:val="0034020E"/>
    <w:rsid w:val="00340763"/>
    <w:rsid w:val="00340950"/>
    <w:rsid w:val="00340B7E"/>
    <w:rsid w:val="00340E3B"/>
    <w:rsid w:val="003410FC"/>
    <w:rsid w:val="0034154E"/>
    <w:rsid w:val="00341D8C"/>
    <w:rsid w:val="00341DE5"/>
    <w:rsid w:val="00341E53"/>
    <w:rsid w:val="00342193"/>
    <w:rsid w:val="003421D6"/>
    <w:rsid w:val="003424DD"/>
    <w:rsid w:val="0034265B"/>
    <w:rsid w:val="00342963"/>
    <w:rsid w:val="00342969"/>
    <w:rsid w:val="00342C1C"/>
    <w:rsid w:val="00342CC4"/>
    <w:rsid w:val="00342E4C"/>
    <w:rsid w:val="00342F9A"/>
    <w:rsid w:val="0034309F"/>
    <w:rsid w:val="00343191"/>
    <w:rsid w:val="003434DB"/>
    <w:rsid w:val="003435F6"/>
    <w:rsid w:val="003437F9"/>
    <w:rsid w:val="003439B2"/>
    <w:rsid w:val="00343C53"/>
    <w:rsid w:val="00343CC5"/>
    <w:rsid w:val="00343E8F"/>
    <w:rsid w:val="00344055"/>
    <w:rsid w:val="00344287"/>
    <w:rsid w:val="003442FA"/>
    <w:rsid w:val="003446A9"/>
    <w:rsid w:val="00344F5D"/>
    <w:rsid w:val="00345062"/>
    <w:rsid w:val="0034515F"/>
    <w:rsid w:val="0034536A"/>
    <w:rsid w:val="00345568"/>
    <w:rsid w:val="0034560C"/>
    <w:rsid w:val="00345C35"/>
    <w:rsid w:val="003461FE"/>
    <w:rsid w:val="00346B62"/>
    <w:rsid w:val="00346C9B"/>
    <w:rsid w:val="00346CFA"/>
    <w:rsid w:val="00346D0E"/>
    <w:rsid w:val="00346DC8"/>
    <w:rsid w:val="00346DCF"/>
    <w:rsid w:val="00346E53"/>
    <w:rsid w:val="003470F3"/>
    <w:rsid w:val="003471BB"/>
    <w:rsid w:val="003471D8"/>
    <w:rsid w:val="003475D5"/>
    <w:rsid w:val="0034770B"/>
    <w:rsid w:val="00347856"/>
    <w:rsid w:val="00347CF4"/>
    <w:rsid w:val="00347DED"/>
    <w:rsid w:val="00350061"/>
    <w:rsid w:val="003503F0"/>
    <w:rsid w:val="0035040A"/>
    <w:rsid w:val="003504C0"/>
    <w:rsid w:val="0035057B"/>
    <w:rsid w:val="003505AC"/>
    <w:rsid w:val="00350681"/>
    <w:rsid w:val="0035091B"/>
    <w:rsid w:val="0035119B"/>
    <w:rsid w:val="003511AF"/>
    <w:rsid w:val="003512C3"/>
    <w:rsid w:val="003521D6"/>
    <w:rsid w:val="003522C0"/>
    <w:rsid w:val="00352347"/>
    <w:rsid w:val="0035272B"/>
    <w:rsid w:val="003528E2"/>
    <w:rsid w:val="003529ED"/>
    <w:rsid w:val="00352C97"/>
    <w:rsid w:val="00352D3F"/>
    <w:rsid w:val="00352D7D"/>
    <w:rsid w:val="003531D7"/>
    <w:rsid w:val="0035338D"/>
    <w:rsid w:val="00353490"/>
    <w:rsid w:val="003536E8"/>
    <w:rsid w:val="003537BD"/>
    <w:rsid w:val="003538B0"/>
    <w:rsid w:val="00353BBD"/>
    <w:rsid w:val="00354250"/>
    <w:rsid w:val="003546C2"/>
    <w:rsid w:val="00354749"/>
    <w:rsid w:val="003549F2"/>
    <w:rsid w:val="00354C21"/>
    <w:rsid w:val="00354E54"/>
    <w:rsid w:val="00354EA6"/>
    <w:rsid w:val="003552D9"/>
    <w:rsid w:val="003554D3"/>
    <w:rsid w:val="003554FC"/>
    <w:rsid w:val="00355A3C"/>
    <w:rsid w:val="00355D09"/>
    <w:rsid w:val="00355F24"/>
    <w:rsid w:val="0035631C"/>
    <w:rsid w:val="00356349"/>
    <w:rsid w:val="003563F2"/>
    <w:rsid w:val="0035646C"/>
    <w:rsid w:val="0035707F"/>
    <w:rsid w:val="003571F4"/>
    <w:rsid w:val="003573C2"/>
    <w:rsid w:val="003574D5"/>
    <w:rsid w:val="0035751C"/>
    <w:rsid w:val="0035759D"/>
    <w:rsid w:val="003576B3"/>
    <w:rsid w:val="00357E21"/>
    <w:rsid w:val="00360069"/>
    <w:rsid w:val="0036017F"/>
    <w:rsid w:val="0036021B"/>
    <w:rsid w:val="0036056E"/>
    <w:rsid w:val="003605A1"/>
    <w:rsid w:val="00360649"/>
    <w:rsid w:val="0036069B"/>
    <w:rsid w:val="00360772"/>
    <w:rsid w:val="003608C7"/>
    <w:rsid w:val="0036095B"/>
    <w:rsid w:val="00360CF9"/>
    <w:rsid w:val="00360D06"/>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0E4"/>
    <w:rsid w:val="003631CB"/>
    <w:rsid w:val="00363207"/>
    <w:rsid w:val="003633B5"/>
    <w:rsid w:val="0036358E"/>
    <w:rsid w:val="0036362E"/>
    <w:rsid w:val="00363A8E"/>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73"/>
    <w:rsid w:val="00367206"/>
    <w:rsid w:val="003672B9"/>
    <w:rsid w:val="00367BC5"/>
    <w:rsid w:val="00367FA4"/>
    <w:rsid w:val="003700B7"/>
    <w:rsid w:val="003706CF"/>
    <w:rsid w:val="00370837"/>
    <w:rsid w:val="00370950"/>
    <w:rsid w:val="00370FE9"/>
    <w:rsid w:val="00371079"/>
    <w:rsid w:val="003715A8"/>
    <w:rsid w:val="00371892"/>
    <w:rsid w:val="00371A1A"/>
    <w:rsid w:val="00371A4B"/>
    <w:rsid w:val="00371D16"/>
    <w:rsid w:val="00371E5F"/>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CD3"/>
    <w:rsid w:val="00374EE8"/>
    <w:rsid w:val="0037502F"/>
    <w:rsid w:val="00375073"/>
    <w:rsid w:val="0037512B"/>
    <w:rsid w:val="00375382"/>
    <w:rsid w:val="00375943"/>
    <w:rsid w:val="00375A85"/>
    <w:rsid w:val="00375C99"/>
    <w:rsid w:val="00375FCD"/>
    <w:rsid w:val="00376757"/>
    <w:rsid w:val="003767B6"/>
    <w:rsid w:val="0037695F"/>
    <w:rsid w:val="00376A96"/>
    <w:rsid w:val="00376F7A"/>
    <w:rsid w:val="003770CC"/>
    <w:rsid w:val="003770FE"/>
    <w:rsid w:val="0037711F"/>
    <w:rsid w:val="00377162"/>
    <w:rsid w:val="00377242"/>
    <w:rsid w:val="003775B2"/>
    <w:rsid w:val="003777A0"/>
    <w:rsid w:val="00377832"/>
    <w:rsid w:val="0037799C"/>
    <w:rsid w:val="003779ED"/>
    <w:rsid w:val="00377A7A"/>
    <w:rsid w:val="00377A8F"/>
    <w:rsid w:val="00377B9E"/>
    <w:rsid w:val="00377D3B"/>
    <w:rsid w:val="00377FFD"/>
    <w:rsid w:val="00380061"/>
    <w:rsid w:val="00380288"/>
    <w:rsid w:val="0038073A"/>
    <w:rsid w:val="003807CF"/>
    <w:rsid w:val="0038080E"/>
    <w:rsid w:val="00380E71"/>
    <w:rsid w:val="0038118E"/>
    <w:rsid w:val="003814A6"/>
    <w:rsid w:val="00381843"/>
    <w:rsid w:val="00381883"/>
    <w:rsid w:val="00381CB3"/>
    <w:rsid w:val="00381EC0"/>
    <w:rsid w:val="00382454"/>
    <w:rsid w:val="0038247A"/>
    <w:rsid w:val="00382511"/>
    <w:rsid w:val="00382618"/>
    <w:rsid w:val="003826E5"/>
    <w:rsid w:val="003828BC"/>
    <w:rsid w:val="00382BAD"/>
    <w:rsid w:val="00382CEF"/>
    <w:rsid w:val="00382D18"/>
    <w:rsid w:val="00382D6E"/>
    <w:rsid w:val="0038301A"/>
    <w:rsid w:val="00383268"/>
    <w:rsid w:val="003833B6"/>
    <w:rsid w:val="003833E4"/>
    <w:rsid w:val="00383403"/>
    <w:rsid w:val="00383536"/>
    <w:rsid w:val="0038360B"/>
    <w:rsid w:val="00383F5D"/>
    <w:rsid w:val="00383F6C"/>
    <w:rsid w:val="00384048"/>
    <w:rsid w:val="00384437"/>
    <w:rsid w:val="00384744"/>
    <w:rsid w:val="00384AA5"/>
    <w:rsid w:val="00384D63"/>
    <w:rsid w:val="003850CF"/>
    <w:rsid w:val="00385137"/>
    <w:rsid w:val="0038514C"/>
    <w:rsid w:val="00385398"/>
    <w:rsid w:val="00385676"/>
    <w:rsid w:val="00385807"/>
    <w:rsid w:val="00385870"/>
    <w:rsid w:val="003859E7"/>
    <w:rsid w:val="00385D6E"/>
    <w:rsid w:val="00385EED"/>
    <w:rsid w:val="00385F99"/>
    <w:rsid w:val="00386526"/>
    <w:rsid w:val="0038682B"/>
    <w:rsid w:val="00386C37"/>
    <w:rsid w:val="003870EF"/>
    <w:rsid w:val="0038752D"/>
    <w:rsid w:val="0038762F"/>
    <w:rsid w:val="00387C70"/>
    <w:rsid w:val="00387FE2"/>
    <w:rsid w:val="003900A0"/>
    <w:rsid w:val="00390279"/>
    <w:rsid w:val="0039072E"/>
    <w:rsid w:val="00390774"/>
    <w:rsid w:val="00390C61"/>
    <w:rsid w:val="00391174"/>
    <w:rsid w:val="003914E2"/>
    <w:rsid w:val="00391699"/>
    <w:rsid w:val="00391BF2"/>
    <w:rsid w:val="00391BF9"/>
    <w:rsid w:val="00391C47"/>
    <w:rsid w:val="00391DB7"/>
    <w:rsid w:val="00391DBF"/>
    <w:rsid w:val="0039218F"/>
    <w:rsid w:val="00392C94"/>
    <w:rsid w:val="00392E0B"/>
    <w:rsid w:val="0039317C"/>
    <w:rsid w:val="00393358"/>
    <w:rsid w:val="003933E4"/>
    <w:rsid w:val="00393543"/>
    <w:rsid w:val="00393948"/>
    <w:rsid w:val="003939B0"/>
    <w:rsid w:val="00393E50"/>
    <w:rsid w:val="0039409D"/>
    <w:rsid w:val="0039417D"/>
    <w:rsid w:val="00394518"/>
    <w:rsid w:val="003945A5"/>
    <w:rsid w:val="003949AC"/>
    <w:rsid w:val="00394CC1"/>
    <w:rsid w:val="00394D70"/>
    <w:rsid w:val="00395074"/>
    <w:rsid w:val="00395376"/>
    <w:rsid w:val="00395522"/>
    <w:rsid w:val="00395696"/>
    <w:rsid w:val="0039588C"/>
    <w:rsid w:val="00395ED6"/>
    <w:rsid w:val="003961CB"/>
    <w:rsid w:val="00396253"/>
    <w:rsid w:val="00396484"/>
    <w:rsid w:val="003965D4"/>
    <w:rsid w:val="003965F8"/>
    <w:rsid w:val="00396634"/>
    <w:rsid w:val="003967DC"/>
    <w:rsid w:val="0039685C"/>
    <w:rsid w:val="003969B1"/>
    <w:rsid w:val="00397062"/>
    <w:rsid w:val="0039709D"/>
    <w:rsid w:val="003978F9"/>
    <w:rsid w:val="00397BF8"/>
    <w:rsid w:val="00397C5B"/>
    <w:rsid w:val="003A00FF"/>
    <w:rsid w:val="003A02B9"/>
    <w:rsid w:val="003A02C6"/>
    <w:rsid w:val="003A02D6"/>
    <w:rsid w:val="003A03DD"/>
    <w:rsid w:val="003A0706"/>
    <w:rsid w:val="003A0D67"/>
    <w:rsid w:val="003A1629"/>
    <w:rsid w:val="003A179B"/>
    <w:rsid w:val="003A1881"/>
    <w:rsid w:val="003A2505"/>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BB"/>
    <w:rsid w:val="003A460B"/>
    <w:rsid w:val="003A469A"/>
    <w:rsid w:val="003A490E"/>
    <w:rsid w:val="003A4C59"/>
    <w:rsid w:val="003A5452"/>
    <w:rsid w:val="003A551E"/>
    <w:rsid w:val="003A5863"/>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426"/>
    <w:rsid w:val="003A787B"/>
    <w:rsid w:val="003A7A57"/>
    <w:rsid w:val="003A7D5E"/>
    <w:rsid w:val="003A7DA5"/>
    <w:rsid w:val="003B0013"/>
    <w:rsid w:val="003B0397"/>
    <w:rsid w:val="003B0657"/>
    <w:rsid w:val="003B0B49"/>
    <w:rsid w:val="003B0D35"/>
    <w:rsid w:val="003B0FD2"/>
    <w:rsid w:val="003B1143"/>
    <w:rsid w:val="003B11B8"/>
    <w:rsid w:val="003B16E3"/>
    <w:rsid w:val="003B1BCE"/>
    <w:rsid w:val="003B1C4C"/>
    <w:rsid w:val="003B2244"/>
    <w:rsid w:val="003B2317"/>
    <w:rsid w:val="003B26E3"/>
    <w:rsid w:val="003B2803"/>
    <w:rsid w:val="003B2AE3"/>
    <w:rsid w:val="003B33D4"/>
    <w:rsid w:val="003B342C"/>
    <w:rsid w:val="003B3BAC"/>
    <w:rsid w:val="003B3F3B"/>
    <w:rsid w:val="003B4011"/>
    <w:rsid w:val="003B4028"/>
    <w:rsid w:val="003B405A"/>
    <w:rsid w:val="003B4137"/>
    <w:rsid w:val="003B45E3"/>
    <w:rsid w:val="003B45E9"/>
    <w:rsid w:val="003B4B89"/>
    <w:rsid w:val="003B4E9A"/>
    <w:rsid w:val="003B4EB3"/>
    <w:rsid w:val="003B4F88"/>
    <w:rsid w:val="003B4F97"/>
    <w:rsid w:val="003B5342"/>
    <w:rsid w:val="003B536C"/>
    <w:rsid w:val="003B53D0"/>
    <w:rsid w:val="003B541F"/>
    <w:rsid w:val="003B542D"/>
    <w:rsid w:val="003B55A8"/>
    <w:rsid w:val="003B55B1"/>
    <w:rsid w:val="003B57B0"/>
    <w:rsid w:val="003B5963"/>
    <w:rsid w:val="003B5F0B"/>
    <w:rsid w:val="003B6106"/>
    <w:rsid w:val="003B61C4"/>
    <w:rsid w:val="003B6712"/>
    <w:rsid w:val="003B673C"/>
    <w:rsid w:val="003B6854"/>
    <w:rsid w:val="003B6AA2"/>
    <w:rsid w:val="003B6B03"/>
    <w:rsid w:val="003B6B29"/>
    <w:rsid w:val="003B6D8C"/>
    <w:rsid w:val="003B75BF"/>
    <w:rsid w:val="003B75D7"/>
    <w:rsid w:val="003B7A2D"/>
    <w:rsid w:val="003B7D0C"/>
    <w:rsid w:val="003B7F3F"/>
    <w:rsid w:val="003C01CB"/>
    <w:rsid w:val="003C05AA"/>
    <w:rsid w:val="003C061B"/>
    <w:rsid w:val="003C062B"/>
    <w:rsid w:val="003C075D"/>
    <w:rsid w:val="003C0A26"/>
    <w:rsid w:val="003C0B54"/>
    <w:rsid w:val="003C0D94"/>
    <w:rsid w:val="003C1360"/>
    <w:rsid w:val="003C144D"/>
    <w:rsid w:val="003C1B54"/>
    <w:rsid w:val="003C1B7C"/>
    <w:rsid w:val="003C1BEC"/>
    <w:rsid w:val="003C1F67"/>
    <w:rsid w:val="003C2403"/>
    <w:rsid w:val="003C258C"/>
    <w:rsid w:val="003C2C52"/>
    <w:rsid w:val="003C2E72"/>
    <w:rsid w:val="003C2FC7"/>
    <w:rsid w:val="003C3233"/>
    <w:rsid w:val="003C37C6"/>
    <w:rsid w:val="003C39DF"/>
    <w:rsid w:val="003C3A26"/>
    <w:rsid w:val="003C3E04"/>
    <w:rsid w:val="003C3E9D"/>
    <w:rsid w:val="003C416F"/>
    <w:rsid w:val="003C4300"/>
    <w:rsid w:val="003C432A"/>
    <w:rsid w:val="003C46DF"/>
    <w:rsid w:val="003C4991"/>
    <w:rsid w:val="003C52DF"/>
    <w:rsid w:val="003C5336"/>
    <w:rsid w:val="003C55C8"/>
    <w:rsid w:val="003C5814"/>
    <w:rsid w:val="003C5BE0"/>
    <w:rsid w:val="003C5C32"/>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D018E"/>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F5"/>
    <w:rsid w:val="003D1E8B"/>
    <w:rsid w:val="003D1FD4"/>
    <w:rsid w:val="003D2466"/>
    <w:rsid w:val="003D2B0B"/>
    <w:rsid w:val="003D2BA7"/>
    <w:rsid w:val="003D2BCF"/>
    <w:rsid w:val="003D2D5E"/>
    <w:rsid w:val="003D3378"/>
    <w:rsid w:val="003D3437"/>
    <w:rsid w:val="003D36EC"/>
    <w:rsid w:val="003D3A65"/>
    <w:rsid w:val="003D3B62"/>
    <w:rsid w:val="003D3BA2"/>
    <w:rsid w:val="003D3D9B"/>
    <w:rsid w:val="003D4117"/>
    <w:rsid w:val="003D459D"/>
    <w:rsid w:val="003D4795"/>
    <w:rsid w:val="003D47D6"/>
    <w:rsid w:val="003D4E20"/>
    <w:rsid w:val="003D5760"/>
    <w:rsid w:val="003D58F7"/>
    <w:rsid w:val="003D5DBC"/>
    <w:rsid w:val="003D5E01"/>
    <w:rsid w:val="003D5E7C"/>
    <w:rsid w:val="003D5ED8"/>
    <w:rsid w:val="003D6067"/>
    <w:rsid w:val="003D6242"/>
    <w:rsid w:val="003D6728"/>
    <w:rsid w:val="003D68CA"/>
    <w:rsid w:val="003D6A92"/>
    <w:rsid w:val="003D6D49"/>
    <w:rsid w:val="003D709F"/>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D8"/>
    <w:rsid w:val="003E1484"/>
    <w:rsid w:val="003E151F"/>
    <w:rsid w:val="003E1599"/>
    <w:rsid w:val="003E1774"/>
    <w:rsid w:val="003E1815"/>
    <w:rsid w:val="003E1822"/>
    <w:rsid w:val="003E1E1A"/>
    <w:rsid w:val="003E20BE"/>
    <w:rsid w:val="003E229F"/>
    <w:rsid w:val="003E232D"/>
    <w:rsid w:val="003E23E5"/>
    <w:rsid w:val="003E25C2"/>
    <w:rsid w:val="003E2918"/>
    <w:rsid w:val="003E2C6C"/>
    <w:rsid w:val="003E2EAF"/>
    <w:rsid w:val="003E38D3"/>
    <w:rsid w:val="003E38DF"/>
    <w:rsid w:val="003E3B13"/>
    <w:rsid w:val="003E4287"/>
    <w:rsid w:val="003E46EA"/>
    <w:rsid w:val="003E48D0"/>
    <w:rsid w:val="003E4B07"/>
    <w:rsid w:val="003E4D3F"/>
    <w:rsid w:val="003E5035"/>
    <w:rsid w:val="003E540D"/>
    <w:rsid w:val="003E5925"/>
    <w:rsid w:val="003E5993"/>
    <w:rsid w:val="003E5E9E"/>
    <w:rsid w:val="003E6457"/>
    <w:rsid w:val="003E64D5"/>
    <w:rsid w:val="003E677A"/>
    <w:rsid w:val="003E6798"/>
    <w:rsid w:val="003E67BA"/>
    <w:rsid w:val="003E69F1"/>
    <w:rsid w:val="003E69FE"/>
    <w:rsid w:val="003E6DC9"/>
    <w:rsid w:val="003E706B"/>
    <w:rsid w:val="003E70C4"/>
    <w:rsid w:val="003E72A3"/>
    <w:rsid w:val="003E73B0"/>
    <w:rsid w:val="003E77BF"/>
    <w:rsid w:val="003E7F4A"/>
    <w:rsid w:val="003F003E"/>
    <w:rsid w:val="003F0127"/>
    <w:rsid w:val="003F01D8"/>
    <w:rsid w:val="003F0438"/>
    <w:rsid w:val="003F05B5"/>
    <w:rsid w:val="003F0A3C"/>
    <w:rsid w:val="003F0A98"/>
    <w:rsid w:val="003F0B4B"/>
    <w:rsid w:val="003F0C88"/>
    <w:rsid w:val="003F0E08"/>
    <w:rsid w:val="003F0E50"/>
    <w:rsid w:val="003F13B8"/>
    <w:rsid w:val="003F13D9"/>
    <w:rsid w:val="003F1443"/>
    <w:rsid w:val="003F168F"/>
    <w:rsid w:val="003F1E25"/>
    <w:rsid w:val="003F1E37"/>
    <w:rsid w:val="003F1F96"/>
    <w:rsid w:val="003F20CC"/>
    <w:rsid w:val="003F2209"/>
    <w:rsid w:val="003F23DD"/>
    <w:rsid w:val="003F29EB"/>
    <w:rsid w:val="003F2A6C"/>
    <w:rsid w:val="003F2AFE"/>
    <w:rsid w:val="003F2C2D"/>
    <w:rsid w:val="003F2E39"/>
    <w:rsid w:val="003F2F68"/>
    <w:rsid w:val="003F3162"/>
    <w:rsid w:val="003F33E9"/>
    <w:rsid w:val="003F34A1"/>
    <w:rsid w:val="003F3600"/>
    <w:rsid w:val="003F3900"/>
    <w:rsid w:val="003F39A8"/>
    <w:rsid w:val="003F3A53"/>
    <w:rsid w:val="003F3C0E"/>
    <w:rsid w:val="003F3C7E"/>
    <w:rsid w:val="003F3E9E"/>
    <w:rsid w:val="003F3F34"/>
    <w:rsid w:val="003F423F"/>
    <w:rsid w:val="003F43DA"/>
    <w:rsid w:val="003F4542"/>
    <w:rsid w:val="003F454B"/>
    <w:rsid w:val="003F46D8"/>
    <w:rsid w:val="003F48A0"/>
    <w:rsid w:val="003F4BA0"/>
    <w:rsid w:val="003F4BF5"/>
    <w:rsid w:val="003F4C6D"/>
    <w:rsid w:val="003F4F75"/>
    <w:rsid w:val="003F52D9"/>
    <w:rsid w:val="003F5345"/>
    <w:rsid w:val="003F5351"/>
    <w:rsid w:val="003F5379"/>
    <w:rsid w:val="003F55B4"/>
    <w:rsid w:val="003F5E15"/>
    <w:rsid w:val="003F5E21"/>
    <w:rsid w:val="003F5F75"/>
    <w:rsid w:val="003F63D5"/>
    <w:rsid w:val="003F6414"/>
    <w:rsid w:val="003F6F71"/>
    <w:rsid w:val="003F703C"/>
    <w:rsid w:val="003F77AC"/>
    <w:rsid w:val="003F7A36"/>
    <w:rsid w:val="003F7C60"/>
    <w:rsid w:val="003F7F7A"/>
    <w:rsid w:val="004004DB"/>
    <w:rsid w:val="004007F8"/>
    <w:rsid w:val="00400B1B"/>
    <w:rsid w:val="00400B5D"/>
    <w:rsid w:val="00400CFB"/>
    <w:rsid w:val="00401375"/>
    <w:rsid w:val="00401414"/>
    <w:rsid w:val="004014E1"/>
    <w:rsid w:val="0040163B"/>
    <w:rsid w:val="0040195D"/>
    <w:rsid w:val="00401AC1"/>
    <w:rsid w:val="00401D5D"/>
    <w:rsid w:val="00401DEF"/>
    <w:rsid w:val="00401E2B"/>
    <w:rsid w:val="00402011"/>
    <w:rsid w:val="004020D0"/>
    <w:rsid w:val="004021DD"/>
    <w:rsid w:val="004022FD"/>
    <w:rsid w:val="004023D6"/>
    <w:rsid w:val="004025B9"/>
    <w:rsid w:val="004026C1"/>
    <w:rsid w:val="0040273C"/>
    <w:rsid w:val="00402854"/>
    <w:rsid w:val="0040288B"/>
    <w:rsid w:val="00402EC6"/>
    <w:rsid w:val="004031B7"/>
    <w:rsid w:val="00403340"/>
    <w:rsid w:val="00403646"/>
    <w:rsid w:val="00403713"/>
    <w:rsid w:val="00403972"/>
    <w:rsid w:val="00403B53"/>
    <w:rsid w:val="00403F05"/>
    <w:rsid w:val="00404B9C"/>
    <w:rsid w:val="00404EAA"/>
    <w:rsid w:val="00405201"/>
    <w:rsid w:val="0040535B"/>
    <w:rsid w:val="0040555E"/>
    <w:rsid w:val="00405647"/>
    <w:rsid w:val="00405AC8"/>
    <w:rsid w:val="00405CF7"/>
    <w:rsid w:val="00405CF9"/>
    <w:rsid w:val="00405F7F"/>
    <w:rsid w:val="00405FFD"/>
    <w:rsid w:val="00405FFF"/>
    <w:rsid w:val="004060D5"/>
    <w:rsid w:val="00406274"/>
    <w:rsid w:val="00406929"/>
    <w:rsid w:val="00406C8B"/>
    <w:rsid w:val="00406DD1"/>
    <w:rsid w:val="00407272"/>
    <w:rsid w:val="004072B9"/>
    <w:rsid w:val="00407347"/>
    <w:rsid w:val="004074AB"/>
    <w:rsid w:val="004077CF"/>
    <w:rsid w:val="004079DE"/>
    <w:rsid w:val="00410205"/>
    <w:rsid w:val="0041028B"/>
    <w:rsid w:val="00410889"/>
    <w:rsid w:val="0041095A"/>
    <w:rsid w:val="00410988"/>
    <w:rsid w:val="00410E10"/>
    <w:rsid w:val="0041120F"/>
    <w:rsid w:val="00411732"/>
    <w:rsid w:val="00411991"/>
    <w:rsid w:val="00411A36"/>
    <w:rsid w:val="00411F6E"/>
    <w:rsid w:val="00412100"/>
    <w:rsid w:val="004122F2"/>
    <w:rsid w:val="00412484"/>
    <w:rsid w:val="004125C7"/>
    <w:rsid w:val="004128DA"/>
    <w:rsid w:val="00412B2C"/>
    <w:rsid w:val="00412B6E"/>
    <w:rsid w:val="00412B85"/>
    <w:rsid w:val="00412C78"/>
    <w:rsid w:val="004130DD"/>
    <w:rsid w:val="004134D9"/>
    <w:rsid w:val="004134FB"/>
    <w:rsid w:val="0041379F"/>
    <w:rsid w:val="0041383A"/>
    <w:rsid w:val="00413917"/>
    <w:rsid w:val="00413AC3"/>
    <w:rsid w:val="00413B7F"/>
    <w:rsid w:val="00413EA4"/>
    <w:rsid w:val="00414040"/>
    <w:rsid w:val="004140E5"/>
    <w:rsid w:val="004140E9"/>
    <w:rsid w:val="0041488C"/>
    <w:rsid w:val="00414A8B"/>
    <w:rsid w:val="00414B9E"/>
    <w:rsid w:val="00414C9E"/>
    <w:rsid w:val="00414CC6"/>
    <w:rsid w:val="00414F4A"/>
    <w:rsid w:val="00415018"/>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17EB7"/>
    <w:rsid w:val="00420030"/>
    <w:rsid w:val="00420147"/>
    <w:rsid w:val="00420153"/>
    <w:rsid w:val="004204A7"/>
    <w:rsid w:val="0042059F"/>
    <w:rsid w:val="00420738"/>
    <w:rsid w:val="0042076F"/>
    <w:rsid w:val="004207F6"/>
    <w:rsid w:val="0042084F"/>
    <w:rsid w:val="0042087B"/>
    <w:rsid w:val="00420ED5"/>
    <w:rsid w:val="0042105A"/>
    <w:rsid w:val="004210A6"/>
    <w:rsid w:val="00421251"/>
    <w:rsid w:val="00421640"/>
    <w:rsid w:val="004217DD"/>
    <w:rsid w:val="004217F9"/>
    <w:rsid w:val="004218C1"/>
    <w:rsid w:val="004218C3"/>
    <w:rsid w:val="004219B9"/>
    <w:rsid w:val="00421EA0"/>
    <w:rsid w:val="004220E3"/>
    <w:rsid w:val="004223A5"/>
    <w:rsid w:val="0042249B"/>
    <w:rsid w:val="00422668"/>
    <w:rsid w:val="00422732"/>
    <w:rsid w:val="00422B7D"/>
    <w:rsid w:val="00422B7F"/>
    <w:rsid w:val="00422C1E"/>
    <w:rsid w:val="00422CB8"/>
    <w:rsid w:val="00422E22"/>
    <w:rsid w:val="00422E92"/>
    <w:rsid w:val="0042305D"/>
    <w:rsid w:val="004231B1"/>
    <w:rsid w:val="00423483"/>
    <w:rsid w:val="004235C1"/>
    <w:rsid w:val="004239A2"/>
    <w:rsid w:val="00424047"/>
    <w:rsid w:val="00424145"/>
    <w:rsid w:val="0042425D"/>
    <w:rsid w:val="0042487A"/>
    <w:rsid w:val="004249C2"/>
    <w:rsid w:val="00424DB7"/>
    <w:rsid w:val="00424EE6"/>
    <w:rsid w:val="00425045"/>
    <w:rsid w:val="0042513E"/>
    <w:rsid w:val="004252EF"/>
    <w:rsid w:val="004253A6"/>
    <w:rsid w:val="004253AA"/>
    <w:rsid w:val="0042547D"/>
    <w:rsid w:val="0042549D"/>
    <w:rsid w:val="00425596"/>
    <w:rsid w:val="00425769"/>
    <w:rsid w:val="00425866"/>
    <w:rsid w:val="004258A8"/>
    <w:rsid w:val="004258C3"/>
    <w:rsid w:val="0042597B"/>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985"/>
    <w:rsid w:val="00427BBC"/>
    <w:rsid w:val="00427E9D"/>
    <w:rsid w:val="004305A6"/>
    <w:rsid w:val="004307FF"/>
    <w:rsid w:val="0043108E"/>
    <w:rsid w:val="004315AF"/>
    <w:rsid w:val="0043196F"/>
    <w:rsid w:val="00431FB8"/>
    <w:rsid w:val="00432020"/>
    <w:rsid w:val="00432102"/>
    <w:rsid w:val="00432296"/>
    <w:rsid w:val="004327CA"/>
    <w:rsid w:val="00432BE5"/>
    <w:rsid w:val="00432CD6"/>
    <w:rsid w:val="00432E41"/>
    <w:rsid w:val="00432E4C"/>
    <w:rsid w:val="004330CD"/>
    <w:rsid w:val="00433222"/>
    <w:rsid w:val="00433227"/>
    <w:rsid w:val="00433434"/>
    <w:rsid w:val="0043344E"/>
    <w:rsid w:val="0043354C"/>
    <w:rsid w:val="00433603"/>
    <w:rsid w:val="00433AA4"/>
    <w:rsid w:val="00433D59"/>
    <w:rsid w:val="00433E98"/>
    <w:rsid w:val="00433F25"/>
    <w:rsid w:val="004342FD"/>
    <w:rsid w:val="004343E1"/>
    <w:rsid w:val="004346B8"/>
    <w:rsid w:val="004346F6"/>
    <w:rsid w:val="004349A1"/>
    <w:rsid w:val="00434BF5"/>
    <w:rsid w:val="00435034"/>
    <w:rsid w:val="004353A4"/>
    <w:rsid w:val="004354FF"/>
    <w:rsid w:val="004357FA"/>
    <w:rsid w:val="00435934"/>
    <w:rsid w:val="00435C0D"/>
    <w:rsid w:val="00435F9A"/>
    <w:rsid w:val="00436501"/>
    <w:rsid w:val="0043658D"/>
    <w:rsid w:val="00436761"/>
    <w:rsid w:val="00436870"/>
    <w:rsid w:val="00436BEA"/>
    <w:rsid w:val="00436D14"/>
    <w:rsid w:val="004371B1"/>
    <w:rsid w:val="004371BA"/>
    <w:rsid w:val="004371DA"/>
    <w:rsid w:val="004372FB"/>
    <w:rsid w:val="004374F9"/>
    <w:rsid w:val="00437819"/>
    <w:rsid w:val="00437856"/>
    <w:rsid w:val="004379FB"/>
    <w:rsid w:val="00437D5C"/>
    <w:rsid w:val="00437FF8"/>
    <w:rsid w:val="004401B3"/>
    <w:rsid w:val="004403E9"/>
    <w:rsid w:val="00440605"/>
    <w:rsid w:val="0044068C"/>
    <w:rsid w:val="00440779"/>
    <w:rsid w:val="004408AF"/>
    <w:rsid w:val="00441030"/>
    <w:rsid w:val="004412C2"/>
    <w:rsid w:val="0044160A"/>
    <w:rsid w:val="004417CD"/>
    <w:rsid w:val="004417E3"/>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5E"/>
    <w:rsid w:val="0044642D"/>
    <w:rsid w:val="00446440"/>
    <w:rsid w:val="00446544"/>
    <w:rsid w:val="0044661E"/>
    <w:rsid w:val="004467C8"/>
    <w:rsid w:val="004467E1"/>
    <w:rsid w:val="00446819"/>
    <w:rsid w:val="00446E2D"/>
    <w:rsid w:val="0044701A"/>
    <w:rsid w:val="004473F3"/>
    <w:rsid w:val="00447608"/>
    <w:rsid w:val="00447621"/>
    <w:rsid w:val="00447DB0"/>
    <w:rsid w:val="00447EC2"/>
    <w:rsid w:val="00447FA1"/>
    <w:rsid w:val="0045007A"/>
    <w:rsid w:val="004502B8"/>
    <w:rsid w:val="0045055D"/>
    <w:rsid w:val="004507CC"/>
    <w:rsid w:val="00450B8F"/>
    <w:rsid w:val="00450EE2"/>
    <w:rsid w:val="00450EEB"/>
    <w:rsid w:val="004511B2"/>
    <w:rsid w:val="00451252"/>
    <w:rsid w:val="004513FA"/>
    <w:rsid w:val="0045146D"/>
    <w:rsid w:val="00451489"/>
    <w:rsid w:val="00451613"/>
    <w:rsid w:val="00451979"/>
    <w:rsid w:val="004519C1"/>
    <w:rsid w:val="004519E2"/>
    <w:rsid w:val="00451ACA"/>
    <w:rsid w:val="00451B95"/>
    <w:rsid w:val="00451F36"/>
    <w:rsid w:val="00452634"/>
    <w:rsid w:val="00452785"/>
    <w:rsid w:val="004528FA"/>
    <w:rsid w:val="00452B0A"/>
    <w:rsid w:val="004531AD"/>
    <w:rsid w:val="0045320D"/>
    <w:rsid w:val="0045326C"/>
    <w:rsid w:val="004534D0"/>
    <w:rsid w:val="004534F0"/>
    <w:rsid w:val="0045389B"/>
    <w:rsid w:val="00453AD2"/>
    <w:rsid w:val="00453C6C"/>
    <w:rsid w:val="00454489"/>
    <w:rsid w:val="004544A2"/>
    <w:rsid w:val="004547AF"/>
    <w:rsid w:val="00454905"/>
    <w:rsid w:val="00454B3D"/>
    <w:rsid w:val="00454BA8"/>
    <w:rsid w:val="00454C86"/>
    <w:rsid w:val="00454CAD"/>
    <w:rsid w:val="00454E38"/>
    <w:rsid w:val="00454E8C"/>
    <w:rsid w:val="00454EFE"/>
    <w:rsid w:val="00454F89"/>
    <w:rsid w:val="004554DE"/>
    <w:rsid w:val="00455F04"/>
    <w:rsid w:val="00455F32"/>
    <w:rsid w:val="00456242"/>
    <w:rsid w:val="0045624F"/>
    <w:rsid w:val="00456A6B"/>
    <w:rsid w:val="00456ADB"/>
    <w:rsid w:val="00456B09"/>
    <w:rsid w:val="00456F06"/>
    <w:rsid w:val="00456FD6"/>
    <w:rsid w:val="00457482"/>
    <w:rsid w:val="00457D2B"/>
    <w:rsid w:val="0046016C"/>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49E"/>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D50"/>
    <w:rsid w:val="00463E62"/>
    <w:rsid w:val="0046412F"/>
    <w:rsid w:val="004642BD"/>
    <w:rsid w:val="004643A2"/>
    <w:rsid w:val="00464530"/>
    <w:rsid w:val="00464F54"/>
    <w:rsid w:val="004651E2"/>
    <w:rsid w:val="00465279"/>
    <w:rsid w:val="004653D6"/>
    <w:rsid w:val="004654A0"/>
    <w:rsid w:val="00465D75"/>
    <w:rsid w:val="00465DBD"/>
    <w:rsid w:val="004661E0"/>
    <w:rsid w:val="00466749"/>
    <w:rsid w:val="004667D2"/>
    <w:rsid w:val="004669CF"/>
    <w:rsid w:val="00466BE4"/>
    <w:rsid w:val="00466C79"/>
    <w:rsid w:val="00466CBD"/>
    <w:rsid w:val="0046756E"/>
    <w:rsid w:val="00467632"/>
    <w:rsid w:val="00467B0E"/>
    <w:rsid w:val="00467D76"/>
    <w:rsid w:val="00470116"/>
    <w:rsid w:val="0047047C"/>
    <w:rsid w:val="00470767"/>
    <w:rsid w:val="00470768"/>
    <w:rsid w:val="004709D4"/>
    <w:rsid w:val="004711B8"/>
    <w:rsid w:val="00471311"/>
    <w:rsid w:val="004713D1"/>
    <w:rsid w:val="00471524"/>
    <w:rsid w:val="00471676"/>
    <w:rsid w:val="00471989"/>
    <w:rsid w:val="00472148"/>
    <w:rsid w:val="0047252C"/>
    <w:rsid w:val="004729DD"/>
    <w:rsid w:val="00472A10"/>
    <w:rsid w:val="00472C58"/>
    <w:rsid w:val="00472EBC"/>
    <w:rsid w:val="00472F2D"/>
    <w:rsid w:val="00473157"/>
    <w:rsid w:val="0047315E"/>
    <w:rsid w:val="004732EA"/>
    <w:rsid w:val="00473784"/>
    <w:rsid w:val="004738B9"/>
    <w:rsid w:val="0047399E"/>
    <w:rsid w:val="00473C89"/>
    <w:rsid w:val="0047426B"/>
    <w:rsid w:val="00474746"/>
    <w:rsid w:val="00474B4A"/>
    <w:rsid w:val="00474C31"/>
    <w:rsid w:val="00474D13"/>
    <w:rsid w:val="00474F76"/>
    <w:rsid w:val="004750BB"/>
    <w:rsid w:val="00475388"/>
    <w:rsid w:val="004754E9"/>
    <w:rsid w:val="00475726"/>
    <w:rsid w:val="00475872"/>
    <w:rsid w:val="00475C33"/>
    <w:rsid w:val="004761F7"/>
    <w:rsid w:val="00476372"/>
    <w:rsid w:val="00476605"/>
    <w:rsid w:val="00476BD8"/>
    <w:rsid w:val="00476C33"/>
    <w:rsid w:val="00476D87"/>
    <w:rsid w:val="00476DBE"/>
    <w:rsid w:val="00476E34"/>
    <w:rsid w:val="00477359"/>
    <w:rsid w:val="00477A65"/>
    <w:rsid w:val="00477BEA"/>
    <w:rsid w:val="00477FBC"/>
    <w:rsid w:val="0048006B"/>
    <w:rsid w:val="0048019E"/>
    <w:rsid w:val="004805B8"/>
    <w:rsid w:val="00481166"/>
    <w:rsid w:val="00481423"/>
    <w:rsid w:val="00481A05"/>
    <w:rsid w:val="00481DCF"/>
    <w:rsid w:val="004820A6"/>
    <w:rsid w:val="004822AC"/>
    <w:rsid w:val="00482312"/>
    <w:rsid w:val="00482328"/>
    <w:rsid w:val="004823F8"/>
    <w:rsid w:val="00482484"/>
    <w:rsid w:val="0048272D"/>
    <w:rsid w:val="00482757"/>
    <w:rsid w:val="0048289C"/>
    <w:rsid w:val="00482959"/>
    <w:rsid w:val="004829B3"/>
    <w:rsid w:val="004829D4"/>
    <w:rsid w:val="00482E91"/>
    <w:rsid w:val="004834DC"/>
    <w:rsid w:val="0048389F"/>
    <w:rsid w:val="00483C4F"/>
    <w:rsid w:val="00483D7C"/>
    <w:rsid w:val="00484059"/>
    <w:rsid w:val="00484092"/>
    <w:rsid w:val="004840EC"/>
    <w:rsid w:val="0048419A"/>
    <w:rsid w:val="004842A6"/>
    <w:rsid w:val="00484650"/>
    <w:rsid w:val="004846D3"/>
    <w:rsid w:val="00484773"/>
    <w:rsid w:val="004848A5"/>
    <w:rsid w:val="00484B95"/>
    <w:rsid w:val="00484FE2"/>
    <w:rsid w:val="00485310"/>
    <w:rsid w:val="00485516"/>
    <w:rsid w:val="0048589C"/>
    <w:rsid w:val="00485EF5"/>
    <w:rsid w:val="004860FC"/>
    <w:rsid w:val="00486817"/>
    <w:rsid w:val="00486818"/>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20"/>
    <w:rsid w:val="00490FBC"/>
    <w:rsid w:val="00491037"/>
    <w:rsid w:val="004911CB"/>
    <w:rsid w:val="00491230"/>
    <w:rsid w:val="00491267"/>
    <w:rsid w:val="004915AC"/>
    <w:rsid w:val="004917B5"/>
    <w:rsid w:val="004918F7"/>
    <w:rsid w:val="00491903"/>
    <w:rsid w:val="00491EF1"/>
    <w:rsid w:val="00491F2B"/>
    <w:rsid w:val="0049224A"/>
    <w:rsid w:val="0049235E"/>
    <w:rsid w:val="004925ED"/>
    <w:rsid w:val="004927EA"/>
    <w:rsid w:val="00492866"/>
    <w:rsid w:val="00492DC9"/>
    <w:rsid w:val="00492E5D"/>
    <w:rsid w:val="004931F1"/>
    <w:rsid w:val="00493218"/>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6BA"/>
    <w:rsid w:val="00494807"/>
    <w:rsid w:val="0049485F"/>
    <w:rsid w:val="004949AC"/>
    <w:rsid w:val="00494B8B"/>
    <w:rsid w:val="00494E1C"/>
    <w:rsid w:val="00494EB4"/>
    <w:rsid w:val="0049516E"/>
    <w:rsid w:val="00495471"/>
    <w:rsid w:val="00495918"/>
    <w:rsid w:val="00495EB2"/>
    <w:rsid w:val="00495EDC"/>
    <w:rsid w:val="00495F14"/>
    <w:rsid w:val="00496035"/>
    <w:rsid w:val="00496245"/>
    <w:rsid w:val="0049630B"/>
    <w:rsid w:val="00496B2B"/>
    <w:rsid w:val="00496CA2"/>
    <w:rsid w:val="00497128"/>
    <w:rsid w:val="00497991"/>
    <w:rsid w:val="0049799D"/>
    <w:rsid w:val="00497F69"/>
    <w:rsid w:val="004A006B"/>
    <w:rsid w:val="004A04AB"/>
    <w:rsid w:val="004A055D"/>
    <w:rsid w:val="004A057A"/>
    <w:rsid w:val="004A079A"/>
    <w:rsid w:val="004A0883"/>
    <w:rsid w:val="004A0930"/>
    <w:rsid w:val="004A0B30"/>
    <w:rsid w:val="004A0CA3"/>
    <w:rsid w:val="004A0CE1"/>
    <w:rsid w:val="004A1063"/>
    <w:rsid w:val="004A1387"/>
    <w:rsid w:val="004A139E"/>
    <w:rsid w:val="004A13A5"/>
    <w:rsid w:val="004A1791"/>
    <w:rsid w:val="004A1A4A"/>
    <w:rsid w:val="004A1EF8"/>
    <w:rsid w:val="004A1F78"/>
    <w:rsid w:val="004A2199"/>
    <w:rsid w:val="004A2205"/>
    <w:rsid w:val="004A23F7"/>
    <w:rsid w:val="004A23FE"/>
    <w:rsid w:val="004A2425"/>
    <w:rsid w:val="004A25EE"/>
    <w:rsid w:val="004A2790"/>
    <w:rsid w:val="004A2C7B"/>
    <w:rsid w:val="004A2D57"/>
    <w:rsid w:val="004A3073"/>
    <w:rsid w:val="004A3376"/>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C11"/>
    <w:rsid w:val="004A7E48"/>
    <w:rsid w:val="004B099A"/>
    <w:rsid w:val="004B09E6"/>
    <w:rsid w:val="004B0ACB"/>
    <w:rsid w:val="004B0C59"/>
    <w:rsid w:val="004B0F40"/>
    <w:rsid w:val="004B140E"/>
    <w:rsid w:val="004B1BA1"/>
    <w:rsid w:val="004B1CAE"/>
    <w:rsid w:val="004B1CB2"/>
    <w:rsid w:val="004B1D42"/>
    <w:rsid w:val="004B1F62"/>
    <w:rsid w:val="004B2514"/>
    <w:rsid w:val="004B2655"/>
    <w:rsid w:val="004B2B19"/>
    <w:rsid w:val="004B30AF"/>
    <w:rsid w:val="004B31F9"/>
    <w:rsid w:val="004B3914"/>
    <w:rsid w:val="004B3C37"/>
    <w:rsid w:val="004B3F45"/>
    <w:rsid w:val="004B3F59"/>
    <w:rsid w:val="004B40E4"/>
    <w:rsid w:val="004B434A"/>
    <w:rsid w:val="004B45D5"/>
    <w:rsid w:val="004B45FA"/>
    <w:rsid w:val="004B4756"/>
    <w:rsid w:val="004B49F0"/>
    <w:rsid w:val="004B4D4C"/>
    <w:rsid w:val="004B5010"/>
    <w:rsid w:val="004B561D"/>
    <w:rsid w:val="004B5D12"/>
    <w:rsid w:val="004B5F25"/>
    <w:rsid w:val="004B604B"/>
    <w:rsid w:val="004B64E6"/>
    <w:rsid w:val="004B651C"/>
    <w:rsid w:val="004B666F"/>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32F"/>
    <w:rsid w:val="004C0A24"/>
    <w:rsid w:val="004C0F34"/>
    <w:rsid w:val="004C15D2"/>
    <w:rsid w:val="004C15E1"/>
    <w:rsid w:val="004C173B"/>
    <w:rsid w:val="004C18DD"/>
    <w:rsid w:val="004C19E8"/>
    <w:rsid w:val="004C1A99"/>
    <w:rsid w:val="004C1CDC"/>
    <w:rsid w:val="004C1D9B"/>
    <w:rsid w:val="004C1E9A"/>
    <w:rsid w:val="004C1F25"/>
    <w:rsid w:val="004C1FAA"/>
    <w:rsid w:val="004C2520"/>
    <w:rsid w:val="004C2A3C"/>
    <w:rsid w:val="004C2CF5"/>
    <w:rsid w:val="004C2D1F"/>
    <w:rsid w:val="004C3030"/>
    <w:rsid w:val="004C3153"/>
    <w:rsid w:val="004C31E0"/>
    <w:rsid w:val="004C32C9"/>
    <w:rsid w:val="004C36E7"/>
    <w:rsid w:val="004C37A7"/>
    <w:rsid w:val="004C37B2"/>
    <w:rsid w:val="004C3A18"/>
    <w:rsid w:val="004C42F5"/>
    <w:rsid w:val="004C48F0"/>
    <w:rsid w:val="004C49BF"/>
    <w:rsid w:val="004C4A3C"/>
    <w:rsid w:val="004C4B2D"/>
    <w:rsid w:val="004C4E49"/>
    <w:rsid w:val="004C4E7D"/>
    <w:rsid w:val="004C508D"/>
    <w:rsid w:val="004C5372"/>
    <w:rsid w:val="004C5375"/>
    <w:rsid w:val="004C5637"/>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C77"/>
    <w:rsid w:val="004C74FE"/>
    <w:rsid w:val="004C7BA8"/>
    <w:rsid w:val="004C7F59"/>
    <w:rsid w:val="004D020F"/>
    <w:rsid w:val="004D02D4"/>
    <w:rsid w:val="004D054E"/>
    <w:rsid w:val="004D065E"/>
    <w:rsid w:val="004D07B4"/>
    <w:rsid w:val="004D0917"/>
    <w:rsid w:val="004D0AE4"/>
    <w:rsid w:val="004D0EEA"/>
    <w:rsid w:val="004D106C"/>
    <w:rsid w:val="004D1089"/>
    <w:rsid w:val="004D1789"/>
    <w:rsid w:val="004D185E"/>
    <w:rsid w:val="004D1ADA"/>
    <w:rsid w:val="004D1CC1"/>
    <w:rsid w:val="004D1FA1"/>
    <w:rsid w:val="004D2857"/>
    <w:rsid w:val="004D286F"/>
    <w:rsid w:val="004D296A"/>
    <w:rsid w:val="004D2BBB"/>
    <w:rsid w:val="004D2E26"/>
    <w:rsid w:val="004D350E"/>
    <w:rsid w:val="004D3BA1"/>
    <w:rsid w:val="004D3D9D"/>
    <w:rsid w:val="004D4403"/>
    <w:rsid w:val="004D499E"/>
    <w:rsid w:val="004D49CF"/>
    <w:rsid w:val="004D4A90"/>
    <w:rsid w:val="004D4DDF"/>
    <w:rsid w:val="004D4DEF"/>
    <w:rsid w:val="004D5245"/>
    <w:rsid w:val="004D5416"/>
    <w:rsid w:val="004D5597"/>
    <w:rsid w:val="004D562D"/>
    <w:rsid w:val="004D57D2"/>
    <w:rsid w:val="004D594C"/>
    <w:rsid w:val="004D5971"/>
    <w:rsid w:val="004D5A77"/>
    <w:rsid w:val="004D5BBD"/>
    <w:rsid w:val="004D5CB1"/>
    <w:rsid w:val="004D5DA2"/>
    <w:rsid w:val="004D5DE3"/>
    <w:rsid w:val="004D5E2C"/>
    <w:rsid w:val="004D5E3C"/>
    <w:rsid w:val="004D62FB"/>
    <w:rsid w:val="004D657B"/>
    <w:rsid w:val="004D66AC"/>
    <w:rsid w:val="004D6DF0"/>
    <w:rsid w:val="004D6E5B"/>
    <w:rsid w:val="004D6E68"/>
    <w:rsid w:val="004D7156"/>
    <w:rsid w:val="004D72B7"/>
    <w:rsid w:val="004D72F4"/>
    <w:rsid w:val="004D7313"/>
    <w:rsid w:val="004D745C"/>
    <w:rsid w:val="004D74BF"/>
    <w:rsid w:val="004D763E"/>
    <w:rsid w:val="004D77C7"/>
    <w:rsid w:val="004D77EA"/>
    <w:rsid w:val="004D7A6C"/>
    <w:rsid w:val="004D7CDD"/>
    <w:rsid w:val="004D7E98"/>
    <w:rsid w:val="004E0150"/>
    <w:rsid w:val="004E166E"/>
    <w:rsid w:val="004E1A89"/>
    <w:rsid w:val="004E1EBF"/>
    <w:rsid w:val="004E1ED7"/>
    <w:rsid w:val="004E2137"/>
    <w:rsid w:val="004E233E"/>
    <w:rsid w:val="004E23FC"/>
    <w:rsid w:val="004E245B"/>
    <w:rsid w:val="004E246E"/>
    <w:rsid w:val="004E24AD"/>
    <w:rsid w:val="004E277C"/>
    <w:rsid w:val="004E29E9"/>
    <w:rsid w:val="004E2AD4"/>
    <w:rsid w:val="004E2AF4"/>
    <w:rsid w:val="004E2CD6"/>
    <w:rsid w:val="004E2D1B"/>
    <w:rsid w:val="004E3465"/>
    <w:rsid w:val="004E3834"/>
    <w:rsid w:val="004E3B61"/>
    <w:rsid w:val="004E4113"/>
    <w:rsid w:val="004E4756"/>
    <w:rsid w:val="004E5B83"/>
    <w:rsid w:val="004E5ECF"/>
    <w:rsid w:val="004E62E0"/>
    <w:rsid w:val="004E6498"/>
    <w:rsid w:val="004E69A1"/>
    <w:rsid w:val="004E6BDB"/>
    <w:rsid w:val="004E723F"/>
    <w:rsid w:val="004E7537"/>
    <w:rsid w:val="004E7544"/>
    <w:rsid w:val="004E75E6"/>
    <w:rsid w:val="004E78C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35D"/>
    <w:rsid w:val="004F17D1"/>
    <w:rsid w:val="004F18B8"/>
    <w:rsid w:val="004F1912"/>
    <w:rsid w:val="004F1A34"/>
    <w:rsid w:val="004F1BBB"/>
    <w:rsid w:val="004F1CEF"/>
    <w:rsid w:val="004F1F76"/>
    <w:rsid w:val="004F211C"/>
    <w:rsid w:val="004F211F"/>
    <w:rsid w:val="004F2274"/>
    <w:rsid w:val="004F24DC"/>
    <w:rsid w:val="004F2770"/>
    <w:rsid w:val="004F280D"/>
    <w:rsid w:val="004F28A7"/>
    <w:rsid w:val="004F2A0A"/>
    <w:rsid w:val="004F2C8B"/>
    <w:rsid w:val="004F2D92"/>
    <w:rsid w:val="004F307D"/>
    <w:rsid w:val="004F32D0"/>
    <w:rsid w:val="004F39EC"/>
    <w:rsid w:val="004F3A22"/>
    <w:rsid w:val="004F3AD5"/>
    <w:rsid w:val="004F3BF6"/>
    <w:rsid w:val="004F4024"/>
    <w:rsid w:val="004F45E4"/>
    <w:rsid w:val="004F4621"/>
    <w:rsid w:val="004F4697"/>
    <w:rsid w:val="004F4A7A"/>
    <w:rsid w:val="004F514F"/>
    <w:rsid w:val="004F5298"/>
    <w:rsid w:val="004F539B"/>
    <w:rsid w:val="004F53F3"/>
    <w:rsid w:val="004F562D"/>
    <w:rsid w:val="004F575F"/>
    <w:rsid w:val="004F5EC7"/>
    <w:rsid w:val="004F5EF7"/>
    <w:rsid w:val="004F60F8"/>
    <w:rsid w:val="004F62A7"/>
    <w:rsid w:val="004F6755"/>
    <w:rsid w:val="004F6D84"/>
    <w:rsid w:val="004F6DD8"/>
    <w:rsid w:val="004F72A9"/>
    <w:rsid w:val="004F7427"/>
    <w:rsid w:val="004F753A"/>
    <w:rsid w:val="004F757B"/>
    <w:rsid w:val="004F75EB"/>
    <w:rsid w:val="004F7821"/>
    <w:rsid w:val="004F7826"/>
    <w:rsid w:val="004F7878"/>
    <w:rsid w:val="004F79EC"/>
    <w:rsid w:val="004F7C78"/>
    <w:rsid w:val="004F7C94"/>
    <w:rsid w:val="00500165"/>
    <w:rsid w:val="00500759"/>
    <w:rsid w:val="00500822"/>
    <w:rsid w:val="00500911"/>
    <w:rsid w:val="0050092C"/>
    <w:rsid w:val="00500CBF"/>
    <w:rsid w:val="00500EDF"/>
    <w:rsid w:val="00500EE1"/>
    <w:rsid w:val="0050116F"/>
    <w:rsid w:val="005013EC"/>
    <w:rsid w:val="00501958"/>
    <w:rsid w:val="00501B65"/>
    <w:rsid w:val="00501BB5"/>
    <w:rsid w:val="00501D66"/>
    <w:rsid w:val="005020C8"/>
    <w:rsid w:val="00502481"/>
    <w:rsid w:val="00502A76"/>
    <w:rsid w:val="00502DFB"/>
    <w:rsid w:val="005031E3"/>
    <w:rsid w:val="005034CE"/>
    <w:rsid w:val="0050354F"/>
    <w:rsid w:val="00503554"/>
    <w:rsid w:val="005035E9"/>
    <w:rsid w:val="0050369E"/>
    <w:rsid w:val="005039FE"/>
    <w:rsid w:val="00503AA8"/>
    <w:rsid w:val="00503C66"/>
    <w:rsid w:val="00503E4D"/>
    <w:rsid w:val="005043BB"/>
    <w:rsid w:val="00504592"/>
    <w:rsid w:val="005046BB"/>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10795"/>
    <w:rsid w:val="005107BD"/>
    <w:rsid w:val="005108D7"/>
    <w:rsid w:val="00510CD1"/>
    <w:rsid w:val="00510F51"/>
    <w:rsid w:val="0051149B"/>
    <w:rsid w:val="00511770"/>
    <w:rsid w:val="00511855"/>
    <w:rsid w:val="0051195F"/>
    <w:rsid w:val="00511994"/>
    <w:rsid w:val="005119B0"/>
    <w:rsid w:val="00511FCA"/>
    <w:rsid w:val="00511FCE"/>
    <w:rsid w:val="005122A4"/>
    <w:rsid w:val="00512866"/>
    <w:rsid w:val="00512A59"/>
    <w:rsid w:val="00512AE5"/>
    <w:rsid w:val="00512BA0"/>
    <w:rsid w:val="00512E5B"/>
    <w:rsid w:val="0051313F"/>
    <w:rsid w:val="005135F6"/>
    <w:rsid w:val="00513773"/>
    <w:rsid w:val="0051387D"/>
    <w:rsid w:val="00513B62"/>
    <w:rsid w:val="00513C21"/>
    <w:rsid w:val="00513C9C"/>
    <w:rsid w:val="00514113"/>
    <w:rsid w:val="00514141"/>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E4"/>
    <w:rsid w:val="00515EF9"/>
    <w:rsid w:val="005160CB"/>
    <w:rsid w:val="005160E9"/>
    <w:rsid w:val="005163BC"/>
    <w:rsid w:val="0051670E"/>
    <w:rsid w:val="00516879"/>
    <w:rsid w:val="00516B12"/>
    <w:rsid w:val="00516E01"/>
    <w:rsid w:val="00516E2D"/>
    <w:rsid w:val="00516F1E"/>
    <w:rsid w:val="00516F35"/>
    <w:rsid w:val="005174E2"/>
    <w:rsid w:val="00517572"/>
    <w:rsid w:val="005175AC"/>
    <w:rsid w:val="00517AAB"/>
    <w:rsid w:val="00517B04"/>
    <w:rsid w:val="00517CD1"/>
    <w:rsid w:val="00520487"/>
    <w:rsid w:val="005208EF"/>
    <w:rsid w:val="00520A0B"/>
    <w:rsid w:val="00520AE8"/>
    <w:rsid w:val="00520B6A"/>
    <w:rsid w:val="00520CE9"/>
    <w:rsid w:val="00520DB5"/>
    <w:rsid w:val="005211A2"/>
    <w:rsid w:val="00521245"/>
    <w:rsid w:val="005212B1"/>
    <w:rsid w:val="00521788"/>
    <w:rsid w:val="00521CCE"/>
    <w:rsid w:val="00521F3E"/>
    <w:rsid w:val="00521F4F"/>
    <w:rsid w:val="00522174"/>
    <w:rsid w:val="00522253"/>
    <w:rsid w:val="005228A0"/>
    <w:rsid w:val="00522DB4"/>
    <w:rsid w:val="00522F3E"/>
    <w:rsid w:val="00523622"/>
    <w:rsid w:val="005238B5"/>
    <w:rsid w:val="005239CB"/>
    <w:rsid w:val="00523C5B"/>
    <w:rsid w:val="00523CB0"/>
    <w:rsid w:val="0052429E"/>
    <w:rsid w:val="00524302"/>
    <w:rsid w:val="00524482"/>
    <w:rsid w:val="0052454F"/>
    <w:rsid w:val="005247A0"/>
    <w:rsid w:val="005249C9"/>
    <w:rsid w:val="005249F0"/>
    <w:rsid w:val="005251BB"/>
    <w:rsid w:val="005252FB"/>
    <w:rsid w:val="0052594B"/>
    <w:rsid w:val="00525B9E"/>
    <w:rsid w:val="00525E86"/>
    <w:rsid w:val="00525F35"/>
    <w:rsid w:val="00525F4C"/>
    <w:rsid w:val="00525FD5"/>
    <w:rsid w:val="005260BB"/>
    <w:rsid w:val="005263F6"/>
    <w:rsid w:val="005266B4"/>
    <w:rsid w:val="005266B6"/>
    <w:rsid w:val="00526728"/>
    <w:rsid w:val="00526EB6"/>
    <w:rsid w:val="00526FE2"/>
    <w:rsid w:val="00527555"/>
    <w:rsid w:val="005278A0"/>
    <w:rsid w:val="005279DB"/>
    <w:rsid w:val="00527DB9"/>
    <w:rsid w:val="0053006C"/>
    <w:rsid w:val="005309F5"/>
    <w:rsid w:val="00530A8B"/>
    <w:rsid w:val="005310D8"/>
    <w:rsid w:val="0053165B"/>
    <w:rsid w:val="005319DB"/>
    <w:rsid w:val="00531B00"/>
    <w:rsid w:val="00531D19"/>
    <w:rsid w:val="005326D5"/>
    <w:rsid w:val="005327B3"/>
    <w:rsid w:val="00532BDF"/>
    <w:rsid w:val="00532DC9"/>
    <w:rsid w:val="005333AD"/>
    <w:rsid w:val="005333B1"/>
    <w:rsid w:val="005334E1"/>
    <w:rsid w:val="00533669"/>
    <w:rsid w:val="00533D83"/>
    <w:rsid w:val="00534147"/>
    <w:rsid w:val="005341F7"/>
    <w:rsid w:val="00534E78"/>
    <w:rsid w:val="00535113"/>
    <w:rsid w:val="005352A3"/>
    <w:rsid w:val="0053534D"/>
    <w:rsid w:val="005355A3"/>
    <w:rsid w:val="0053595D"/>
    <w:rsid w:val="00535AC2"/>
    <w:rsid w:val="00535BEC"/>
    <w:rsid w:val="00535CA4"/>
    <w:rsid w:val="00535CF1"/>
    <w:rsid w:val="00536152"/>
    <w:rsid w:val="00536207"/>
    <w:rsid w:val="00536279"/>
    <w:rsid w:val="005364BC"/>
    <w:rsid w:val="005366B5"/>
    <w:rsid w:val="00536773"/>
    <w:rsid w:val="005367D9"/>
    <w:rsid w:val="00536960"/>
    <w:rsid w:val="00536A86"/>
    <w:rsid w:val="00536A92"/>
    <w:rsid w:val="00537072"/>
    <w:rsid w:val="005373DE"/>
    <w:rsid w:val="005374B3"/>
    <w:rsid w:val="005376FF"/>
    <w:rsid w:val="00537747"/>
    <w:rsid w:val="00537D11"/>
    <w:rsid w:val="00537DB1"/>
    <w:rsid w:val="00537EAF"/>
    <w:rsid w:val="0054060A"/>
    <w:rsid w:val="00540821"/>
    <w:rsid w:val="00540CA8"/>
    <w:rsid w:val="00540FA3"/>
    <w:rsid w:val="00540FAA"/>
    <w:rsid w:val="0054125B"/>
    <w:rsid w:val="00541352"/>
    <w:rsid w:val="005414AB"/>
    <w:rsid w:val="00541E93"/>
    <w:rsid w:val="00542175"/>
    <w:rsid w:val="005422F8"/>
    <w:rsid w:val="005426B3"/>
    <w:rsid w:val="00542707"/>
    <w:rsid w:val="0054275A"/>
    <w:rsid w:val="00542C29"/>
    <w:rsid w:val="0054305F"/>
    <w:rsid w:val="005432CC"/>
    <w:rsid w:val="0054340B"/>
    <w:rsid w:val="005434E7"/>
    <w:rsid w:val="0054372A"/>
    <w:rsid w:val="005438CF"/>
    <w:rsid w:val="005438DC"/>
    <w:rsid w:val="00543C2D"/>
    <w:rsid w:val="00543D14"/>
    <w:rsid w:val="00543D53"/>
    <w:rsid w:val="00543FC3"/>
    <w:rsid w:val="0054417D"/>
    <w:rsid w:val="0054441D"/>
    <w:rsid w:val="00544672"/>
    <w:rsid w:val="0054468E"/>
    <w:rsid w:val="00544A65"/>
    <w:rsid w:val="00545090"/>
    <w:rsid w:val="0054513C"/>
    <w:rsid w:val="00545AB1"/>
    <w:rsid w:val="00545C35"/>
    <w:rsid w:val="00545DF4"/>
    <w:rsid w:val="005460F3"/>
    <w:rsid w:val="005462B4"/>
    <w:rsid w:val="0054675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F6B"/>
    <w:rsid w:val="00551019"/>
    <w:rsid w:val="005510B1"/>
    <w:rsid w:val="0055129A"/>
    <w:rsid w:val="005512A5"/>
    <w:rsid w:val="00551419"/>
    <w:rsid w:val="0055170E"/>
    <w:rsid w:val="00551719"/>
    <w:rsid w:val="0055213B"/>
    <w:rsid w:val="00552415"/>
    <w:rsid w:val="00552510"/>
    <w:rsid w:val="0055281A"/>
    <w:rsid w:val="0055291C"/>
    <w:rsid w:val="00552947"/>
    <w:rsid w:val="00552951"/>
    <w:rsid w:val="00552CD0"/>
    <w:rsid w:val="00552D8C"/>
    <w:rsid w:val="00552E6A"/>
    <w:rsid w:val="00553023"/>
    <w:rsid w:val="0055311A"/>
    <w:rsid w:val="0055365D"/>
    <w:rsid w:val="00553B31"/>
    <w:rsid w:val="00553C2C"/>
    <w:rsid w:val="00553C45"/>
    <w:rsid w:val="00553F91"/>
    <w:rsid w:val="0055404B"/>
    <w:rsid w:val="005548DC"/>
    <w:rsid w:val="00554BA5"/>
    <w:rsid w:val="00554E77"/>
    <w:rsid w:val="0055503D"/>
    <w:rsid w:val="00555714"/>
    <w:rsid w:val="0055589B"/>
    <w:rsid w:val="005559B2"/>
    <w:rsid w:val="00555A96"/>
    <w:rsid w:val="00555BB0"/>
    <w:rsid w:val="00555FBB"/>
    <w:rsid w:val="00556010"/>
    <w:rsid w:val="0055627D"/>
    <w:rsid w:val="00556AC9"/>
    <w:rsid w:val="00556DD2"/>
    <w:rsid w:val="00556F82"/>
    <w:rsid w:val="005571EF"/>
    <w:rsid w:val="0055738A"/>
    <w:rsid w:val="00557499"/>
    <w:rsid w:val="005577D3"/>
    <w:rsid w:val="00557AED"/>
    <w:rsid w:val="00557EAF"/>
    <w:rsid w:val="00557FD8"/>
    <w:rsid w:val="00560256"/>
    <w:rsid w:val="00560458"/>
    <w:rsid w:val="005605C1"/>
    <w:rsid w:val="00560A46"/>
    <w:rsid w:val="00560AAE"/>
    <w:rsid w:val="00560CC2"/>
    <w:rsid w:val="00560CC7"/>
    <w:rsid w:val="005612AB"/>
    <w:rsid w:val="005613E2"/>
    <w:rsid w:val="00561806"/>
    <w:rsid w:val="0056187A"/>
    <w:rsid w:val="005619DD"/>
    <w:rsid w:val="00561A26"/>
    <w:rsid w:val="00561B2D"/>
    <w:rsid w:val="00561B91"/>
    <w:rsid w:val="00561BA6"/>
    <w:rsid w:val="005624A2"/>
    <w:rsid w:val="00562623"/>
    <w:rsid w:val="00562862"/>
    <w:rsid w:val="00562C01"/>
    <w:rsid w:val="00562C13"/>
    <w:rsid w:val="00562CD8"/>
    <w:rsid w:val="005630CF"/>
    <w:rsid w:val="00563276"/>
    <w:rsid w:val="00563544"/>
    <w:rsid w:val="00563605"/>
    <w:rsid w:val="00563791"/>
    <w:rsid w:val="0056392D"/>
    <w:rsid w:val="00563A01"/>
    <w:rsid w:val="00563D2D"/>
    <w:rsid w:val="00563F54"/>
    <w:rsid w:val="00563FC5"/>
    <w:rsid w:val="005645FF"/>
    <w:rsid w:val="00564991"/>
    <w:rsid w:val="00564AA7"/>
    <w:rsid w:val="00564C9D"/>
    <w:rsid w:val="00564CF6"/>
    <w:rsid w:val="00564D3F"/>
    <w:rsid w:val="00564FE1"/>
    <w:rsid w:val="00565087"/>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C3"/>
    <w:rsid w:val="00566E8C"/>
    <w:rsid w:val="00566E9D"/>
    <w:rsid w:val="00567097"/>
    <w:rsid w:val="0056710A"/>
    <w:rsid w:val="005673D3"/>
    <w:rsid w:val="005675ED"/>
    <w:rsid w:val="00567AA0"/>
    <w:rsid w:val="00567DF2"/>
    <w:rsid w:val="0057028B"/>
    <w:rsid w:val="0057032E"/>
    <w:rsid w:val="005705F9"/>
    <w:rsid w:val="00570672"/>
    <w:rsid w:val="00570718"/>
    <w:rsid w:val="00570866"/>
    <w:rsid w:val="00570A68"/>
    <w:rsid w:val="00570C7E"/>
    <w:rsid w:val="00570D64"/>
    <w:rsid w:val="00570F0A"/>
    <w:rsid w:val="0057104C"/>
    <w:rsid w:val="00571627"/>
    <w:rsid w:val="005716B3"/>
    <w:rsid w:val="00571A86"/>
    <w:rsid w:val="00571CDC"/>
    <w:rsid w:val="00571E10"/>
    <w:rsid w:val="005721C5"/>
    <w:rsid w:val="00572368"/>
    <w:rsid w:val="0057239B"/>
    <w:rsid w:val="00572464"/>
    <w:rsid w:val="00572C5B"/>
    <w:rsid w:val="00572D1F"/>
    <w:rsid w:val="005731B0"/>
    <w:rsid w:val="00573223"/>
    <w:rsid w:val="00573395"/>
    <w:rsid w:val="005733DF"/>
    <w:rsid w:val="00573420"/>
    <w:rsid w:val="005737C7"/>
    <w:rsid w:val="005737FE"/>
    <w:rsid w:val="00573CFC"/>
    <w:rsid w:val="00574034"/>
    <w:rsid w:val="005741DE"/>
    <w:rsid w:val="00574247"/>
    <w:rsid w:val="00574F55"/>
    <w:rsid w:val="005756A8"/>
    <w:rsid w:val="00575CBA"/>
    <w:rsid w:val="00575D3A"/>
    <w:rsid w:val="00575D9E"/>
    <w:rsid w:val="005761C7"/>
    <w:rsid w:val="00576245"/>
    <w:rsid w:val="0057638B"/>
    <w:rsid w:val="00576416"/>
    <w:rsid w:val="005767C9"/>
    <w:rsid w:val="005767D9"/>
    <w:rsid w:val="00576A68"/>
    <w:rsid w:val="00576AE7"/>
    <w:rsid w:val="00576D54"/>
    <w:rsid w:val="00576E16"/>
    <w:rsid w:val="00576F72"/>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3F3"/>
    <w:rsid w:val="00583951"/>
    <w:rsid w:val="00583953"/>
    <w:rsid w:val="00584246"/>
    <w:rsid w:val="0058434A"/>
    <w:rsid w:val="00584468"/>
    <w:rsid w:val="00584561"/>
    <w:rsid w:val="00584616"/>
    <w:rsid w:val="00584630"/>
    <w:rsid w:val="005848E0"/>
    <w:rsid w:val="00584EE9"/>
    <w:rsid w:val="00584F10"/>
    <w:rsid w:val="00585100"/>
    <w:rsid w:val="00585877"/>
    <w:rsid w:val="00585A8D"/>
    <w:rsid w:val="00585C3C"/>
    <w:rsid w:val="00585D54"/>
    <w:rsid w:val="005860BD"/>
    <w:rsid w:val="005860CF"/>
    <w:rsid w:val="005863BB"/>
    <w:rsid w:val="005864D4"/>
    <w:rsid w:val="0058670F"/>
    <w:rsid w:val="0058685E"/>
    <w:rsid w:val="005868BA"/>
    <w:rsid w:val="00586998"/>
    <w:rsid w:val="00586D26"/>
    <w:rsid w:val="00586F0F"/>
    <w:rsid w:val="005871BC"/>
    <w:rsid w:val="00587212"/>
    <w:rsid w:val="00587438"/>
    <w:rsid w:val="005874B0"/>
    <w:rsid w:val="005874E5"/>
    <w:rsid w:val="00587864"/>
    <w:rsid w:val="00587B8E"/>
    <w:rsid w:val="00587BC0"/>
    <w:rsid w:val="00587DD1"/>
    <w:rsid w:val="00587E95"/>
    <w:rsid w:val="00587F2E"/>
    <w:rsid w:val="005900E0"/>
    <w:rsid w:val="00590461"/>
    <w:rsid w:val="0059089C"/>
    <w:rsid w:val="00590CA6"/>
    <w:rsid w:val="00590FE9"/>
    <w:rsid w:val="00591209"/>
    <w:rsid w:val="0059175C"/>
    <w:rsid w:val="005917DB"/>
    <w:rsid w:val="00591A5F"/>
    <w:rsid w:val="00591CB5"/>
    <w:rsid w:val="00591CD2"/>
    <w:rsid w:val="00591D72"/>
    <w:rsid w:val="00592044"/>
    <w:rsid w:val="005923AB"/>
    <w:rsid w:val="00593182"/>
    <w:rsid w:val="005932F2"/>
    <w:rsid w:val="00593CC9"/>
    <w:rsid w:val="00593E2C"/>
    <w:rsid w:val="00594099"/>
    <w:rsid w:val="00594305"/>
    <w:rsid w:val="005943A5"/>
    <w:rsid w:val="005946DB"/>
    <w:rsid w:val="00594774"/>
    <w:rsid w:val="00594953"/>
    <w:rsid w:val="00594A68"/>
    <w:rsid w:val="00594C39"/>
    <w:rsid w:val="00594CF8"/>
    <w:rsid w:val="00594F7B"/>
    <w:rsid w:val="00595393"/>
    <w:rsid w:val="005957F1"/>
    <w:rsid w:val="0059581C"/>
    <w:rsid w:val="005959A9"/>
    <w:rsid w:val="005959CF"/>
    <w:rsid w:val="00595A90"/>
    <w:rsid w:val="00595BA9"/>
    <w:rsid w:val="00595E65"/>
    <w:rsid w:val="00595F0F"/>
    <w:rsid w:val="00595F57"/>
    <w:rsid w:val="0059628F"/>
    <w:rsid w:val="005963CB"/>
    <w:rsid w:val="005967FF"/>
    <w:rsid w:val="0059686C"/>
    <w:rsid w:val="005968C4"/>
    <w:rsid w:val="00596DBB"/>
    <w:rsid w:val="00596DFE"/>
    <w:rsid w:val="00597084"/>
    <w:rsid w:val="0059778F"/>
    <w:rsid w:val="00597B46"/>
    <w:rsid w:val="00597C81"/>
    <w:rsid w:val="00597EA2"/>
    <w:rsid w:val="005A01CC"/>
    <w:rsid w:val="005A059D"/>
    <w:rsid w:val="005A05E8"/>
    <w:rsid w:val="005A05F1"/>
    <w:rsid w:val="005A075B"/>
    <w:rsid w:val="005A0867"/>
    <w:rsid w:val="005A0D46"/>
    <w:rsid w:val="005A0F56"/>
    <w:rsid w:val="005A132D"/>
    <w:rsid w:val="005A16C6"/>
    <w:rsid w:val="005A1797"/>
    <w:rsid w:val="005A197A"/>
    <w:rsid w:val="005A1B29"/>
    <w:rsid w:val="005A1BE0"/>
    <w:rsid w:val="005A1C1C"/>
    <w:rsid w:val="005A1CA8"/>
    <w:rsid w:val="005A1ED6"/>
    <w:rsid w:val="005A23CA"/>
    <w:rsid w:val="005A2461"/>
    <w:rsid w:val="005A286A"/>
    <w:rsid w:val="005A2F4E"/>
    <w:rsid w:val="005A2FEA"/>
    <w:rsid w:val="005A3720"/>
    <w:rsid w:val="005A38D1"/>
    <w:rsid w:val="005A397C"/>
    <w:rsid w:val="005A3B00"/>
    <w:rsid w:val="005A4276"/>
    <w:rsid w:val="005A4517"/>
    <w:rsid w:val="005A45AC"/>
    <w:rsid w:val="005A4A0C"/>
    <w:rsid w:val="005A50A3"/>
    <w:rsid w:val="005A5132"/>
    <w:rsid w:val="005A515E"/>
    <w:rsid w:val="005A53F5"/>
    <w:rsid w:val="005A5664"/>
    <w:rsid w:val="005A5722"/>
    <w:rsid w:val="005A5E44"/>
    <w:rsid w:val="005A64ED"/>
    <w:rsid w:val="005A698B"/>
    <w:rsid w:val="005A71E6"/>
    <w:rsid w:val="005A7379"/>
    <w:rsid w:val="005A744B"/>
    <w:rsid w:val="005A765F"/>
    <w:rsid w:val="005A794A"/>
    <w:rsid w:val="005A7969"/>
    <w:rsid w:val="005A7A93"/>
    <w:rsid w:val="005A7CF4"/>
    <w:rsid w:val="005A7DB1"/>
    <w:rsid w:val="005A7E4D"/>
    <w:rsid w:val="005B04E2"/>
    <w:rsid w:val="005B096A"/>
    <w:rsid w:val="005B1093"/>
    <w:rsid w:val="005B1240"/>
    <w:rsid w:val="005B1311"/>
    <w:rsid w:val="005B13A1"/>
    <w:rsid w:val="005B171A"/>
    <w:rsid w:val="005B1B60"/>
    <w:rsid w:val="005B1DA1"/>
    <w:rsid w:val="005B1E97"/>
    <w:rsid w:val="005B1ED0"/>
    <w:rsid w:val="005B1F2F"/>
    <w:rsid w:val="005B1FDA"/>
    <w:rsid w:val="005B22A9"/>
    <w:rsid w:val="005B22C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603"/>
    <w:rsid w:val="005B46A1"/>
    <w:rsid w:val="005B4A67"/>
    <w:rsid w:val="005B4AF9"/>
    <w:rsid w:val="005B4D62"/>
    <w:rsid w:val="005B4DA5"/>
    <w:rsid w:val="005B4F96"/>
    <w:rsid w:val="005B5157"/>
    <w:rsid w:val="005B5CE0"/>
    <w:rsid w:val="005B625F"/>
    <w:rsid w:val="005B65B2"/>
    <w:rsid w:val="005B6712"/>
    <w:rsid w:val="005B6A3C"/>
    <w:rsid w:val="005B6A4D"/>
    <w:rsid w:val="005B6BCC"/>
    <w:rsid w:val="005B6CFB"/>
    <w:rsid w:val="005B6DFC"/>
    <w:rsid w:val="005B6E49"/>
    <w:rsid w:val="005B7573"/>
    <w:rsid w:val="005B76AB"/>
    <w:rsid w:val="005B7AB4"/>
    <w:rsid w:val="005B7ACC"/>
    <w:rsid w:val="005B7AEA"/>
    <w:rsid w:val="005B7B90"/>
    <w:rsid w:val="005C0045"/>
    <w:rsid w:val="005C019A"/>
    <w:rsid w:val="005C0280"/>
    <w:rsid w:val="005C0412"/>
    <w:rsid w:val="005C062B"/>
    <w:rsid w:val="005C0691"/>
    <w:rsid w:val="005C09E0"/>
    <w:rsid w:val="005C0BCB"/>
    <w:rsid w:val="005C0C8D"/>
    <w:rsid w:val="005C0CBF"/>
    <w:rsid w:val="005C0FC4"/>
    <w:rsid w:val="005C19C3"/>
    <w:rsid w:val="005C1AB6"/>
    <w:rsid w:val="005C1C7B"/>
    <w:rsid w:val="005C2267"/>
    <w:rsid w:val="005C2306"/>
    <w:rsid w:val="005C2508"/>
    <w:rsid w:val="005C26A4"/>
    <w:rsid w:val="005C27BB"/>
    <w:rsid w:val="005C35F1"/>
    <w:rsid w:val="005C36FC"/>
    <w:rsid w:val="005C3F38"/>
    <w:rsid w:val="005C40D0"/>
    <w:rsid w:val="005C4113"/>
    <w:rsid w:val="005C42A5"/>
    <w:rsid w:val="005C44BC"/>
    <w:rsid w:val="005C4986"/>
    <w:rsid w:val="005C4DBB"/>
    <w:rsid w:val="005C4E5B"/>
    <w:rsid w:val="005C5048"/>
    <w:rsid w:val="005C52FE"/>
    <w:rsid w:val="005C56C0"/>
    <w:rsid w:val="005C5ACE"/>
    <w:rsid w:val="005C5B92"/>
    <w:rsid w:val="005C5DA7"/>
    <w:rsid w:val="005C5E99"/>
    <w:rsid w:val="005C5F89"/>
    <w:rsid w:val="005C6023"/>
    <w:rsid w:val="005C626F"/>
    <w:rsid w:val="005C62A2"/>
    <w:rsid w:val="005C6694"/>
    <w:rsid w:val="005C6B5F"/>
    <w:rsid w:val="005C6BEC"/>
    <w:rsid w:val="005C6C3F"/>
    <w:rsid w:val="005C6E48"/>
    <w:rsid w:val="005C702F"/>
    <w:rsid w:val="005C7040"/>
    <w:rsid w:val="005C7544"/>
    <w:rsid w:val="005C78E2"/>
    <w:rsid w:val="005C7AEB"/>
    <w:rsid w:val="005C7B4C"/>
    <w:rsid w:val="005C7C47"/>
    <w:rsid w:val="005C7C4F"/>
    <w:rsid w:val="005D01E2"/>
    <w:rsid w:val="005D03EA"/>
    <w:rsid w:val="005D04D9"/>
    <w:rsid w:val="005D0A07"/>
    <w:rsid w:val="005D0A18"/>
    <w:rsid w:val="005D0C53"/>
    <w:rsid w:val="005D0C63"/>
    <w:rsid w:val="005D0C70"/>
    <w:rsid w:val="005D0D6A"/>
    <w:rsid w:val="005D0E37"/>
    <w:rsid w:val="005D0FE1"/>
    <w:rsid w:val="005D1014"/>
    <w:rsid w:val="005D12ED"/>
    <w:rsid w:val="005D1388"/>
    <w:rsid w:val="005D1801"/>
    <w:rsid w:val="005D1954"/>
    <w:rsid w:val="005D1C57"/>
    <w:rsid w:val="005D1EC7"/>
    <w:rsid w:val="005D2065"/>
    <w:rsid w:val="005D2196"/>
    <w:rsid w:val="005D22B9"/>
    <w:rsid w:val="005D237C"/>
    <w:rsid w:val="005D27B7"/>
    <w:rsid w:val="005D28B5"/>
    <w:rsid w:val="005D2A6B"/>
    <w:rsid w:val="005D2D5F"/>
    <w:rsid w:val="005D2F9B"/>
    <w:rsid w:val="005D305C"/>
    <w:rsid w:val="005D34B8"/>
    <w:rsid w:val="005D34D9"/>
    <w:rsid w:val="005D3B04"/>
    <w:rsid w:val="005D3BE4"/>
    <w:rsid w:val="005D4479"/>
    <w:rsid w:val="005D457E"/>
    <w:rsid w:val="005D45D0"/>
    <w:rsid w:val="005D480B"/>
    <w:rsid w:val="005D4A26"/>
    <w:rsid w:val="005D4DF5"/>
    <w:rsid w:val="005D4F6F"/>
    <w:rsid w:val="005D5020"/>
    <w:rsid w:val="005D54D9"/>
    <w:rsid w:val="005D5584"/>
    <w:rsid w:val="005D56D6"/>
    <w:rsid w:val="005D5745"/>
    <w:rsid w:val="005D57DE"/>
    <w:rsid w:val="005D58DB"/>
    <w:rsid w:val="005D590A"/>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822"/>
    <w:rsid w:val="005E08ED"/>
    <w:rsid w:val="005E0D2C"/>
    <w:rsid w:val="005E0F92"/>
    <w:rsid w:val="005E0FDD"/>
    <w:rsid w:val="005E0FE9"/>
    <w:rsid w:val="005E1326"/>
    <w:rsid w:val="005E146C"/>
    <w:rsid w:val="005E18FE"/>
    <w:rsid w:val="005E19DD"/>
    <w:rsid w:val="005E1B72"/>
    <w:rsid w:val="005E1C54"/>
    <w:rsid w:val="005E2010"/>
    <w:rsid w:val="005E2194"/>
    <w:rsid w:val="005E25F7"/>
    <w:rsid w:val="005E2723"/>
    <w:rsid w:val="005E2B16"/>
    <w:rsid w:val="005E2D33"/>
    <w:rsid w:val="005E2D89"/>
    <w:rsid w:val="005E2E01"/>
    <w:rsid w:val="005E2E13"/>
    <w:rsid w:val="005E2F3E"/>
    <w:rsid w:val="005E2FB8"/>
    <w:rsid w:val="005E2FC9"/>
    <w:rsid w:val="005E33D2"/>
    <w:rsid w:val="005E3CB2"/>
    <w:rsid w:val="005E3FFD"/>
    <w:rsid w:val="005E43A8"/>
    <w:rsid w:val="005E44F5"/>
    <w:rsid w:val="005E4CC0"/>
    <w:rsid w:val="005E4EDD"/>
    <w:rsid w:val="005E56A7"/>
    <w:rsid w:val="005E58A7"/>
    <w:rsid w:val="005E5A52"/>
    <w:rsid w:val="005E60E5"/>
    <w:rsid w:val="005E6198"/>
    <w:rsid w:val="005E6396"/>
    <w:rsid w:val="005E645B"/>
    <w:rsid w:val="005E66CD"/>
    <w:rsid w:val="005E673A"/>
    <w:rsid w:val="005E6B2B"/>
    <w:rsid w:val="005E6B41"/>
    <w:rsid w:val="005E6B9C"/>
    <w:rsid w:val="005E6EEE"/>
    <w:rsid w:val="005E716A"/>
    <w:rsid w:val="005E72BA"/>
    <w:rsid w:val="005E7672"/>
    <w:rsid w:val="005E768F"/>
    <w:rsid w:val="005E7907"/>
    <w:rsid w:val="005E7A3A"/>
    <w:rsid w:val="005E7A72"/>
    <w:rsid w:val="005E7EFF"/>
    <w:rsid w:val="005F0901"/>
    <w:rsid w:val="005F0BBE"/>
    <w:rsid w:val="005F0D4F"/>
    <w:rsid w:val="005F107D"/>
    <w:rsid w:val="005F110C"/>
    <w:rsid w:val="005F117E"/>
    <w:rsid w:val="005F12AA"/>
    <w:rsid w:val="005F1446"/>
    <w:rsid w:val="005F1845"/>
    <w:rsid w:val="005F1A6C"/>
    <w:rsid w:val="005F1B93"/>
    <w:rsid w:val="005F1C5B"/>
    <w:rsid w:val="005F1D19"/>
    <w:rsid w:val="005F1D7C"/>
    <w:rsid w:val="005F2056"/>
    <w:rsid w:val="005F2374"/>
    <w:rsid w:val="005F23C5"/>
    <w:rsid w:val="005F243D"/>
    <w:rsid w:val="005F275E"/>
    <w:rsid w:val="005F2D82"/>
    <w:rsid w:val="005F2E38"/>
    <w:rsid w:val="005F2E5E"/>
    <w:rsid w:val="005F2F03"/>
    <w:rsid w:val="005F2FE3"/>
    <w:rsid w:val="005F362B"/>
    <w:rsid w:val="005F3970"/>
    <w:rsid w:val="005F3B57"/>
    <w:rsid w:val="005F3B80"/>
    <w:rsid w:val="005F4157"/>
    <w:rsid w:val="005F448F"/>
    <w:rsid w:val="005F454E"/>
    <w:rsid w:val="005F4664"/>
    <w:rsid w:val="005F4A0C"/>
    <w:rsid w:val="005F4E88"/>
    <w:rsid w:val="005F4EC4"/>
    <w:rsid w:val="005F5091"/>
    <w:rsid w:val="005F5291"/>
    <w:rsid w:val="005F54D0"/>
    <w:rsid w:val="005F54EA"/>
    <w:rsid w:val="005F5861"/>
    <w:rsid w:val="005F5990"/>
    <w:rsid w:val="005F59CF"/>
    <w:rsid w:val="005F62D1"/>
    <w:rsid w:val="005F63FF"/>
    <w:rsid w:val="005F6833"/>
    <w:rsid w:val="005F6BBC"/>
    <w:rsid w:val="005F6EDC"/>
    <w:rsid w:val="005F6F95"/>
    <w:rsid w:val="005F7205"/>
    <w:rsid w:val="0060005A"/>
    <w:rsid w:val="006001A4"/>
    <w:rsid w:val="00600BE2"/>
    <w:rsid w:val="00600C11"/>
    <w:rsid w:val="00600DE9"/>
    <w:rsid w:val="0060177F"/>
    <w:rsid w:val="0060193F"/>
    <w:rsid w:val="006019AF"/>
    <w:rsid w:val="00601A4A"/>
    <w:rsid w:val="00601B13"/>
    <w:rsid w:val="00601E8B"/>
    <w:rsid w:val="00602093"/>
    <w:rsid w:val="006029B5"/>
    <w:rsid w:val="00602B71"/>
    <w:rsid w:val="00603303"/>
    <w:rsid w:val="006034CC"/>
    <w:rsid w:val="0060389D"/>
    <w:rsid w:val="00603DA6"/>
    <w:rsid w:val="00603E8D"/>
    <w:rsid w:val="0060482D"/>
    <w:rsid w:val="00604A07"/>
    <w:rsid w:val="00604A8F"/>
    <w:rsid w:val="00604C77"/>
    <w:rsid w:val="00604D88"/>
    <w:rsid w:val="00605031"/>
    <w:rsid w:val="006050CC"/>
    <w:rsid w:val="0060514D"/>
    <w:rsid w:val="0060534F"/>
    <w:rsid w:val="006053D7"/>
    <w:rsid w:val="006057D0"/>
    <w:rsid w:val="00605898"/>
    <w:rsid w:val="00605CAD"/>
    <w:rsid w:val="00605D85"/>
    <w:rsid w:val="00605DFE"/>
    <w:rsid w:val="00605FE0"/>
    <w:rsid w:val="00606226"/>
    <w:rsid w:val="006062AA"/>
    <w:rsid w:val="00606716"/>
    <w:rsid w:val="00606891"/>
    <w:rsid w:val="00606CB3"/>
    <w:rsid w:val="00606D79"/>
    <w:rsid w:val="00606E69"/>
    <w:rsid w:val="0060704F"/>
    <w:rsid w:val="006070B1"/>
    <w:rsid w:val="0060710E"/>
    <w:rsid w:val="00607810"/>
    <w:rsid w:val="00607A5B"/>
    <w:rsid w:val="0061007B"/>
    <w:rsid w:val="0061011E"/>
    <w:rsid w:val="006102CB"/>
    <w:rsid w:val="0061096D"/>
    <w:rsid w:val="00610D1F"/>
    <w:rsid w:val="00610D75"/>
    <w:rsid w:val="006111E6"/>
    <w:rsid w:val="00611423"/>
    <w:rsid w:val="006117E9"/>
    <w:rsid w:val="00611A12"/>
    <w:rsid w:val="00611BC8"/>
    <w:rsid w:val="00611DFA"/>
    <w:rsid w:val="00611E30"/>
    <w:rsid w:val="0061262E"/>
    <w:rsid w:val="006126FF"/>
    <w:rsid w:val="006129C1"/>
    <w:rsid w:val="00612A18"/>
    <w:rsid w:val="00612A6E"/>
    <w:rsid w:val="00612ABF"/>
    <w:rsid w:val="00612C24"/>
    <w:rsid w:val="006132E5"/>
    <w:rsid w:val="006135EB"/>
    <w:rsid w:val="006137CE"/>
    <w:rsid w:val="0061387A"/>
    <w:rsid w:val="006138F5"/>
    <w:rsid w:val="00613CE7"/>
    <w:rsid w:val="00613D24"/>
    <w:rsid w:val="00613DB7"/>
    <w:rsid w:val="00613E87"/>
    <w:rsid w:val="006141AD"/>
    <w:rsid w:val="00614BCF"/>
    <w:rsid w:val="00614E6A"/>
    <w:rsid w:val="006150E7"/>
    <w:rsid w:val="006157AC"/>
    <w:rsid w:val="0061596B"/>
    <w:rsid w:val="006159CE"/>
    <w:rsid w:val="00615CF4"/>
    <w:rsid w:val="00615E3B"/>
    <w:rsid w:val="00615EBC"/>
    <w:rsid w:val="006161E4"/>
    <w:rsid w:val="00616350"/>
    <w:rsid w:val="00616479"/>
    <w:rsid w:val="00616497"/>
    <w:rsid w:val="006164D9"/>
    <w:rsid w:val="00616693"/>
    <w:rsid w:val="00616771"/>
    <w:rsid w:val="006168E6"/>
    <w:rsid w:val="00616B4E"/>
    <w:rsid w:val="00616D77"/>
    <w:rsid w:val="00616FFD"/>
    <w:rsid w:val="0061719A"/>
    <w:rsid w:val="006173B7"/>
    <w:rsid w:val="00617437"/>
    <w:rsid w:val="006175C9"/>
    <w:rsid w:val="006177E8"/>
    <w:rsid w:val="00617965"/>
    <w:rsid w:val="00617CD6"/>
    <w:rsid w:val="0062002C"/>
    <w:rsid w:val="0062005F"/>
    <w:rsid w:val="00620162"/>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76E"/>
    <w:rsid w:val="00623A66"/>
    <w:rsid w:val="00623A9D"/>
    <w:rsid w:val="00623AFD"/>
    <w:rsid w:val="00623BBA"/>
    <w:rsid w:val="00623BDD"/>
    <w:rsid w:val="00623CD3"/>
    <w:rsid w:val="00623F76"/>
    <w:rsid w:val="00623FE4"/>
    <w:rsid w:val="00624111"/>
    <w:rsid w:val="00624669"/>
    <w:rsid w:val="00624FE4"/>
    <w:rsid w:val="0062502E"/>
    <w:rsid w:val="00625320"/>
    <w:rsid w:val="0062532B"/>
    <w:rsid w:val="0062553A"/>
    <w:rsid w:val="0062564E"/>
    <w:rsid w:val="0062581F"/>
    <w:rsid w:val="00625860"/>
    <w:rsid w:val="00625B50"/>
    <w:rsid w:val="00625BF9"/>
    <w:rsid w:val="00625CE6"/>
    <w:rsid w:val="00625E7A"/>
    <w:rsid w:val="00625F51"/>
    <w:rsid w:val="00626092"/>
    <w:rsid w:val="00626214"/>
    <w:rsid w:val="00626365"/>
    <w:rsid w:val="00626920"/>
    <w:rsid w:val="00626C72"/>
    <w:rsid w:val="00626D67"/>
    <w:rsid w:val="00626F7C"/>
    <w:rsid w:val="0062720E"/>
    <w:rsid w:val="006275DA"/>
    <w:rsid w:val="006276C9"/>
    <w:rsid w:val="00627BEF"/>
    <w:rsid w:val="00627C1C"/>
    <w:rsid w:val="00627C8A"/>
    <w:rsid w:val="006300A5"/>
    <w:rsid w:val="006300C5"/>
    <w:rsid w:val="006303E8"/>
    <w:rsid w:val="00630731"/>
    <w:rsid w:val="006307BF"/>
    <w:rsid w:val="00630816"/>
    <w:rsid w:val="00630A59"/>
    <w:rsid w:val="00630A8E"/>
    <w:rsid w:val="00630E63"/>
    <w:rsid w:val="00630E66"/>
    <w:rsid w:val="00630EAD"/>
    <w:rsid w:val="006314D1"/>
    <w:rsid w:val="00631679"/>
    <w:rsid w:val="0063174B"/>
    <w:rsid w:val="00631759"/>
    <w:rsid w:val="00631792"/>
    <w:rsid w:val="00631CD4"/>
    <w:rsid w:val="00631EBD"/>
    <w:rsid w:val="00632007"/>
    <w:rsid w:val="00632060"/>
    <w:rsid w:val="00632110"/>
    <w:rsid w:val="0063228C"/>
    <w:rsid w:val="00632790"/>
    <w:rsid w:val="00633361"/>
    <w:rsid w:val="00633513"/>
    <w:rsid w:val="00633620"/>
    <w:rsid w:val="00633721"/>
    <w:rsid w:val="00633C65"/>
    <w:rsid w:val="00633E75"/>
    <w:rsid w:val="006340AF"/>
    <w:rsid w:val="00634395"/>
    <w:rsid w:val="006343BF"/>
    <w:rsid w:val="0063508F"/>
    <w:rsid w:val="00635219"/>
    <w:rsid w:val="006352A0"/>
    <w:rsid w:val="006355E0"/>
    <w:rsid w:val="006356C9"/>
    <w:rsid w:val="006359A0"/>
    <w:rsid w:val="00635FED"/>
    <w:rsid w:val="0063647A"/>
    <w:rsid w:val="00636529"/>
    <w:rsid w:val="006365C5"/>
    <w:rsid w:val="00636D77"/>
    <w:rsid w:val="00637081"/>
    <w:rsid w:val="0063732F"/>
    <w:rsid w:val="006374AF"/>
    <w:rsid w:val="00637502"/>
    <w:rsid w:val="00637F00"/>
    <w:rsid w:val="00637F8A"/>
    <w:rsid w:val="00640085"/>
    <w:rsid w:val="00640133"/>
    <w:rsid w:val="006406FF"/>
    <w:rsid w:val="00640868"/>
    <w:rsid w:val="006409F0"/>
    <w:rsid w:val="00640A9A"/>
    <w:rsid w:val="00640B3D"/>
    <w:rsid w:val="00641002"/>
    <w:rsid w:val="0064108F"/>
    <w:rsid w:val="00641577"/>
    <w:rsid w:val="006417E5"/>
    <w:rsid w:val="00641C89"/>
    <w:rsid w:val="00641C8D"/>
    <w:rsid w:val="00641CF8"/>
    <w:rsid w:val="006420B6"/>
    <w:rsid w:val="0064212C"/>
    <w:rsid w:val="0064212F"/>
    <w:rsid w:val="006424A8"/>
    <w:rsid w:val="006425F2"/>
    <w:rsid w:val="006425FA"/>
    <w:rsid w:val="006426B7"/>
    <w:rsid w:val="0064276E"/>
    <w:rsid w:val="006427AB"/>
    <w:rsid w:val="00642947"/>
    <w:rsid w:val="00642B0E"/>
    <w:rsid w:val="00642E66"/>
    <w:rsid w:val="006432F6"/>
    <w:rsid w:val="0064334D"/>
    <w:rsid w:val="006436AC"/>
    <w:rsid w:val="00643892"/>
    <w:rsid w:val="00643902"/>
    <w:rsid w:val="00643B4B"/>
    <w:rsid w:val="00643C64"/>
    <w:rsid w:val="00643E5D"/>
    <w:rsid w:val="006440D3"/>
    <w:rsid w:val="006443EA"/>
    <w:rsid w:val="00644611"/>
    <w:rsid w:val="0064524E"/>
    <w:rsid w:val="006453FD"/>
    <w:rsid w:val="00645BA5"/>
    <w:rsid w:val="006461E7"/>
    <w:rsid w:val="006466E3"/>
    <w:rsid w:val="00646A62"/>
    <w:rsid w:val="00646C40"/>
    <w:rsid w:val="00646ED7"/>
    <w:rsid w:val="00646F58"/>
    <w:rsid w:val="00647232"/>
    <w:rsid w:val="006476B3"/>
    <w:rsid w:val="006500CD"/>
    <w:rsid w:val="006500CF"/>
    <w:rsid w:val="006502EA"/>
    <w:rsid w:val="006507F9"/>
    <w:rsid w:val="00650B73"/>
    <w:rsid w:val="00651528"/>
    <w:rsid w:val="006516E1"/>
    <w:rsid w:val="00651C92"/>
    <w:rsid w:val="00651D6E"/>
    <w:rsid w:val="00652211"/>
    <w:rsid w:val="00652423"/>
    <w:rsid w:val="0065262A"/>
    <w:rsid w:val="006526E8"/>
    <w:rsid w:val="006528F5"/>
    <w:rsid w:val="00652AB8"/>
    <w:rsid w:val="00652E02"/>
    <w:rsid w:val="00652F49"/>
    <w:rsid w:val="00652F56"/>
    <w:rsid w:val="00653571"/>
    <w:rsid w:val="00653578"/>
    <w:rsid w:val="00653596"/>
    <w:rsid w:val="006536BB"/>
    <w:rsid w:val="00653738"/>
    <w:rsid w:val="006538E3"/>
    <w:rsid w:val="006542F3"/>
    <w:rsid w:val="006544FC"/>
    <w:rsid w:val="0065520F"/>
    <w:rsid w:val="0065596E"/>
    <w:rsid w:val="006559E2"/>
    <w:rsid w:val="00655A6A"/>
    <w:rsid w:val="00655D6B"/>
    <w:rsid w:val="00655E09"/>
    <w:rsid w:val="006563EB"/>
    <w:rsid w:val="006565FB"/>
    <w:rsid w:val="00656643"/>
    <w:rsid w:val="00657126"/>
    <w:rsid w:val="00657232"/>
    <w:rsid w:val="006575DE"/>
    <w:rsid w:val="006576CA"/>
    <w:rsid w:val="00657A46"/>
    <w:rsid w:val="00657AEE"/>
    <w:rsid w:val="006601AC"/>
    <w:rsid w:val="00660265"/>
    <w:rsid w:val="00660445"/>
    <w:rsid w:val="006604B9"/>
    <w:rsid w:val="0066051C"/>
    <w:rsid w:val="00660A95"/>
    <w:rsid w:val="00660B7C"/>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F39"/>
    <w:rsid w:val="00663210"/>
    <w:rsid w:val="00663468"/>
    <w:rsid w:val="006634E1"/>
    <w:rsid w:val="00663778"/>
    <w:rsid w:val="006639B4"/>
    <w:rsid w:val="00663BDE"/>
    <w:rsid w:val="00663C11"/>
    <w:rsid w:val="006641DB"/>
    <w:rsid w:val="0066487A"/>
    <w:rsid w:val="00664996"/>
    <w:rsid w:val="00664DD0"/>
    <w:rsid w:val="00664E76"/>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706E"/>
    <w:rsid w:val="006670B1"/>
    <w:rsid w:val="00667711"/>
    <w:rsid w:val="00667C9E"/>
    <w:rsid w:val="00667D39"/>
    <w:rsid w:val="00667DCD"/>
    <w:rsid w:val="00667FAC"/>
    <w:rsid w:val="006700CD"/>
    <w:rsid w:val="00670367"/>
    <w:rsid w:val="0067087A"/>
    <w:rsid w:val="006709B2"/>
    <w:rsid w:val="00670A10"/>
    <w:rsid w:val="00670D36"/>
    <w:rsid w:val="00670DC4"/>
    <w:rsid w:val="00671200"/>
    <w:rsid w:val="0067122E"/>
    <w:rsid w:val="0067148E"/>
    <w:rsid w:val="006718A4"/>
    <w:rsid w:val="006719AA"/>
    <w:rsid w:val="00671EC3"/>
    <w:rsid w:val="00672002"/>
    <w:rsid w:val="00672F57"/>
    <w:rsid w:val="00672F82"/>
    <w:rsid w:val="00673073"/>
    <w:rsid w:val="00673248"/>
    <w:rsid w:val="00673330"/>
    <w:rsid w:val="006733EB"/>
    <w:rsid w:val="0067373A"/>
    <w:rsid w:val="00673A5F"/>
    <w:rsid w:val="00673C91"/>
    <w:rsid w:val="00673CEE"/>
    <w:rsid w:val="00673DD7"/>
    <w:rsid w:val="00673F3E"/>
    <w:rsid w:val="00674674"/>
    <w:rsid w:val="00674734"/>
    <w:rsid w:val="00674740"/>
    <w:rsid w:val="006748B8"/>
    <w:rsid w:val="006748F4"/>
    <w:rsid w:val="00674918"/>
    <w:rsid w:val="0067492A"/>
    <w:rsid w:val="00674970"/>
    <w:rsid w:val="00674D9C"/>
    <w:rsid w:val="00675033"/>
    <w:rsid w:val="00675144"/>
    <w:rsid w:val="0067526C"/>
    <w:rsid w:val="0067573D"/>
    <w:rsid w:val="006757D0"/>
    <w:rsid w:val="00675C2D"/>
    <w:rsid w:val="006760B1"/>
    <w:rsid w:val="006760D3"/>
    <w:rsid w:val="00676691"/>
    <w:rsid w:val="006768AB"/>
    <w:rsid w:val="00676AF3"/>
    <w:rsid w:val="00676C15"/>
    <w:rsid w:val="00676F56"/>
    <w:rsid w:val="00677071"/>
    <w:rsid w:val="006772E2"/>
    <w:rsid w:val="006777D2"/>
    <w:rsid w:val="006779AE"/>
    <w:rsid w:val="00677AE3"/>
    <w:rsid w:val="00677FDA"/>
    <w:rsid w:val="006800DA"/>
    <w:rsid w:val="0068021C"/>
    <w:rsid w:val="006802A8"/>
    <w:rsid w:val="006802D0"/>
    <w:rsid w:val="006803B3"/>
    <w:rsid w:val="0068060A"/>
    <w:rsid w:val="00680BE2"/>
    <w:rsid w:val="00680CEE"/>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73C"/>
    <w:rsid w:val="00683B2A"/>
    <w:rsid w:val="006843CB"/>
    <w:rsid w:val="0068447E"/>
    <w:rsid w:val="006846BA"/>
    <w:rsid w:val="006847BB"/>
    <w:rsid w:val="00684CB6"/>
    <w:rsid w:val="00684F60"/>
    <w:rsid w:val="0068504D"/>
    <w:rsid w:val="006850FF"/>
    <w:rsid w:val="00685277"/>
    <w:rsid w:val="00685649"/>
    <w:rsid w:val="0068569A"/>
    <w:rsid w:val="006856A8"/>
    <w:rsid w:val="0068582C"/>
    <w:rsid w:val="00685E05"/>
    <w:rsid w:val="00685E87"/>
    <w:rsid w:val="00686271"/>
    <w:rsid w:val="006874CB"/>
    <w:rsid w:val="006876CF"/>
    <w:rsid w:val="0068785A"/>
    <w:rsid w:val="006900B3"/>
    <w:rsid w:val="006902A5"/>
    <w:rsid w:val="00690783"/>
    <w:rsid w:val="00690E25"/>
    <w:rsid w:val="00691012"/>
    <w:rsid w:val="00691189"/>
    <w:rsid w:val="00691198"/>
    <w:rsid w:val="006911DF"/>
    <w:rsid w:val="00691346"/>
    <w:rsid w:val="0069175A"/>
    <w:rsid w:val="006917FC"/>
    <w:rsid w:val="0069195F"/>
    <w:rsid w:val="00691B5F"/>
    <w:rsid w:val="00691C75"/>
    <w:rsid w:val="0069214A"/>
    <w:rsid w:val="00692615"/>
    <w:rsid w:val="006927A8"/>
    <w:rsid w:val="0069298C"/>
    <w:rsid w:val="00692B8F"/>
    <w:rsid w:val="00692F22"/>
    <w:rsid w:val="00693098"/>
    <w:rsid w:val="0069329F"/>
    <w:rsid w:val="006933BA"/>
    <w:rsid w:val="006933D4"/>
    <w:rsid w:val="006934F5"/>
    <w:rsid w:val="00693558"/>
    <w:rsid w:val="00693940"/>
    <w:rsid w:val="00693EC8"/>
    <w:rsid w:val="00693F1D"/>
    <w:rsid w:val="00694190"/>
    <w:rsid w:val="0069420F"/>
    <w:rsid w:val="006942BC"/>
    <w:rsid w:val="006943BF"/>
    <w:rsid w:val="00694494"/>
    <w:rsid w:val="00694618"/>
    <w:rsid w:val="006948C6"/>
    <w:rsid w:val="006949F5"/>
    <w:rsid w:val="00694A68"/>
    <w:rsid w:val="00694BCB"/>
    <w:rsid w:val="00694D91"/>
    <w:rsid w:val="00694EC9"/>
    <w:rsid w:val="006956B1"/>
    <w:rsid w:val="0069570E"/>
    <w:rsid w:val="00695757"/>
    <w:rsid w:val="006961EA"/>
    <w:rsid w:val="00696580"/>
    <w:rsid w:val="00696728"/>
    <w:rsid w:val="006967E2"/>
    <w:rsid w:val="0069682F"/>
    <w:rsid w:val="0069684B"/>
    <w:rsid w:val="006968E5"/>
    <w:rsid w:val="00696B96"/>
    <w:rsid w:val="00696C39"/>
    <w:rsid w:val="00696CFD"/>
    <w:rsid w:val="00696EF5"/>
    <w:rsid w:val="00697052"/>
    <w:rsid w:val="0069737C"/>
    <w:rsid w:val="00697551"/>
    <w:rsid w:val="006979D0"/>
    <w:rsid w:val="00697ADF"/>
    <w:rsid w:val="00697CFD"/>
    <w:rsid w:val="00697F42"/>
    <w:rsid w:val="006A0091"/>
    <w:rsid w:val="006A028E"/>
    <w:rsid w:val="006A02E7"/>
    <w:rsid w:val="006A0547"/>
    <w:rsid w:val="006A05DF"/>
    <w:rsid w:val="006A060E"/>
    <w:rsid w:val="006A0682"/>
    <w:rsid w:val="006A0714"/>
    <w:rsid w:val="006A0C33"/>
    <w:rsid w:val="006A0CEB"/>
    <w:rsid w:val="006A0D35"/>
    <w:rsid w:val="006A0EA4"/>
    <w:rsid w:val="006A11DE"/>
    <w:rsid w:val="006A14D3"/>
    <w:rsid w:val="006A188A"/>
    <w:rsid w:val="006A19C1"/>
    <w:rsid w:val="006A1A6B"/>
    <w:rsid w:val="006A1B75"/>
    <w:rsid w:val="006A1C82"/>
    <w:rsid w:val="006A1F11"/>
    <w:rsid w:val="006A1FB6"/>
    <w:rsid w:val="006A24C7"/>
    <w:rsid w:val="006A2603"/>
    <w:rsid w:val="006A2604"/>
    <w:rsid w:val="006A2697"/>
    <w:rsid w:val="006A27F8"/>
    <w:rsid w:val="006A2B5D"/>
    <w:rsid w:val="006A2BC2"/>
    <w:rsid w:val="006A2C3F"/>
    <w:rsid w:val="006A2C57"/>
    <w:rsid w:val="006A2D03"/>
    <w:rsid w:val="006A2DA5"/>
    <w:rsid w:val="006A2E9B"/>
    <w:rsid w:val="006A2EB4"/>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7078"/>
    <w:rsid w:val="006A77AC"/>
    <w:rsid w:val="006B00AB"/>
    <w:rsid w:val="006B013E"/>
    <w:rsid w:val="006B036C"/>
    <w:rsid w:val="006B0454"/>
    <w:rsid w:val="006B0548"/>
    <w:rsid w:val="006B0716"/>
    <w:rsid w:val="006B08EC"/>
    <w:rsid w:val="006B0D2F"/>
    <w:rsid w:val="006B0EEC"/>
    <w:rsid w:val="006B12AA"/>
    <w:rsid w:val="006B1302"/>
    <w:rsid w:val="006B1700"/>
    <w:rsid w:val="006B178F"/>
    <w:rsid w:val="006B1C11"/>
    <w:rsid w:val="006B1DC7"/>
    <w:rsid w:val="006B1E61"/>
    <w:rsid w:val="006B1F2D"/>
    <w:rsid w:val="006B1F93"/>
    <w:rsid w:val="006B2168"/>
    <w:rsid w:val="006B21FD"/>
    <w:rsid w:val="006B27AC"/>
    <w:rsid w:val="006B27F9"/>
    <w:rsid w:val="006B2E12"/>
    <w:rsid w:val="006B2E88"/>
    <w:rsid w:val="006B2F9A"/>
    <w:rsid w:val="006B3015"/>
    <w:rsid w:val="006B3016"/>
    <w:rsid w:val="006B3276"/>
    <w:rsid w:val="006B356B"/>
    <w:rsid w:val="006B35B3"/>
    <w:rsid w:val="006B3653"/>
    <w:rsid w:val="006B3C36"/>
    <w:rsid w:val="006B3C3E"/>
    <w:rsid w:val="006B418A"/>
    <w:rsid w:val="006B4273"/>
    <w:rsid w:val="006B43E9"/>
    <w:rsid w:val="006B47B7"/>
    <w:rsid w:val="006B4873"/>
    <w:rsid w:val="006B4FD9"/>
    <w:rsid w:val="006B508F"/>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9D2"/>
    <w:rsid w:val="006B7C3C"/>
    <w:rsid w:val="006B7CC5"/>
    <w:rsid w:val="006B7EDA"/>
    <w:rsid w:val="006B7F74"/>
    <w:rsid w:val="006C0480"/>
    <w:rsid w:val="006C058F"/>
    <w:rsid w:val="006C0819"/>
    <w:rsid w:val="006C0E44"/>
    <w:rsid w:val="006C1261"/>
    <w:rsid w:val="006C1370"/>
    <w:rsid w:val="006C14C5"/>
    <w:rsid w:val="006C17BF"/>
    <w:rsid w:val="006C189E"/>
    <w:rsid w:val="006C1AD5"/>
    <w:rsid w:val="006C1CAE"/>
    <w:rsid w:val="006C1FC8"/>
    <w:rsid w:val="006C2317"/>
    <w:rsid w:val="006C26A0"/>
    <w:rsid w:val="006C2946"/>
    <w:rsid w:val="006C2960"/>
    <w:rsid w:val="006C2968"/>
    <w:rsid w:val="006C2E4D"/>
    <w:rsid w:val="006C2ED2"/>
    <w:rsid w:val="006C2F76"/>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73"/>
    <w:rsid w:val="006C4CB3"/>
    <w:rsid w:val="006C52FF"/>
    <w:rsid w:val="006C5635"/>
    <w:rsid w:val="006C5752"/>
    <w:rsid w:val="006C5E8E"/>
    <w:rsid w:val="006C63D1"/>
    <w:rsid w:val="006C640B"/>
    <w:rsid w:val="006C64DE"/>
    <w:rsid w:val="006C6691"/>
    <w:rsid w:val="006C66AE"/>
    <w:rsid w:val="006C679E"/>
    <w:rsid w:val="006C680E"/>
    <w:rsid w:val="006C698B"/>
    <w:rsid w:val="006C6A5E"/>
    <w:rsid w:val="006C6DC0"/>
    <w:rsid w:val="006C7139"/>
    <w:rsid w:val="006C72EC"/>
    <w:rsid w:val="006C7614"/>
    <w:rsid w:val="006C7727"/>
    <w:rsid w:val="006C78FA"/>
    <w:rsid w:val="006C7D1D"/>
    <w:rsid w:val="006C7F02"/>
    <w:rsid w:val="006D0180"/>
    <w:rsid w:val="006D039F"/>
    <w:rsid w:val="006D03EA"/>
    <w:rsid w:val="006D05FB"/>
    <w:rsid w:val="006D087B"/>
    <w:rsid w:val="006D08FB"/>
    <w:rsid w:val="006D093F"/>
    <w:rsid w:val="006D09E3"/>
    <w:rsid w:val="006D0A1E"/>
    <w:rsid w:val="006D0D1F"/>
    <w:rsid w:val="006D0E07"/>
    <w:rsid w:val="006D0E75"/>
    <w:rsid w:val="006D0E9F"/>
    <w:rsid w:val="006D1304"/>
    <w:rsid w:val="006D13E5"/>
    <w:rsid w:val="006D14F6"/>
    <w:rsid w:val="006D17C2"/>
    <w:rsid w:val="006D18EB"/>
    <w:rsid w:val="006D1AE0"/>
    <w:rsid w:val="006D2034"/>
    <w:rsid w:val="006D2074"/>
    <w:rsid w:val="006D21F9"/>
    <w:rsid w:val="006D25CB"/>
    <w:rsid w:val="006D28A9"/>
    <w:rsid w:val="006D28F8"/>
    <w:rsid w:val="006D29F0"/>
    <w:rsid w:val="006D2A66"/>
    <w:rsid w:val="006D2AB8"/>
    <w:rsid w:val="006D2CD6"/>
    <w:rsid w:val="006D31D4"/>
    <w:rsid w:val="006D3307"/>
    <w:rsid w:val="006D37B4"/>
    <w:rsid w:val="006D3B04"/>
    <w:rsid w:val="006D3C07"/>
    <w:rsid w:val="006D3C68"/>
    <w:rsid w:val="006D4266"/>
    <w:rsid w:val="006D45AC"/>
    <w:rsid w:val="006D46A7"/>
    <w:rsid w:val="006D46CC"/>
    <w:rsid w:val="006D46F1"/>
    <w:rsid w:val="006D47A3"/>
    <w:rsid w:val="006D4A26"/>
    <w:rsid w:val="006D4E80"/>
    <w:rsid w:val="006D506E"/>
    <w:rsid w:val="006D5568"/>
    <w:rsid w:val="006D5669"/>
    <w:rsid w:val="006D583B"/>
    <w:rsid w:val="006D58F0"/>
    <w:rsid w:val="006D5A14"/>
    <w:rsid w:val="006D5AB9"/>
    <w:rsid w:val="006D5B03"/>
    <w:rsid w:val="006D5C2D"/>
    <w:rsid w:val="006D62BC"/>
    <w:rsid w:val="006D6445"/>
    <w:rsid w:val="006D65C4"/>
    <w:rsid w:val="006D6A52"/>
    <w:rsid w:val="006D6AA1"/>
    <w:rsid w:val="006D6D0C"/>
    <w:rsid w:val="006D6F84"/>
    <w:rsid w:val="006D7223"/>
    <w:rsid w:val="006D7433"/>
    <w:rsid w:val="006D7B17"/>
    <w:rsid w:val="006D7F14"/>
    <w:rsid w:val="006D7F3D"/>
    <w:rsid w:val="006E0709"/>
    <w:rsid w:val="006E0822"/>
    <w:rsid w:val="006E0978"/>
    <w:rsid w:val="006E0A0A"/>
    <w:rsid w:val="006E0A16"/>
    <w:rsid w:val="006E0C02"/>
    <w:rsid w:val="006E0E92"/>
    <w:rsid w:val="006E0F35"/>
    <w:rsid w:val="006E0F77"/>
    <w:rsid w:val="006E14DD"/>
    <w:rsid w:val="006E1A1D"/>
    <w:rsid w:val="006E1B31"/>
    <w:rsid w:val="006E1CD4"/>
    <w:rsid w:val="006E1E4C"/>
    <w:rsid w:val="006E1F57"/>
    <w:rsid w:val="006E1FA7"/>
    <w:rsid w:val="006E2439"/>
    <w:rsid w:val="006E26BF"/>
    <w:rsid w:val="006E2876"/>
    <w:rsid w:val="006E29A4"/>
    <w:rsid w:val="006E2A3A"/>
    <w:rsid w:val="006E3073"/>
    <w:rsid w:val="006E31A4"/>
    <w:rsid w:val="006E31DC"/>
    <w:rsid w:val="006E31ED"/>
    <w:rsid w:val="006E3562"/>
    <w:rsid w:val="006E3710"/>
    <w:rsid w:val="006E3878"/>
    <w:rsid w:val="006E3ACB"/>
    <w:rsid w:val="006E3BCA"/>
    <w:rsid w:val="006E40ED"/>
    <w:rsid w:val="006E4578"/>
    <w:rsid w:val="006E48B6"/>
    <w:rsid w:val="006E4B40"/>
    <w:rsid w:val="006E4D2B"/>
    <w:rsid w:val="006E4D6D"/>
    <w:rsid w:val="006E51D0"/>
    <w:rsid w:val="006E5292"/>
    <w:rsid w:val="006E54CF"/>
    <w:rsid w:val="006E5505"/>
    <w:rsid w:val="006E5992"/>
    <w:rsid w:val="006E59D8"/>
    <w:rsid w:val="006E5FDE"/>
    <w:rsid w:val="006E63BA"/>
    <w:rsid w:val="006E64A2"/>
    <w:rsid w:val="006E6557"/>
    <w:rsid w:val="006E6B05"/>
    <w:rsid w:val="006E6CE9"/>
    <w:rsid w:val="006E6F4D"/>
    <w:rsid w:val="006E7063"/>
    <w:rsid w:val="006E7086"/>
    <w:rsid w:val="006E7139"/>
    <w:rsid w:val="006E727D"/>
    <w:rsid w:val="006E7681"/>
    <w:rsid w:val="006E76A8"/>
    <w:rsid w:val="006E77C7"/>
    <w:rsid w:val="006F00FB"/>
    <w:rsid w:val="006F050E"/>
    <w:rsid w:val="006F0852"/>
    <w:rsid w:val="006F0918"/>
    <w:rsid w:val="006F0D5E"/>
    <w:rsid w:val="006F0E8E"/>
    <w:rsid w:val="006F1389"/>
    <w:rsid w:val="006F13C7"/>
    <w:rsid w:val="006F1E59"/>
    <w:rsid w:val="006F1F19"/>
    <w:rsid w:val="006F1F5C"/>
    <w:rsid w:val="006F245A"/>
    <w:rsid w:val="006F2558"/>
    <w:rsid w:val="006F2600"/>
    <w:rsid w:val="006F2AB9"/>
    <w:rsid w:val="006F2AC0"/>
    <w:rsid w:val="006F2B60"/>
    <w:rsid w:val="006F2BC2"/>
    <w:rsid w:val="006F2BD4"/>
    <w:rsid w:val="006F2C6C"/>
    <w:rsid w:val="006F3134"/>
    <w:rsid w:val="006F3221"/>
    <w:rsid w:val="006F3263"/>
    <w:rsid w:val="006F3632"/>
    <w:rsid w:val="006F3929"/>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10"/>
    <w:rsid w:val="006F59FF"/>
    <w:rsid w:val="006F5C1B"/>
    <w:rsid w:val="006F6105"/>
    <w:rsid w:val="006F65EB"/>
    <w:rsid w:val="006F6711"/>
    <w:rsid w:val="006F6B9B"/>
    <w:rsid w:val="006F6D4F"/>
    <w:rsid w:val="006F6FF3"/>
    <w:rsid w:val="006F71E8"/>
    <w:rsid w:val="006F751D"/>
    <w:rsid w:val="006F79D2"/>
    <w:rsid w:val="006F7DC4"/>
    <w:rsid w:val="006F7E9B"/>
    <w:rsid w:val="00700015"/>
    <w:rsid w:val="007003C6"/>
    <w:rsid w:val="007008B0"/>
    <w:rsid w:val="00700AA2"/>
    <w:rsid w:val="00701218"/>
    <w:rsid w:val="007015FF"/>
    <w:rsid w:val="007018A8"/>
    <w:rsid w:val="0070191E"/>
    <w:rsid w:val="00701AD6"/>
    <w:rsid w:val="00701B47"/>
    <w:rsid w:val="00701D38"/>
    <w:rsid w:val="00701E04"/>
    <w:rsid w:val="00702156"/>
    <w:rsid w:val="007026D5"/>
    <w:rsid w:val="0070298D"/>
    <w:rsid w:val="00702E0B"/>
    <w:rsid w:val="00703033"/>
    <w:rsid w:val="00703120"/>
    <w:rsid w:val="00703136"/>
    <w:rsid w:val="007034D7"/>
    <w:rsid w:val="00703C4C"/>
    <w:rsid w:val="00703E1F"/>
    <w:rsid w:val="0070429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F6F"/>
    <w:rsid w:val="00707015"/>
    <w:rsid w:val="007070EA"/>
    <w:rsid w:val="0070710C"/>
    <w:rsid w:val="00707265"/>
    <w:rsid w:val="0070729A"/>
    <w:rsid w:val="0070760B"/>
    <w:rsid w:val="0070793C"/>
    <w:rsid w:val="00707D0D"/>
    <w:rsid w:val="00707FCA"/>
    <w:rsid w:val="00710AFB"/>
    <w:rsid w:val="007115FE"/>
    <w:rsid w:val="007118CA"/>
    <w:rsid w:val="00711B8E"/>
    <w:rsid w:val="00711D82"/>
    <w:rsid w:val="00711FED"/>
    <w:rsid w:val="00712381"/>
    <w:rsid w:val="007123C0"/>
    <w:rsid w:val="007126A7"/>
    <w:rsid w:val="00712A2E"/>
    <w:rsid w:val="00712E37"/>
    <w:rsid w:val="00712F7F"/>
    <w:rsid w:val="00713003"/>
    <w:rsid w:val="00713095"/>
    <w:rsid w:val="007131D0"/>
    <w:rsid w:val="00713322"/>
    <w:rsid w:val="007139B3"/>
    <w:rsid w:val="007139F6"/>
    <w:rsid w:val="00713D09"/>
    <w:rsid w:val="00714466"/>
    <w:rsid w:val="00714612"/>
    <w:rsid w:val="007147AE"/>
    <w:rsid w:val="007147E7"/>
    <w:rsid w:val="007148A0"/>
    <w:rsid w:val="00714945"/>
    <w:rsid w:val="007149E5"/>
    <w:rsid w:val="00714DDF"/>
    <w:rsid w:val="00714EF4"/>
    <w:rsid w:val="007154D6"/>
    <w:rsid w:val="00715713"/>
    <w:rsid w:val="0071583B"/>
    <w:rsid w:val="00715840"/>
    <w:rsid w:val="00715D8A"/>
    <w:rsid w:val="00715EF6"/>
    <w:rsid w:val="00716169"/>
    <w:rsid w:val="007161C3"/>
    <w:rsid w:val="00716228"/>
    <w:rsid w:val="0071625D"/>
    <w:rsid w:val="007162CF"/>
    <w:rsid w:val="00716328"/>
    <w:rsid w:val="0071633D"/>
    <w:rsid w:val="0071650C"/>
    <w:rsid w:val="00716746"/>
    <w:rsid w:val="00716773"/>
    <w:rsid w:val="007167E2"/>
    <w:rsid w:val="00716882"/>
    <w:rsid w:val="00716E28"/>
    <w:rsid w:val="00716FB0"/>
    <w:rsid w:val="00717979"/>
    <w:rsid w:val="0071798C"/>
    <w:rsid w:val="00717A03"/>
    <w:rsid w:val="00717A07"/>
    <w:rsid w:val="00717A28"/>
    <w:rsid w:val="00717EED"/>
    <w:rsid w:val="0072008D"/>
    <w:rsid w:val="00720229"/>
    <w:rsid w:val="0072073A"/>
    <w:rsid w:val="00720830"/>
    <w:rsid w:val="00720C3C"/>
    <w:rsid w:val="00720DCF"/>
    <w:rsid w:val="007214E5"/>
    <w:rsid w:val="007218E3"/>
    <w:rsid w:val="00721A82"/>
    <w:rsid w:val="00721BED"/>
    <w:rsid w:val="00721D82"/>
    <w:rsid w:val="00721EB9"/>
    <w:rsid w:val="00721F72"/>
    <w:rsid w:val="007225DB"/>
    <w:rsid w:val="00722603"/>
    <w:rsid w:val="007226AB"/>
    <w:rsid w:val="0072298C"/>
    <w:rsid w:val="007229C4"/>
    <w:rsid w:val="00722B2A"/>
    <w:rsid w:val="00722D4F"/>
    <w:rsid w:val="00722EA3"/>
    <w:rsid w:val="00723396"/>
    <w:rsid w:val="0072359B"/>
    <w:rsid w:val="00723943"/>
    <w:rsid w:val="00723EB0"/>
    <w:rsid w:val="00723F42"/>
    <w:rsid w:val="007240AA"/>
    <w:rsid w:val="007244E5"/>
    <w:rsid w:val="00724949"/>
    <w:rsid w:val="00724CA0"/>
    <w:rsid w:val="00724E3A"/>
    <w:rsid w:val="00725146"/>
    <w:rsid w:val="00725167"/>
    <w:rsid w:val="007252AD"/>
    <w:rsid w:val="007254C7"/>
    <w:rsid w:val="007258C4"/>
    <w:rsid w:val="00725947"/>
    <w:rsid w:val="00725A6C"/>
    <w:rsid w:val="0072607B"/>
    <w:rsid w:val="0072668C"/>
    <w:rsid w:val="00726773"/>
    <w:rsid w:val="007267A5"/>
    <w:rsid w:val="007267B0"/>
    <w:rsid w:val="00726996"/>
    <w:rsid w:val="00726B10"/>
    <w:rsid w:val="00726C1B"/>
    <w:rsid w:val="00726E95"/>
    <w:rsid w:val="00726EB3"/>
    <w:rsid w:val="0072700A"/>
    <w:rsid w:val="00727260"/>
    <w:rsid w:val="0072734E"/>
    <w:rsid w:val="007274FD"/>
    <w:rsid w:val="00727547"/>
    <w:rsid w:val="007279F1"/>
    <w:rsid w:val="00727A6B"/>
    <w:rsid w:val="00727B64"/>
    <w:rsid w:val="00727EFA"/>
    <w:rsid w:val="00727F36"/>
    <w:rsid w:val="0073002C"/>
    <w:rsid w:val="00730063"/>
    <w:rsid w:val="007302DA"/>
    <w:rsid w:val="00730573"/>
    <w:rsid w:val="007306FE"/>
    <w:rsid w:val="007308C4"/>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50A"/>
    <w:rsid w:val="00732866"/>
    <w:rsid w:val="00732CE1"/>
    <w:rsid w:val="00732D72"/>
    <w:rsid w:val="00732D8C"/>
    <w:rsid w:val="00732EA8"/>
    <w:rsid w:val="00732F2D"/>
    <w:rsid w:val="00732F89"/>
    <w:rsid w:val="007331B6"/>
    <w:rsid w:val="007334B1"/>
    <w:rsid w:val="007339E1"/>
    <w:rsid w:val="007345B0"/>
    <w:rsid w:val="00734BD1"/>
    <w:rsid w:val="00734C1C"/>
    <w:rsid w:val="00734C92"/>
    <w:rsid w:val="00734DB8"/>
    <w:rsid w:val="00734E79"/>
    <w:rsid w:val="00735066"/>
    <w:rsid w:val="0073572D"/>
    <w:rsid w:val="00735ED6"/>
    <w:rsid w:val="00735EF1"/>
    <w:rsid w:val="007362E6"/>
    <w:rsid w:val="007366A8"/>
    <w:rsid w:val="007366BE"/>
    <w:rsid w:val="00736715"/>
    <w:rsid w:val="0073687D"/>
    <w:rsid w:val="00736980"/>
    <w:rsid w:val="00736D6D"/>
    <w:rsid w:val="00736E1B"/>
    <w:rsid w:val="00737051"/>
    <w:rsid w:val="0073744C"/>
    <w:rsid w:val="007376CB"/>
    <w:rsid w:val="00737954"/>
    <w:rsid w:val="00737989"/>
    <w:rsid w:val="00737BDD"/>
    <w:rsid w:val="00737F60"/>
    <w:rsid w:val="00740276"/>
    <w:rsid w:val="00740510"/>
    <w:rsid w:val="00740671"/>
    <w:rsid w:val="00740B19"/>
    <w:rsid w:val="00740B67"/>
    <w:rsid w:val="00740C3F"/>
    <w:rsid w:val="00740CE3"/>
    <w:rsid w:val="00740EE2"/>
    <w:rsid w:val="00741314"/>
    <w:rsid w:val="00741474"/>
    <w:rsid w:val="007414A0"/>
    <w:rsid w:val="007418BF"/>
    <w:rsid w:val="007418E6"/>
    <w:rsid w:val="0074195D"/>
    <w:rsid w:val="007419F7"/>
    <w:rsid w:val="00741E18"/>
    <w:rsid w:val="00741E91"/>
    <w:rsid w:val="00742682"/>
    <w:rsid w:val="00742C78"/>
    <w:rsid w:val="00742C8E"/>
    <w:rsid w:val="00742E38"/>
    <w:rsid w:val="00743116"/>
    <w:rsid w:val="00743346"/>
    <w:rsid w:val="00743444"/>
    <w:rsid w:val="0074347D"/>
    <w:rsid w:val="00743B44"/>
    <w:rsid w:val="00744E13"/>
    <w:rsid w:val="00744F15"/>
    <w:rsid w:val="00744F6A"/>
    <w:rsid w:val="00744FC8"/>
    <w:rsid w:val="007451F1"/>
    <w:rsid w:val="0074550A"/>
    <w:rsid w:val="00745A20"/>
    <w:rsid w:val="00745A7B"/>
    <w:rsid w:val="00745BFD"/>
    <w:rsid w:val="00745FD6"/>
    <w:rsid w:val="00746019"/>
    <w:rsid w:val="00746133"/>
    <w:rsid w:val="007467C2"/>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F5B"/>
    <w:rsid w:val="00750F9F"/>
    <w:rsid w:val="0075115E"/>
    <w:rsid w:val="00751409"/>
    <w:rsid w:val="00751607"/>
    <w:rsid w:val="00751775"/>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D65"/>
    <w:rsid w:val="00753DAB"/>
    <w:rsid w:val="00753E19"/>
    <w:rsid w:val="0075410E"/>
    <w:rsid w:val="007545F6"/>
    <w:rsid w:val="0075472B"/>
    <w:rsid w:val="007548E0"/>
    <w:rsid w:val="00754970"/>
    <w:rsid w:val="00754992"/>
    <w:rsid w:val="00754A5A"/>
    <w:rsid w:val="00754C1C"/>
    <w:rsid w:val="00754D00"/>
    <w:rsid w:val="00754D27"/>
    <w:rsid w:val="00754DBA"/>
    <w:rsid w:val="00754E44"/>
    <w:rsid w:val="007551E7"/>
    <w:rsid w:val="007551F4"/>
    <w:rsid w:val="007557B8"/>
    <w:rsid w:val="007557E0"/>
    <w:rsid w:val="007558F9"/>
    <w:rsid w:val="00755A36"/>
    <w:rsid w:val="00755A88"/>
    <w:rsid w:val="00755A9B"/>
    <w:rsid w:val="00755C5F"/>
    <w:rsid w:val="00755CF8"/>
    <w:rsid w:val="007561FB"/>
    <w:rsid w:val="00756224"/>
    <w:rsid w:val="0075622D"/>
    <w:rsid w:val="00756448"/>
    <w:rsid w:val="00756513"/>
    <w:rsid w:val="007568F9"/>
    <w:rsid w:val="007569CD"/>
    <w:rsid w:val="007569E8"/>
    <w:rsid w:val="00756E2F"/>
    <w:rsid w:val="0075720C"/>
    <w:rsid w:val="0075735F"/>
    <w:rsid w:val="00757FC0"/>
    <w:rsid w:val="00760095"/>
    <w:rsid w:val="0076045A"/>
    <w:rsid w:val="0076079C"/>
    <w:rsid w:val="00760AC5"/>
    <w:rsid w:val="00760DFD"/>
    <w:rsid w:val="00761660"/>
    <w:rsid w:val="007618A5"/>
    <w:rsid w:val="00761A90"/>
    <w:rsid w:val="007620DD"/>
    <w:rsid w:val="007621A4"/>
    <w:rsid w:val="00762430"/>
    <w:rsid w:val="00762AA5"/>
    <w:rsid w:val="00762B45"/>
    <w:rsid w:val="00762BF2"/>
    <w:rsid w:val="00762D3D"/>
    <w:rsid w:val="00762E9C"/>
    <w:rsid w:val="00762FB7"/>
    <w:rsid w:val="0076302F"/>
    <w:rsid w:val="007631E7"/>
    <w:rsid w:val="007634E1"/>
    <w:rsid w:val="0076368F"/>
    <w:rsid w:val="007638B9"/>
    <w:rsid w:val="00763B48"/>
    <w:rsid w:val="00763E37"/>
    <w:rsid w:val="00763E87"/>
    <w:rsid w:val="00763FC4"/>
    <w:rsid w:val="007642DE"/>
    <w:rsid w:val="00764609"/>
    <w:rsid w:val="00764750"/>
    <w:rsid w:val="00764791"/>
    <w:rsid w:val="00764CDD"/>
    <w:rsid w:val="007658A4"/>
    <w:rsid w:val="00765A45"/>
    <w:rsid w:val="00765F7C"/>
    <w:rsid w:val="0076625F"/>
    <w:rsid w:val="00766694"/>
    <w:rsid w:val="007669EE"/>
    <w:rsid w:val="00766A0A"/>
    <w:rsid w:val="00766A47"/>
    <w:rsid w:val="0076716F"/>
    <w:rsid w:val="0076736B"/>
    <w:rsid w:val="007676D8"/>
    <w:rsid w:val="00767952"/>
    <w:rsid w:val="007679B8"/>
    <w:rsid w:val="00767AD8"/>
    <w:rsid w:val="00767B6E"/>
    <w:rsid w:val="00767BA0"/>
    <w:rsid w:val="00767D04"/>
    <w:rsid w:val="0077028A"/>
    <w:rsid w:val="007703FD"/>
    <w:rsid w:val="0077043E"/>
    <w:rsid w:val="007704CE"/>
    <w:rsid w:val="00770634"/>
    <w:rsid w:val="00770D54"/>
    <w:rsid w:val="00770DEA"/>
    <w:rsid w:val="0077197B"/>
    <w:rsid w:val="00771B93"/>
    <w:rsid w:val="00771BBD"/>
    <w:rsid w:val="00771BCB"/>
    <w:rsid w:val="00772199"/>
    <w:rsid w:val="007721D7"/>
    <w:rsid w:val="007722FC"/>
    <w:rsid w:val="007725B0"/>
    <w:rsid w:val="00772820"/>
    <w:rsid w:val="00772B3E"/>
    <w:rsid w:val="00772B5F"/>
    <w:rsid w:val="00772E69"/>
    <w:rsid w:val="00773195"/>
    <w:rsid w:val="00773251"/>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4E93"/>
    <w:rsid w:val="00774F1E"/>
    <w:rsid w:val="00775C6E"/>
    <w:rsid w:val="00775D29"/>
    <w:rsid w:val="00775D96"/>
    <w:rsid w:val="00775E6E"/>
    <w:rsid w:val="00775FB0"/>
    <w:rsid w:val="007760DC"/>
    <w:rsid w:val="007761F5"/>
    <w:rsid w:val="00776241"/>
    <w:rsid w:val="007764D0"/>
    <w:rsid w:val="0077683A"/>
    <w:rsid w:val="007768AE"/>
    <w:rsid w:val="00776984"/>
    <w:rsid w:val="00776B8D"/>
    <w:rsid w:val="00776BEA"/>
    <w:rsid w:val="00776D50"/>
    <w:rsid w:val="00776F41"/>
    <w:rsid w:val="00777515"/>
    <w:rsid w:val="00777BEF"/>
    <w:rsid w:val="00777D14"/>
    <w:rsid w:val="00780098"/>
    <w:rsid w:val="0078009C"/>
    <w:rsid w:val="007800D9"/>
    <w:rsid w:val="007807DE"/>
    <w:rsid w:val="00780AC9"/>
    <w:rsid w:val="00780B79"/>
    <w:rsid w:val="00780D7C"/>
    <w:rsid w:val="00780DC4"/>
    <w:rsid w:val="00780F80"/>
    <w:rsid w:val="0078103E"/>
    <w:rsid w:val="00781430"/>
    <w:rsid w:val="00781D44"/>
    <w:rsid w:val="00782200"/>
    <w:rsid w:val="00782343"/>
    <w:rsid w:val="0078238A"/>
    <w:rsid w:val="007823E5"/>
    <w:rsid w:val="007829D3"/>
    <w:rsid w:val="00782B95"/>
    <w:rsid w:val="00782CF3"/>
    <w:rsid w:val="007837AE"/>
    <w:rsid w:val="00783A02"/>
    <w:rsid w:val="00783A5A"/>
    <w:rsid w:val="00783E40"/>
    <w:rsid w:val="00783F71"/>
    <w:rsid w:val="007842AF"/>
    <w:rsid w:val="0078437E"/>
    <w:rsid w:val="007843D9"/>
    <w:rsid w:val="00784973"/>
    <w:rsid w:val="00784D4F"/>
    <w:rsid w:val="00784DAB"/>
    <w:rsid w:val="007850CB"/>
    <w:rsid w:val="007851EA"/>
    <w:rsid w:val="0078553D"/>
    <w:rsid w:val="0078588C"/>
    <w:rsid w:val="0078588D"/>
    <w:rsid w:val="007859B8"/>
    <w:rsid w:val="00785BD7"/>
    <w:rsid w:val="00785D08"/>
    <w:rsid w:val="00785D1D"/>
    <w:rsid w:val="00785FC5"/>
    <w:rsid w:val="0078614F"/>
    <w:rsid w:val="00786ADD"/>
    <w:rsid w:val="00786D9A"/>
    <w:rsid w:val="0078710D"/>
    <w:rsid w:val="00787413"/>
    <w:rsid w:val="0078742C"/>
    <w:rsid w:val="007874B1"/>
    <w:rsid w:val="007878B3"/>
    <w:rsid w:val="007879DE"/>
    <w:rsid w:val="00787FF0"/>
    <w:rsid w:val="007905CB"/>
    <w:rsid w:val="00790A05"/>
    <w:rsid w:val="00790A12"/>
    <w:rsid w:val="00790B02"/>
    <w:rsid w:val="00790D75"/>
    <w:rsid w:val="007910BE"/>
    <w:rsid w:val="00791242"/>
    <w:rsid w:val="00791699"/>
    <w:rsid w:val="007916DE"/>
    <w:rsid w:val="007918B7"/>
    <w:rsid w:val="00791C02"/>
    <w:rsid w:val="00791CAA"/>
    <w:rsid w:val="00791DD2"/>
    <w:rsid w:val="00791EBD"/>
    <w:rsid w:val="007921B8"/>
    <w:rsid w:val="00792298"/>
    <w:rsid w:val="00792356"/>
    <w:rsid w:val="007925DC"/>
    <w:rsid w:val="00792685"/>
    <w:rsid w:val="00792D90"/>
    <w:rsid w:val="00792E4F"/>
    <w:rsid w:val="007933B4"/>
    <w:rsid w:val="00793732"/>
    <w:rsid w:val="0079383C"/>
    <w:rsid w:val="00793C78"/>
    <w:rsid w:val="00793C90"/>
    <w:rsid w:val="00793D09"/>
    <w:rsid w:val="007948FF"/>
    <w:rsid w:val="0079499E"/>
    <w:rsid w:val="00794B1B"/>
    <w:rsid w:val="00794E87"/>
    <w:rsid w:val="00794F7B"/>
    <w:rsid w:val="007951ED"/>
    <w:rsid w:val="00795758"/>
    <w:rsid w:val="0079584F"/>
    <w:rsid w:val="00795F63"/>
    <w:rsid w:val="00796304"/>
    <w:rsid w:val="007968BC"/>
    <w:rsid w:val="00796E53"/>
    <w:rsid w:val="00796FC4"/>
    <w:rsid w:val="007971F1"/>
    <w:rsid w:val="007975B3"/>
    <w:rsid w:val="0079783F"/>
    <w:rsid w:val="00797D13"/>
    <w:rsid w:val="00797DDA"/>
    <w:rsid w:val="00797E07"/>
    <w:rsid w:val="007A01D8"/>
    <w:rsid w:val="007A0528"/>
    <w:rsid w:val="007A09F4"/>
    <w:rsid w:val="007A0C7B"/>
    <w:rsid w:val="007A0CD6"/>
    <w:rsid w:val="007A0FF0"/>
    <w:rsid w:val="007A1183"/>
    <w:rsid w:val="007A1299"/>
    <w:rsid w:val="007A169C"/>
    <w:rsid w:val="007A17E6"/>
    <w:rsid w:val="007A180C"/>
    <w:rsid w:val="007A1C4A"/>
    <w:rsid w:val="007A1CD0"/>
    <w:rsid w:val="007A1D69"/>
    <w:rsid w:val="007A1F46"/>
    <w:rsid w:val="007A2318"/>
    <w:rsid w:val="007A2377"/>
    <w:rsid w:val="007A251D"/>
    <w:rsid w:val="007A285B"/>
    <w:rsid w:val="007A28A2"/>
    <w:rsid w:val="007A29B9"/>
    <w:rsid w:val="007A3068"/>
    <w:rsid w:val="007A30B1"/>
    <w:rsid w:val="007A31A4"/>
    <w:rsid w:val="007A340B"/>
    <w:rsid w:val="007A3653"/>
    <w:rsid w:val="007A38A8"/>
    <w:rsid w:val="007A3961"/>
    <w:rsid w:val="007A39D6"/>
    <w:rsid w:val="007A3A26"/>
    <w:rsid w:val="007A3C4C"/>
    <w:rsid w:val="007A3D8E"/>
    <w:rsid w:val="007A3E21"/>
    <w:rsid w:val="007A3E99"/>
    <w:rsid w:val="007A3EAE"/>
    <w:rsid w:val="007A3F9E"/>
    <w:rsid w:val="007A3FED"/>
    <w:rsid w:val="007A419A"/>
    <w:rsid w:val="007A42EB"/>
    <w:rsid w:val="007A4454"/>
    <w:rsid w:val="007A4D07"/>
    <w:rsid w:val="007A4D08"/>
    <w:rsid w:val="007A4E80"/>
    <w:rsid w:val="007A4FC5"/>
    <w:rsid w:val="007A53ED"/>
    <w:rsid w:val="007A570F"/>
    <w:rsid w:val="007A57FA"/>
    <w:rsid w:val="007A59A5"/>
    <w:rsid w:val="007A5B59"/>
    <w:rsid w:val="007A634D"/>
    <w:rsid w:val="007A63BE"/>
    <w:rsid w:val="007A6413"/>
    <w:rsid w:val="007A652D"/>
    <w:rsid w:val="007A68DA"/>
    <w:rsid w:val="007A6B6F"/>
    <w:rsid w:val="007A6DEB"/>
    <w:rsid w:val="007A6FE8"/>
    <w:rsid w:val="007A72D8"/>
    <w:rsid w:val="007A73E0"/>
    <w:rsid w:val="007A75A2"/>
    <w:rsid w:val="007A765A"/>
    <w:rsid w:val="007A78BB"/>
    <w:rsid w:val="007A7B00"/>
    <w:rsid w:val="007B0445"/>
    <w:rsid w:val="007B072F"/>
    <w:rsid w:val="007B074C"/>
    <w:rsid w:val="007B07FF"/>
    <w:rsid w:val="007B0B81"/>
    <w:rsid w:val="007B0C43"/>
    <w:rsid w:val="007B0F6D"/>
    <w:rsid w:val="007B10F8"/>
    <w:rsid w:val="007B1429"/>
    <w:rsid w:val="007B185F"/>
    <w:rsid w:val="007B1D15"/>
    <w:rsid w:val="007B1D3D"/>
    <w:rsid w:val="007B2022"/>
    <w:rsid w:val="007B22D3"/>
    <w:rsid w:val="007B25E5"/>
    <w:rsid w:val="007B27A0"/>
    <w:rsid w:val="007B27D5"/>
    <w:rsid w:val="007B2B15"/>
    <w:rsid w:val="007B2B69"/>
    <w:rsid w:val="007B2D64"/>
    <w:rsid w:val="007B2EEE"/>
    <w:rsid w:val="007B3172"/>
    <w:rsid w:val="007B36AA"/>
    <w:rsid w:val="007B3870"/>
    <w:rsid w:val="007B3EA6"/>
    <w:rsid w:val="007B3F82"/>
    <w:rsid w:val="007B4175"/>
    <w:rsid w:val="007B423F"/>
    <w:rsid w:val="007B4246"/>
    <w:rsid w:val="007B42A4"/>
    <w:rsid w:val="007B4366"/>
    <w:rsid w:val="007B4659"/>
    <w:rsid w:val="007B477E"/>
    <w:rsid w:val="007B48AD"/>
    <w:rsid w:val="007B4F52"/>
    <w:rsid w:val="007B52E6"/>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D05"/>
    <w:rsid w:val="007C0D8E"/>
    <w:rsid w:val="007C0E20"/>
    <w:rsid w:val="007C13CE"/>
    <w:rsid w:val="007C1470"/>
    <w:rsid w:val="007C207E"/>
    <w:rsid w:val="007C2283"/>
    <w:rsid w:val="007C237A"/>
    <w:rsid w:val="007C2703"/>
    <w:rsid w:val="007C275C"/>
    <w:rsid w:val="007C29CD"/>
    <w:rsid w:val="007C2DD8"/>
    <w:rsid w:val="007C2EB6"/>
    <w:rsid w:val="007C32A8"/>
    <w:rsid w:val="007C33CE"/>
    <w:rsid w:val="007C3597"/>
    <w:rsid w:val="007C3775"/>
    <w:rsid w:val="007C3A51"/>
    <w:rsid w:val="007C3CD6"/>
    <w:rsid w:val="007C41FF"/>
    <w:rsid w:val="007C42B3"/>
    <w:rsid w:val="007C4498"/>
    <w:rsid w:val="007C44E7"/>
    <w:rsid w:val="007C4539"/>
    <w:rsid w:val="007C4A26"/>
    <w:rsid w:val="007C4A86"/>
    <w:rsid w:val="007C4B5D"/>
    <w:rsid w:val="007C4C4F"/>
    <w:rsid w:val="007C4DE3"/>
    <w:rsid w:val="007C50B2"/>
    <w:rsid w:val="007C52DB"/>
    <w:rsid w:val="007C577F"/>
    <w:rsid w:val="007C5C6D"/>
    <w:rsid w:val="007C5DAE"/>
    <w:rsid w:val="007C5ED3"/>
    <w:rsid w:val="007C661F"/>
    <w:rsid w:val="007C679E"/>
    <w:rsid w:val="007C6894"/>
    <w:rsid w:val="007C6B34"/>
    <w:rsid w:val="007C72CC"/>
    <w:rsid w:val="007C75EE"/>
    <w:rsid w:val="007C77B3"/>
    <w:rsid w:val="007C7971"/>
    <w:rsid w:val="007C79C1"/>
    <w:rsid w:val="007C7F69"/>
    <w:rsid w:val="007C7FFC"/>
    <w:rsid w:val="007D02C8"/>
    <w:rsid w:val="007D038E"/>
    <w:rsid w:val="007D03A8"/>
    <w:rsid w:val="007D0416"/>
    <w:rsid w:val="007D0512"/>
    <w:rsid w:val="007D0C12"/>
    <w:rsid w:val="007D16B3"/>
    <w:rsid w:val="007D18EF"/>
    <w:rsid w:val="007D1EAB"/>
    <w:rsid w:val="007D2139"/>
    <w:rsid w:val="007D2555"/>
    <w:rsid w:val="007D28C3"/>
    <w:rsid w:val="007D2A5B"/>
    <w:rsid w:val="007D2AE7"/>
    <w:rsid w:val="007D2B3F"/>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91A"/>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D62"/>
    <w:rsid w:val="007D6F88"/>
    <w:rsid w:val="007D6FC4"/>
    <w:rsid w:val="007D7160"/>
    <w:rsid w:val="007D7495"/>
    <w:rsid w:val="007D77E5"/>
    <w:rsid w:val="007D783A"/>
    <w:rsid w:val="007D7E99"/>
    <w:rsid w:val="007E0103"/>
    <w:rsid w:val="007E017A"/>
    <w:rsid w:val="007E0199"/>
    <w:rsid w:val="007E063F"/>
    <w:rsid w:val="007E07CD"/>
    <w:rsid w:val="007E08DF"/>
    <w:rsid w:val="007E095D"/>
    <w:rsid w:val="007E0CF4"/>
    <w:rsid w:val="007E169B"/>
    <w:rsid w:val="007E16C8"/>
    <w:rsid w:val="007E1817"/>
    <w:rsid w:val="007E1836"/>
    <w:rsid w:val="007E1CA8"/>
    <w:rsid w:val="007E1E71"/>
    <w:rsid w:val="007E1F75"/>
    <w:rsid w:val="007E20A7"/>
    <w:rsid w:val="007E2260"/>
    <w:rsid w:val="007E239C"/>
    <w:rsid w:val="007E24C9"/>
    <w:rsid w:val="007E25EF"/>
    <w:rsid w:val="007E2A67"/>
    <w:rsid w:val="007E2A9B"/>
    <w:rsid w:val="007E2C83"/>
    <w:rsid w:val="007E2FF4"/>
    <w:rsid w:val="007E3069"/>
    <w:rsid w:val="007E31B8"/>
    <w:rsid w:val="007E3252"/>
    <w:rsid w:val="007E3279"/>
    <w:rsid w:val="007E33AC"/>
    <w:rsid w:val="007E36AA"/>
    <w:rsid w:val="007E3754"/>
    <w:rsid w:val="007E3770"/>
    <w:rsid w:val="007E3A95"/>
    <w:rsid w:val="007E3C60"/>
    <w:rsid w:val="007E3D17"/>
    <w:rsid w:val="007E3E28"/>
    <w:rsid w:val="007E403A"/>
    <w:rsid w:val="007E49C8"/>
    <w:rsid w:val="007E4A95"/>
    <w:rsid w:val="007E4B54"/>
    <w:rsid w:val="007E4B81"/>
    <w:rsid w:val="007E4D17"/>
    <w:rsid w:val="007E4E00"/>
    <w:rsid w:val="007E4FA1"/>
    <w:rsid w:val="007E5130"/>
    <w:rsid w:val="007E549E"/>
    <w:rsid w:val="007E574D"/>
    <w:rsid w:val="007E59C6"/>
    <w:rsid w:val="007E5A2C"/>
    <w:rsid w:val="007E5B35"/>
    <w:rsid w:val="007E5BE3"/>
    <w:rsid w:val="007E5D52"/>
    <w:rsid w:val="007E600C"/>
    <w:rsid w:val="007E6127"/>
    <w:rsid w:val="007E6220"/>
    <w:rsid w:val="007E65F0"/>
    <w:rsid w:val="007E68C7"/>
    <w:rsid w:val="007E69C1"/>
    <w:rsid w:val="007E6C74"/>
    <w:rsid w:val="007E712F"/>
    <w:rsid w:val="007E7148"/>
    <w:rsid w:val="007E7835"/>
    <w:rsid w:val="007E79AE"/>
    <w:rsid w:val="007E7C64"/>
    <w:rsid w:val="007E7EEA"/>
    <w:rsid w:val="007E7F01"/>
    <w:rsid w:val="007F0115"/>
    <w:rsid w:val="007F01A8"/>
    <w:rsid w:val="007F0665"/>
    <w:rsid w:val="007F08AB"/>
    <w:rsid w:val="007F0967"/>
    <w:rsid w:val="007F0BAE"/>
    <w:rsid w:val="007F0F1E"/>
    <w:rsid w:val="007F1556"/>
    <w:rsid w:val="007F155A"/>
    <w:rsid w:val="007F168A"/>
    <w:rsid w:val="007F172A"/>
    <w:rsid w:val="007F17B0"/>
    <w:rsid w:val="007F17F9"/>
    <w:rsid w:val="007F1F3E"/>
    <w:rsid w:val="007F202B"/>
    <w:rsid w:val="007F20D0"/>
    <w:rsid w:val="007F2255"/>
    <w:rsid w:val="007F2675"/>
    <w:rsid w:val="007F26CB"/>
    <w:rsid w:val="007F2943"/>
    <w:rsid w:val="007F2D1E"/>
    <w:rsid w:val="007F2D77"/>
    <w:rsid w:val="007F33DA"/>
    <w:rsid w:val="007F3434"/>
    <w:rsid w:val="007F3612"/>
    <w:rsid w:val="007F3957"/>
    <w:rsid w:val="007F3BDF"/>
    <w:rsid w:val="007F3E4B"/>
    <w:rsid w:val="007F3FC2"/>
    <w:rsid w:val="007F44CA"/>
    <w:rsid w:val="007F4547"/>
    <w:rsid w:val="007F48A2"/>
    <w:rsid w:val="007F4C1A"/>
    <w:rsid w:val="007F4CDB"/>
    <w:rsid w:val="007F4FEF"/>
    <w:rsid w:val="007F54D9"/>
    <w:rsid w:val="007F58E5"/>
    <w:rsid w:val="007F5A85"/>
    <w:rsid w:val="007F5C5F"/>
    <w:rsid w:val="007F5D85"/>
    <w:rsid w:val="007F5DA5"/>
    <w:rsid w:val="007F5ED3"/>
    <w:rsid w:val="007F5F06"/>
    <w:rsid w:val="007F62B2"/>
    <w:rsid w:val="007F65A0"/>
    <w:rsid w:val="007F65E4"/>
    <w:rsid w:val="007F6696"/>
    <w:rsid w:val="007F671A"/>
    <w:rsid w:val="007F68AD"/>
    <w:rsid w:val="007F68F7"/>
    <w:rsid w:val="007F6D47"/>
    <w:rsid w:val="007F6F0A"/>
    <w:rsid w:val="007F7287"/>
    <w:rsid w:val="007F73B1"/>
    <w:rsid w:val="007F73BD"/>
    <w:rsid w:val="007F7467"/>
    <w:rsid w:val="007F756F"/>
    <w:rsid w:val="007F75F0"/>
    <w:rsid w:val="007F775D"/>
    <w:rsid w:val="007F797B"/>
    <w:rsid w:val="007F798C"/>
    <w:rsid w:val="007F7F3E"/>
    <w:rsid w:val="007F7FC2"/>
    <w:rsid w:val="008002FC"/>
    <w:rsid w:val="008005B2"/>
    <w:rsid w:val="008005C7"/>
    <w:rsid w:val="008007E7"/>
    <w:rsid w:val="00800CDE"/>
    <w:rsid w:val="00800E32"/>
    <w:rsid w:val="00801921"/>
    <w:rsid w:val="00801B05"/>
    <w:rsid w:val="00801BB5"/>
    <w:rsid w:val="00801CAD"/>
    <w:rsid w:val="008021A5"/>
    <w:rsid w:val="008022FC"/>
    <w:rsid w:val="00802B49"/>
    <w:rsid w:val="00802CD6"/>
    <w:rsid w:val="00802DB8"/>
    <w:rsid w:val="00802F6E"/>
    <w:rsid w:val="00803034"/>
    <w:rsid w:val="00803038"/>
    <w:rsid w:val="00803203"/>
    <w:rsid w:val="00803693"/>
    <w:rsid w:val="008036DA"/>
    <w:rsid w:val="00803824"/>
    <w:rsid w:val="00803F27"/>
    <w:rsid w:val="008041B2"/>
    <w:rsid w:val="008041E0"/>
    <w:rsid w:val="008044AF"/>
    <w:rsid w:val="00804661"/>
    <w:rsid w:val="00804996"/>
    <w:rsid w:val="008049D9"/>
    <w:rsid w:val="0080515D"/>
    <w:rsid w:val="008051D0"/>
    <w:rsid w:val="00805239"/>
    <w:rsid w:val="008052B1"/>
    <w:rsid w:val="00805587"/>
    <w:rsid w:val="00805BDE"/>
    <w:rsid w:val="00805DBC"/>
    <w:rsid w:val="008069D3"/>
    <w:rsid w:val="00806D53"/>
    <w:rsid w:val="00806F4D"/>
    <w:rsid w:val="00807331"/>
    <w:rsid w:val="00807780"/>
    <w:rsid w:val="008079AA"/>
    <w:rsid w:val="008079B1"/>
    <w:rsid w:val="00807DB1"/>
    <w:rsid w:val="00807E78"/>
    <w:rsid w:val="00807E85"/>
    <w:rsid w:val="00810162"/>
    <w:rsid w:val="0081087B"/>
    <w:rsid w:val="00810996"/>
    <w:rsid w:val="00810A9C"/>
    <w:rsid w:val="00810AF4"/>
    <w:rsid w:val="00811123"/>
    <w:rsid w:val="0081184C"/>
    <w:rsid w:val="008118F7"/>
    <w:rsid w:val="00811907"/>
    <w:rsid w:val="00811B1C"/>
    <w:rsid w:val="00811EBF"/>
    <w:rsid w:val="00811FCC"/>
    <w:rsid w:val="00812063"/>
    <w:rsid w:val="008120A4"/>
    <w:rsid w:val="008127DE"/>
    <w:rsid w:val="0081288A"/>
    <w:rsid w:val="00812ADE"/>
    <w:rsid w:val="00812B80"/>
    <w:rsid w:val="00812CAD"/>
    <w:rsid w:val="00813270"/>
    <w:rsid w:val="0081342E"/>
    <w:rsid w:val="008134D6"/>
    <w:rsid w:val="0081378B"/>
    <w:rsid w:val="008137E0"/>
    <w:rsid w:val="00813826"/>
    <w:rsid w:val="00813C96"/>
    <w:rsid w:val="00813E5E"/>
    <w:rsid w:val="00813ED0"/>
    <w:rsid w:val="00813FD8"/>
    <w:rsid w:val="00814143"/>
    <w:rsid w:val="0081459A"/>
    <w:rsid w:val="00814979"/>
    <w:rsid w:val="00814F4C"/>
    <w:rsid w:val="0081500C"/>
    <w:rsid w:val="00815102"/>
    <w:rsid w:val="00815117"/>
    <w:rsid w:val="00815A74"/>
    <w:rsid w:val="00815AB0"/>
    <w:rsid w:val="008167BB"/>
    <w:rsid w:val="00816878"/>
    <w:rsid w:val="0081694C"/>
    <w:rsid w:val="00816B1B"/>
    <w:rsid w:val="00816EE2"/>
    <w:rsid w:val="00816F87"/>
    <w:rsid w:val="008170DA"/>
    <w:rsid w:val="0081718D"/>
    <w:rsid w:val="008173A3"/>
    <w:rsid w:val="008176F9"/>
    <w:rsid w:val="00817C2D"/>
    <w:rsid w:val="00817D2B"/>
    <w:rsid w:val="00817F26"/>
    <w:rsid w:val="0082050D"/>
    <w:rsid w:val="00820718"/>
    <w:rsid w:val="00820927"/>
    <w:rsid w:val="0082094D"/>
    <w:rsid w:val="008209C7"/>
    <w:rsid w:val="00820A5D"/>
    <w:rsid w:val="00820B0A"/>
    <w:rsid w:val="00821210"/>
    <w:rsid w:val="00821372"/>
    <w:rsid w:val="00821380"/>
    <w:rsid w:val="0082173D"/>
    <w:rsid w:val="00821953"/>
    <w:rsid w:val="00821A42"/>
    <w:rsid w:val="00821E22"/>
    <w:rsid w:val="00821E29"/>
    <w:rsid w:val="008220F7"/>
    <w:rsid w:val="008221BD"/>
    <w:rsid w:val="00822317"/>
    <w:rsid w:val="00822631"/>
    <w:rsid w:val="008229F9"/>
    <w:rsid w:val="00822FE5"/>
    <w:rsid w:val="0082304B"/>
    <w:rsid w:val="00823268"/>
    <w:rsid w:val="0082339A"/>
    <w:rsid w:val="00823489"/>
    <w:rsid w:val="008235EE"/>
    <w:rsid w:val="00823652"/>
    <w:rsid w:val="0082365D"/>
    <w:rsid w:val="00823835"/>
    <w:rsid w:val="008238DB"/>
    <w:rsid w:val="00823A3F"/>
    <w:rsid w:val="00823BB3"/>
    <w:rsid w:val="00823C3D"/>
    <w:rsid w:val="00823EFF"/>
    <w:rsid w:val="0082414F"/>
    <w:rsid w:val="00824270"/>
    <w:rsid w:val="00824309"/>
    <w:rsid w:val="0082488C"/>
    <w:rsid w:val="0082490A"/>
    <w:rsid w:val="00824B1A"/>
    <w:rsid w:val="00824B8B"/>
    <w:rsid w:val="00824C40"/>
    <w:rsid w:val="00824E10"/>
    <w:rsid w:val="00825681"/>
    <w:rsid w:val="0082569C"/>
    <w:rsid w:val="008256E8"/>
    <w:rsid w:val="008257A5"/>
    <w:rsid w:val="00825A99"/>
    <w:rsid w:val="00825CA5"/>
    <w:rsid w:val="00825FC8"/>
    <w:rsid w:val="00826437"/>
    <w:rsid w:val="00826508"/>
    <w:rsid w:val="008268B9"/>
    <w:rsid w:val="00826BFC"/>
    <w:rsid w:val="00827572"/>
    <w:rsid w:val="00827716"/>
    <w:rsid w:val="00827C81"/>
    <w:rsid w:val="008302CF"/>
    <w:rsid w:val="0083068A"/>
    <w:rsid w:val="00830920"/>
    <w:rsid w:val="00830C77"/>
    <w:rsid w:val="008310CA"/>
    <w:rsid w:val="00831241"/>
    <w:rsid w:val="00831266"/>
    <w:rsid w:val="008313A7"/>
    <w:rsid w:val="008313F8"/>
    <w:rsid w:val="00831659"/>
    <w:rsid w:val="00831FBD"/>
    <w:rsid w:val="0083239B"/>
    <w:rsid w:val="0083239F"/>
    <w:rsid w:val="008323D7"/>
    <w:rsid w:val="00832559"/>
    <w:rsid w:val="0083273B"/>
    <w:rsid w:val="00832A15"/>
    <w:rsid w:val="00832A16"/>
    <w:rsid w:val="00832AF7"/>
    <w:rsid w:val="00832B22"/>
    <w:rsid w:val="00832D31"/>
    <w:rsid w:val="008331CD"/>
    <w:rsid w:val="008333B4"/>
    <w:rsid w:val="008333DA"/>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57C"/>
    <w:rsid w:val="00836689"/>
    <w:rsid w:val="008368C5"/>
    <w:rsid w:val="00836B63"/>
    <w:rsid w:val="00837562"/>
    <w:rsid w:val="008375B4"/>
    <w:rsid w:val="008376B0"/>
    <w:rsid w:val="008379B4"/>
    <w:rsid w:val="00837A3B"/>
    <w:rsid w:val="00837AED"/>
    <w:rsid w:val="00837B7A"/>
    <w:rsid w:val="00837EF1"/>
    <w:rsid w:val="00837EF7"/>
    <w:rsid w:val="00837FDA"/>
    <w:rsid w:val="00840762"/>
    <w:rsid w:val="008407EF"/>
    <w:rsid w:val="0084098F"/>
    <w:rsid w:val="00840B76"/>
    <w:rsid w:val="00840E43"/>
    <w:rsid w:val="00840E63"/>
    <w:rsid w:val="00840EFA"/>
    <w:rsid w:val="0084102E"/>
    <w:rsid w:val="008412FA"/>
    <w:rsid w:val="0084192C"/>
    <w:rsid w:val="008419A5"/>
    <w:rsid w:val="00841BFE"/>
    <w:rsid w:val="00841F09"/>
    <w:rsid w:val="008421DC"/>
    <w:rsid w:val="0084223A"/>
    <w:rsid w:val="00842320"/>
    <w:rsid w:val="008425C8"/>
    <w:rsid w:val="00842B07"/>
    <w:rsid w:val="00842BF4"/>
    <w:rsid w:val="00842C4E"/>
    <w:rsid w:val="00842D8E"/>
    <w:rsid w:val="00842FDA"/>
    <w:rsid w:val="00843977"/>
    <w:rsid w:val="00843CF6"/>
    <w:rsid w:val="00843EC5"/>
    <w:rsid w:val="00844251"/>
    <w:rsid w:val="0084439E"/>
    <w:rsid w:val="008446F4"/>
    <w:rsid w:val="00844833"/>
    <w:rsid w:val="00844932"/>
    <w:rsid w:val="00844DC1"/>
    <w:rsid w:val="0084504A"/>
    <w:rsid w:val="0084527E"/>
    <w:rsid w:val="00845340"/>
    <w:rsid w:val="008454AC"/>
    <w:rsid w:val="00845530"/>
    <w:rsid w:val="00845656"/>
    <w:rsid w:val="00845791"/>
    <w:rsid w:val="008457FE"/>
    <w:rsid w:val="008458EB"/>
    <w:rsid w:val="0084592D"/>
    <w:rsid w:val="00845DA6"/>
    <w:rsid w:val="00846601"/>
    <w:rsid w:val="008466DD"/>
    <w:rsid w:val="0084696B"/>
    <w:rsid w:val="00846A92"/>
    <w:rsid w:val="00846B5D"/>
    <w:rsid w:val="00846C0D"/>
    <w:rsid w:val="00846D2B"/>
    <w:rsid w:val="00846F8A"/>
    <w:rsid w:val="008473AD"/>
    <w:rsid w:val="00847566"/>
    <w:rsid w:val="0084757A"/>
    <w:rsid w:val="008475ED"/>
    <w:rsid w:val="00847606"/>
    <w:rsid w:val="00847E6D"/>
    <w:rsid w:val="00850252"/>
    <w:rsid w:val="008502DA"/>
    <w:rsid w:val="00850400"/>
    <w:rsid w:val="00850AA9"/>
    <w:rsid w:val="00850B92"/>
    <w:rsid w:val="00850DFE"/>
    <w:rsid w:val="00850EE0"/>
    <w:rsid w:val="0085112A"/>
    <w:rsid w:val="008511C7"/>
    <w:rsid w:val="00851222"/>
    <w:rsid w:val="008513E2"/>
    <w:rsid w:val="008519BF"/>
    <w:rsid w:val="008519EF"/>
    <w:rsid w:val="00851B7E"/>
    <w:rsid w:val="00851C89"/>
    <w:rsid w:val="00851CC8"/>
    <w:rsid w:val="008521FD"/>
    <w:rsid w:val="00852319"/>
    <w:rsid w:val="00852456"/>
    <w:rsid w:val="008527D3"/>
    <w:rsid w:val="008527DB"/>
    <w:rsid w:val="00852824"/>
    <w:rsid w:val="00852B5A"/>
    <w:rsid w:val="00852BAC"/>
    <w:rsid w:val="00852CEF"/>
    <w:rsid w:val="00852D64"/>
    <w:rsid w:val="00853905"/>
    <w:rsid w:val="00853D3D"/>
    <w:rsid w:val="00854119"/>
    <w:rsid w:val="00854557"/>
    <w:rsid w:val="00854629"/>
    <w:rsid w:val="0085485A"/>
    <w:rsid w:val="008548B9"/>
    <w:rsid w:val="00855178"/>
    <w:rsid w:val="00855196"/>
    <w:rsid w:val="00855462"/>
    <w:rsid w:val="0085586D"/>
    <w:rsid w:val="008558F1"/>
    <w:rsid w:val="0085591C"/>
    <w:rsid w:val="00855AD2"/>
    <w:rsid w:val="00855AE2"/>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5C6"/>
    <w:rsid w:val="008577A1"/>
    <w:rsid w:val="00857800"/>
    <w:rsid w:val="00857C04"/>
    <w:rsid w:val="00857E00"/>
    <w:rsid w:val="00857E79"/>
    <w:rsid w:val="00860046"/>
    <w:rsid w:val="008603DA"/>
    <w:rsid w:val="00860540"/>
    <w:rsid w:val="00860677"/>
    <w:rsid w:val="0086096C"/>
    <w:rsid w:val="00860C2E"/>
    <w:rsid w:val="00860F5E"/>
    <w:rsid w:val="00861133"/>
    <w:rsid w:val="008611CD"/>
    <w:rsid w:val="00861310"/>
    <w:rsid w:val="008614D3"/>
    <w:rsid w:val="0086167B"/>
    <w:rsid w:val="008618D7"/>
    <w:rsid w:val="00861BD5"/>
    <w:rsid w:val="00861FAD"/>
    <w:rsid w:val="00862098"/>
    <w:rsid w:val="008621EB"/>
    <w:rsid w:val="0086224F"/>
    <w:rsid w:val="00862535"/>
    <w:rsid w:val="0086291A"/>
    <w:rsid w:val="00862A55"/>
    <w:rsid w:val="00862C51"/>
    <w:rsid w:val="00862DE1"/>
    <w:rsid w:val="0086328C"/>
    <w:rsid w:val="00863670"/>
    <w:rsid w:val="00863939"/>
    <w:rsid w:val="00863DA8"/>
    <w:rsid w:val="00863F6D"/>
    <w:rsid w:val="00864359"/>
    <w:rsid w:val="008644FB"/>
    <w:rsid w:val="0086487C"/>
    <w:rsid w:val="00864A6C"/>
    <w:rsid w:val="00864C51"/>
    <w:rsid w:val="00864C68"/>
    <w:rsid w:val="00864E3C"/>
    <w:rsid w:val="00864F49"/>
    <w:rsid w:val="008650F5"/>
    <w:rsid w:val="0086545A"/>
    <w:rsid w:val="00865A04"/>
    <w:rsid w:val="00865E31"/>
    <w:rsid w:val="00866011"/>
    <w:rsid w:val="00866041"/>
    <w:rsid w:val="00866070"/>
    <w:rsid w:val="008663C2"/>
    <w:rsid w:val="008668A9"/>
    <w:rsid w:val="00866A3F"/>
    <w:rsid w:val="00866B61"/>
    <w:rsid w:val="00866D45"/>
    <w:rsid w:val="0086758B"/>
    <w:rsid w:val="0086798E"/>
    <w:rsid w:val="0086799E"/>
    <w:rsid w:val="00867DE2"/>
    <w:rsid w:val="008700A0"/>
    <w:rsid w:val="00870949"/>
    <w:rsid w:val="00870957"/>
    <w:rsid w:val="008709C1"/>
    <w:rsid w:val="00870B54"/>
    <w:rsid w:val="00871060"/>
    <w:rsid w:val="00871246"/>
    <w:rsid w:val="00871433"/>
    <w:rsid w:val="00871479"/>
    <w:rsid w:val="008717C6"/>
    <w:rsid w:val="00871CCB"/>
    <w:rsid w:val="00871E38"/>
    <w:rsid w:val="00872216"/>
    <w:rsid w:val="0087228F"/>
    <w:rsid w:val="0087235D"/>
    <w:rsid w:val="00872557"/>
    <w:rsid w:val="00872ACC"/>
    <w:rsid w:val="00872C20"/>
    <w:rsid w:val="00872EF7"/>
    <w:rsid w:val="00872FB7"/>
    <w:rsid w:val="0087303D"/>
    <w:rsid w:val="008734F8"/>
    <w:rsid w:val="0087355C"/>
    <w:rsid w:val="00873A59"/>
    <w:rsid w:val="00873B55"/>
    <w:rsid w:val="00873C53"/>
    <w:rsid w:val="00873D62"/>
    <w:rsid w:val="00873D84"/>
    <w:rsid w:val="00873E38"/>
    <w:rsid w:val="008741F8"/>
    <w:rsid w:val="00874286"/>
    <w:rsid w:val="0087438A"/>
    <w:rsid w:val="0087446E"/>
    <w:rsid w:val="00874D6E"/>
    <w:rsid w:val="00874E47"/>
    <w:rsid w:val="00874FF1"/>
    <w:rsid w:val="0087511E"/>
    <w:rsid w:val="0087524A"/>
    <w:rsid w:val="00875749"/>
    <w:rsid w:val="008759A5"/>
    <w:rsid w:val="00875AD1"/>
    <w:rsid w:val="00875B64"/>
    <w:rsid w:val="00875E19"/>
    <w:rsid w:val="00875FE4"/>
    <w:rsid w:val="0087622D"/>
    <w:rsid w:val="0087661F"/>
    <w:rsid w:val="008767D7"/>
    <w:rsid w:val="008768A9"/>
    <w:rsid w:val="00876A2F"/>
    <w:rsid w:val="00876B1E"/>
    <w:rsid w:val="00876E5F"/>
    <w:rsid w:val="00876F05"/>
    <w:rsid w:val="00877076"/>
    <w:rsid w:val="008772D0"/>
    <w:rsid w:val="0087752E"/>
    <w:rsid w:val="0087761C"/>
    <w:rsid w:val="008778C9"/>
    <w:rsid w:val="00877A07"/>
    <w:rsid w:val="00877E91"/>
    <w:rsid w:val="00880328"/>
    <w:rsid w:val="00880344"/>
    <w:rsid w:val="00880B00"/>
    <w:rsid w:val="00880EAD"/>
    <w:rsid w:val="008811EF"/>
    <w:rsid w:val="00881436"/>
    <w:rsid w:val="0088154E"/>
    <w:rsid w:val="008815DB"/>
    <w:rsid w:val="008815DC"/>
    <w:rsid w:val="0088161B"/>
    <w:rsid w:val="00881776"/>
    <w:rsid w:val="0088198E"/>
    <w:rsid w:val="008819E1"/>
    <w:rsid w:val="00881BB1"/>
    <w:rsid w:val="0088204A"/>
    <w:rsid w:val="0088225A"/>
    <w:rsid w:val="00882370"/>
    <w:rsid w:val="00882660"/>
    <w:rsid w:val="008826E5"/>
    <w:rsid w:val="008826F3"/>
    <w:rsid w:val="00882891"/>
    <w:rsid w:val="00882E99"/>
    <w:rsid w:val="00882EC5"/>
    <w:rsid w:val="00882FAB"/>
    <w:rsid w:val="0088331B"/>
    <w:rsid w:val="0088333E"/>
    <w:rsid w:val="00883640"/>
    <w:rsid w:val="00883C1F"/>
    <w:rsid w:val="008848C1"/>
    <w:rsid w:val="00884C8B"/>
    <w:rsid w:val="00884E4A"/>
    <w:rsid w:val="00884FEF"/>
    <w:rsid w:val="00885291"/>
    <w:rsid w:val="0088552D"/>
    <w:rsid w:val="00885779"/>
    <w:rsid w:val="0088588A"/>
    <w:rsid w:val="00885BC7"/>
    <w:rsid w:val="00885D57"/>
    <w:rsid w:val="00885FA5"/>
    <w:rsid w:val="00886440"/>
    <w:rsid w:val="00886CBB"/>
    <w:rsid w:val="00887061"/>
    <w:rsid w:val="008871F6"/>
    <w:rsid w:val="008872E2"/>
    <w:rsid w:val="00887544"/>
    <w:rsid w:val="008877DA"/>
    <w:rsid w:val="008879A4"/>
    <w:rsid w:val="008879B7"/>
    <w:rsid w:val="00887C68"/>
    <w:rsid w:val="00887CFE"/>
    <w:rsid w:val="00887E39"/>
    <w:rsid w:val="00890154"/>
    <w:rsid w:val="008903FE"/>
    <w:rsid w:val="00890454"/>
    <w:rsid w:val="00890D8F"/>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9D"/>
    <w:rsid w:val="00892AC8"/>
    <w:rsid w:val="00892C9C"/>
    <w:rsid w:val="00892D43"/>
    <w:rsid w:val="00892EA0"/>
    <w:rsid w:val="00893354"/>
    <w:rsid w:val="00893B92"/>
    <w:rsid w:val="00893D7A"/>
    <w:rsid w:val="00893E47"/>
    <w:rsid w:val="00893EB4"/>
    <w:rsid w:val="008941CC"/>
    <w:rsid w:val="00894350"/>
    <w:rsid w:val="0089463A"/>
    <w:rsid w:val="00894669"/>
    <w:rsid w:val="00894B2E"/>
    <w:rsid w:val="00894B5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069"/>
    <w:rsid w:val="008A015B"/>
    <w:rsid w:val="008A02E9"/>
    <w:rsid w:val="008A06A0"/>
    <w:rsid w:val="008A0763"/>
    <w:rsid w:val="008A0996"/>
    <w:rsid w:val="008A1335"/>
    <w:rsid w:val="008A1362"/>
    <w:rsid w:val="008A15B0"/>
    <w:rsid w:val="008A19D9"/>
    <w:rsid w:val="008A1A3B"/>
    <w:rsid w:val="008A1C49"/>
    <w:rsid w:val="008A1F45"/>
    <w:rsid w:val="008A2182"/>
    <w:rsid w:val="008A2584"/>
    <w:rsid w:val="008A25AD"/>
    <w:rsid w:val="008A2B5F"/>
    <w:rsid w:val="008A2E75"/>
    <w:rsid w:val="008A31F6"/>
    <w:rsid w:val="008A3393"/>
    <w:rsid w:val="008A3729"/>
    <w:rsid w:val="008A3F16"/>
    <w:rsid w:val="008A3FD7"/>
    <w:rsid w:val="008A3FE7"/>
    <w:rsid w:val="008A4154"/>
    <w:rsid w:val="008A4364"/>
    <w:rsid w:val="008A472D"/>
    <w:rsid w:val="008A51FB"/>
    <w:rsid w:val="008A523C"/>
    <w:rsid w:val="008A5590"/>
    <w:rsid w:val="008A57F0"/>
    <w:rsid w:val="008A59AD"/>
    <w:rsid w:val="008A5C0A"/>
    <w:rsid w:val="008A60B9"/>
    <w:rsid w:val="008A6195"/>
    <w:rsid w:val="008A63AD"/>
    <w:rsid w:val="008A6572"/>
    <w:rsid w:val="008A6ACD"/>
    <w:rsid w:val="008A738E"/>
    <w:rsid w:val="008A7A8B"/>
    <w:rsid w:val="008A7B93"/>
    <w:rsid w:val="008B0139"/>
    <w:rsid w:val="008B0637"/>
    <w:rsid w:val="008B0722"/>
    <w:rsid w:val="008B0AB7"/>
    <w:rsid w:val="008B0C46"/>
    <w:rsid w:val="008B0E36"/>
    <w:rsid w:val="008B124F"/>
    <w:rsid w:val="008B18A9"/>
    <w:rsid w:val="008B1C5A"/>
    <w:rsid w:val="008B1CCE"/>
    <w:rsid w:val="008B1D09"/>
    <w:rsid w:val="008B2018"/>
    <w:rsid w:val="008B2084"/>
    <w:rsid w:val="008B213A"/>
    <w:rsid w:val="008B21EA"/>
    <w:rsid w:val="008B2225"/>
    <w:rsid w:val="008B2E8D"/>
    <w:rsid w:val="008B3142"/>
    <w:rsid w:val="008B3145"/>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0C5"/>
    <w:rsid w:val="008B659F"/>
    <w:rsid w:val="008B6809"/>
    <w:rsid w:val="008B684A"/>
    <w:rsid w:val="008B699F"/>
    <w:rsid w:val="008B6CB0"/>
    <w:rsid w:val="008B6CCE"/>
    <w:rsid w:val="008B6CD8"/>
    <w:rsid w:val="008B6D71"/>
    <w:rsid w:val="008B6E37"/>
    <w:rsid w:val="008B7024"/>
    <w:rsid w:val="008B70CB"/>
    <w:rsid w:val="008B7199"/>
    <w:rsid w:val="008B7748"/>
    <w:rsid w:val="008B788E"/>
    <w:rsid w:val="008B7CB0"/>
    <w:rsid w:val="008B7E57"/>
    <w:rsid w:val="008B7FC5"/>
    <w:rsid w:val="008C0093"/>
    <w:rsid w:val="008C0130"/>
    <w:rsid w:val="008C02C6"/>
    <w:rsid w:val="008C02D8"/>
    <w:rsid w:val="008C0300"/>
    <w:rsid w:val="008C0D41"/>
    <w:rsid w:val="008C0E6F"/>
    <w:rsid w:val="008C124D"/>
    <w:rsid w:val="008C1565"/>
    <w:rsid w:val="008C15C8"/>
    <w:rsid w:val="008C1C70"/>
    <w:rsid w:val="008C1FF4"/>
    <w:rsid w:val="008C2069"/>
    <w:rsid w:val="008C213F"/>
    <w:rsid w:val="008C21D0"/>
    <w:rsid w:val="008C23A5"/>
    <w:rsid w:val="008C288F"/>
    <w:rsid w:val="008C2E83"/>
    <w:rsid w:val="008C31B3"/>
    <w:rsid w:val="008C34C3"/>
    <w:rsid w:val="008C3747"/>
    <w:rsid w:val="008C37E2"/>
    <w:rsid w:val="008C3963"/>
    <w:rsid w:val="008C3ADA"/>
    <w:rsid w:val="008C4600"/>
    <w:rsid w:val="008C4609"/>
    <w:rsid w:val="008C46E3"/>
    <w:rsid w:val="008C4B4D"/>
    <w:rsid w:val="008C4E05"/>
    <w:rsid w:val="008C5323"/>
    <w:rsid w:val="008C5361"/>
    <w:rsid w:val="008C53FF"/>
    <w:rsid w:val="008C5A7E"/>
    <w:rsid w:val="008C5D30"/>
    <w:rsid w:val="008C605B"/>
    <w:rsid w:val="008C6451"/>
    <w:rsid w:val="008C6582"/>
    <w:rsid w:val="008C6A18"/>
    <w:rsid w:val="008C6A90"/>
    <w:rsid w:val="008C6C01"/>
    <w:rsid w:val="008C719B"/>
    <w:rsid w:val="008C728D"/>
    <w:rsid w:val="008C72C5"/>
    <w:rsid w:val="008C79E2"/>
    <w:rsid w:val="008C7AC2"/>
    <w:rsid w:val="008C7C29"/>
    <w:rsid w:val="008C7D1C"/>
    <w:rsid w:val="008C7E69"/>
    <w:rsid w:val="008C7F4D"/>
    <w:rsid w:val="008D016D"/>
    <w:rsid w:val="008D02D2"/>
    <w:rsid w:val="008D0356"/>
    <w:rsid w:val="008D0AD7"/>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349"/>
    <w:rsid w:val="008D35BB"/>
    <w:rsid w:val="008D377E"/>
    <w:rsid w:val="008D3872"/>
    <w:rsid w:val="008D3900"/>
    <w:rsid w:val="008D3A9D"/>
    <w:rsid w:val="008D3BC2"/>
    <w:rsid w:val="008D3BC8"/>
    <w:rsid w:val="008D3E4F"/>
    <w:rsid w:val="008D47E2"/>
    <w:rsid w:val="008D4C50"/>
    <w:rsid w:val="008D4E5E"/>
    <w:rsid w:val="008D4F31"/>
    <w:rsid w:val="008D5058"/>
    <w:rsid w:val="008D51CD"/>
    <w:rsid w:val="008D5AFE"/>
    <w:rsid w:val="008D5BD8"/>
    <w:rsid w:val="008D5CFE"/>
    <w:rsid w:val="008D5FD1"/>
    <w:rsid w:val="008D6F31"/>
    <w:rsid w:val="008D71B1"/>
    <w:rsid w:val="008D72FD"/>
    <w:rsid w:val="008D74D6"/>
    <w:rsid w:val="008D792A"/>
    <w:rsid w:val="008D7996"/>
    <w:rsid w:val="008D7BE8"/>
    <w:rsid w:val="008D7CC9"/>
    <w:rsid w:val="008D7D09"/>
    <w:rsid w:val="008E004C"/>
    <w:rsid w:val="008E01A0"/>
    <w:rsid w:val="008E0406"/>
    <w:rsid w:val="008E06E7"/>
    <w:rsid w:val="008E074A"/>
    <w:rsid w:val="008E0861"/>
    <w:rsid w:val="008E0A12"/>
    <w:rsid w:val="008E0A4C"/>
    <w:rsid w:val="008E0BAE"/>
    <w:rsid w:val="008E0BBF"/>
    <w:rsid w:val="008E124C"/>
    <w:rsid w:val="008E12FF"/>
    <w:rsid w:val="008E132C"/>
    <w:rsid w:val="008E14EA"/>
    <w:rsid w:val="008E16A5"/>
    <w:rsid w:val="008E173F"/>
    <w:rsid w:val="008E1BA0"/>
    <w:rsid w:val="008E1E8D"/>
    <w:rsid w:val="008E1F00"/>
    <w:rsid w:val="008E2162"/>
    <w:rsid w:val="008E23B6"/>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EA6"/>
    <w:rsid w:val="008E404F"/>
    <w:rsid w:val="008E413B"/>
    <w:rsid w:val="008E427D"/>
    <w:rsid w:val="008E438F"/>
    <w:rsid w:val="008E475F"/>
    <w:rsid w:val="008E497D"/>
    <w:rsid w:val="008E4EC9"/>
    <w:rsid w:val="008E5348"/>
    <w:rsid w:val="008E545C"/>
    <w:rsid w:val="008E57EC"/>
    <w:rsid w:val="008E5B1A"/>
    <w:rsid w:val="008E5CE7"/>
    <w:rsid w:val="008E6066"/>
    <w:rsid w:val="008E660E"/>
    <w:rsid w:val="008E6842"/>
    <w:rsid w:val="008E6EBD"/>
    <w:rsid w:val="008E7358"/>
    <w:rsid w:val="008E7575"/>
    <w:rsid w:val="008E7841"/>
    <w:rsid w:val="008E789F"/>
    <w:rsid w:val="008E7AD1"/>
    <w:rsid w:val="008E7ECF"/>
    <w:rsid w:val="008F0207"/>
    <w:rsid w:val="008F03A9"/>
    <w:rsid w:val="008F068D"/>
    <w:rsid w:val="008F0917"/>
    <w:rsid w:val="008F0AAE"/>
    <w:rsid w:val="008F0B38"/>
    <w:rsid w:val="008F0C47"/>
    <w:rsid w:val="008F0F25"/>
    <w:rsid w:val="008F0F5B"/>
    <w:rsid w:val="008F10F5"/>
    <w:rsid w:val="008F15DE"/>
    <w:rsid w:val="008F1793"/>
    <w:rsid w:val="008F1B68"/>
    <w:rsid w:val="008F1BCC"/>
    <w:rsid w:val="008F1C1A"/>
    <w:rsid w:val="008F1C3C"/>
    <w:rsid w:val="008F1CE0"/>
    <w:rsid w:val="008F2337"/>
    <w:rsid w:val="008F2776"/>
    <w:rsid w:val="008F27AB"/>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5F4D"/>
    <w:rsid w:val="008F6589"/>
    <w:rsid w:val="008F6AFE"/>
    <w:rsid w:val="008F6BFA"/>
    <w:rsid w:val="008F6DBF"/>
    <w:rsid w:val="008F6F69"/>
    <w:rsid w:val="008F7197"/>
    <w:rsid w:val="008F76B3"/>
    <w:rsid w:val="008F78DC"/>
    <w:rsid w:val="008F78F2"/>
    <w:rsid w:val="008F7AB2"/>
    <w:rsid w:val="008F7DC2"/>
    <w:rsid w:val="008F7F29"/>
    <w:rsid w:val="00900176"/>
    <w:rsid w:val="009002E5"/>
    <w:rsid w:val="009003CD"/>
    <w:rsid w:val="009005A2"/>
    <w:rsid w:val="00901142"/>
    <w:rsid w:val="0090114A"/>
    <w:rsid w:val="00901527"/>
    <w:rsid w:val="009017B7"/>
    <w:rsid w:val="0090195C"/>
    <w:rsid w:val="009019A3"/>
    <w:rsid w:val="009019BB"/>
    <w:rsid w:val="00901AE5"/>
    <w:rsid w:val="00901B15"/>
    <w:rsid w:val="00902295"/>
    <w:rsid w:val="00902298"/>
    <w:rsid w:val="009024C3"/>
    <w:rsid w:val="00902809"/>
    <w:rsid w:val="00902889"/>
    <w:rsid w:val="009028DA"/>
    <w:rsid w:val="00902B01"/>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8B"/>
    <w:rsid w:val="00907AA0"/>
    <w:rsid w:val="00907BA9"/>
    <w:rsid w:val="00907BE9"/>
    <w:rsid w:val="00907E56"/>
    <w:rsid w:val="00907EF6"/>
    <w:rsid w:val="00910AD5"/>
    <w:rsid w:val="00910B16"/>
    <w:rsid w:val="00910DB7"/>
    <w:rsid w:val="00910FB1"/>
    <w:rsid w:val="0091111C"/>
    <w:rsid w:val="009111FA"/>
    <w:rsid w:val="00911211"/>
    <w:rsid w:val="009116F0"/>
    <w:rsid w:val="009118BC"/>
    <w:rsid w:val="00911AB6"/>
    <w:rsid w:val="00911F1D"/>
    <w:rsid w:val="00912001"/>
    <w:rsid w:val="00912058"/>
    <w:rsid w:val="00912430"/>
    <w:rsid w:val="0091267D"/>
    <w:rsid w:val="009128EB"/>
    <w:rsid w:val="00912EB6"/>
    <w:rsid w:val="0091328B"/>
    <w:rsid w:val="009135AE"/>
    <w:rsid w:val="00913A40"/>
    <w:rsid w:val="00913C60"/>
    <w:rsid w:val="00914A2A"/>
    <w:rsid w:val="00914D0C"/>
    <w:rsid w:val="00914EC6"/>
    <w:rsid w:val="00914FDE"/>
    <w:rsid w:val="00914FEC"/>
    <w:rsid w:val="0091503D"/>
    <w:rsid w:val="00915305"/>
    <w:rsid w:val="009155FD"/>
    <w:rsid w:val="009157B5"/>
    <w:rsid w:val="00915985"/>
    <w:rsid w:val="00915B95"/>
    <w:rsid w:val="00915C08"/>
    <w:rsid w:val="00915C71"/>
    <w:rsid w:val="009160D6"/>
    <w:rsid w:val="0091640D"/>
    <w:rsid w:val="009164DC"/>
    <w:rsid w:val="009164E4"/>
    <w:rsid w:val="009168BE"/>
    <w:rsid w:val="0091693F"/>
    <w:rsid w:val="009169C1"/>
    <w:rsid w:val="00916BB3"/>
    <w:rsid w:val="00916DA0"/>
    <w:rsid w:val="00916E0C"/>
    <w:rsid w:val="0091715A"/>
    <w:rsid w:val="00917204"/>
    <w:rsid w:val="00917295"/>
    <w:rsid w:val="0091746E"/>
    <w:rsid w:val="00917555"/>
    <w:rsid w:val="00917692"/>
    <w:rsid w:val="00920161"/>
    <w:rsid w:val="00920451"/>
    <w:rsid w:val="00920566"/>
    <w:rsid w:val="0092069B"/>
    <w:rsid w:val="009206B4"/>
    <w:rsid w:val="00920792"/>
    <w:rsid w:val="009208D5"/>
    <w:rsid w:val="0092090B"/>
    <w:rsid w:val="00920BF8"/>
    <w:rsid w:val="00920D17"/>
    <w:rsid w:val="00920D44"/>
    <w:rsid w:val="009211DA"/>
    <w:rsid w:val="0092135D"/>
    <w:rsid w:val="009217FD"/>
    <w:rsid w:val="00921A22"/>
    <w:rsid w:val="00921AC0"/>
    <w:rsid w:val="00921ADE"/>
    <w:rsid w:val="00921E34"/>
    <w:rsid w:val="00921F85"/>
    <w:rsid w:val="0092220D"/>
    <w:rsid w:val="00922531"/>
    <w:rsid w:val="009226DF"/>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EF"/>
    <w:rsid w:val="0092643F"/>
    <w:rsid w:val="0092669B"/>
    <w:rsid w:val="009266FF"/>
    <w:rsid w:val="0092694B"/>
    <w:rsid w:val="009269D5"/>
    <w:rsid w:val="00926AB3"/>
    <w:rsid w:val="00926CA5"/>
    <w:rsid w:val="00926D60"/>
    <w:rsid w:val="00926DEE"/>
    <w:rsid w:val="009273FA"/>
    <w:rsid w:val="009275B9"/>
    <w:rsid w:val="009276D6"/>
    <w:rsid w:val="0092777E"/>
    <w:rsid w:val="00927812"/>
    <w:rsid w:val="0092789F"/>
    <w:rsid w:val="00927957"/>
    <w:rsid w:val="00927A3B"/>
    <w:rsid w:val="00927E80"/>
    <w:rsid w:val="00930228"/>
    <w:rsid w:val="00930283"/>
    <w:rsid w:val="00930530"/>
    <w:rsid w:val="0093055F"/>
    <w:rsid w:val="00930671"/>
    <w:rsid w:val="009309F9"/>
    <w:rsid w:val="00930AA4"/>
    <w:rsid w:val="00930C93"/>
    <w:rsid w:val="00931449"/>
    <w:rsid w:val="00931885"/>
    <w:rsid w:val="009318FE"/>
    <w:rsid w:val="00931AFD"/>
    <w:rsid w:val="00931C38"/>
    <w:rsid w:val="00931D9C"/>
    <w:rsid w:val="00931E85"/>
    <w:rsid w:val="00931E94"/>
    <w:rsid w:val="00931FE3"/>
    <w:rsid w:val="009320D7"/>
    <w:rsid w:val="00932143"/>
    <w:rsid w:val="0093225B"/>
    <w:rsid w:val="009322D1"/>
    <w:rsid w:val="009324CE"/>
    <w:rsid w:val="0093256D"/>
    <w:rsid w:val="009327C1"/>
    <w:rsid w:val="00932A90"/>
    <w:rsid w:val="00932ABA"/>
    <w:rsid w:val="00932C5F"/>
    <w:rsid w:val="00932CB0"/>
    <w:rsid w:val="00932E67"/>
    <w:rsid w:val="00932FB2"/>
    <w:rsid w:val="00933203"/>
    <w:rsid w:val="00933650"/>
    <w:rsid w:val="00933C19"/>
    <w:rsid w:val="00933D73"/>
    <w:rsid w:val="00933EAA"/>
    <w:rsid w:val="00933FD7"/>
    <w:rsid w:val="009340A4"/>
    <w:rsid w:val="009344DC"/>
    <w:rsid w:val="00934704"/>
    <w:rsid w:val="00934720"/>
    <w:rsid w:val="00934831"/>
    <w:rsid w:val="00934845"/>
    <w:rsid w:val="0093494E"/>
    <w:rsid w:val="009349FB"/>
    <w:rsid w:val="00934B2D"/>
    <w:rsid w:val="00934B51"/>
    <w:rsid w:val="00934DA5"/>
    <w:rsid w:val="00934FF4"/>
    <w:rsid w:val="00935307"/>
    <w:rsid w:val="00935923"/>
    <w:rsid w:val="00935F35"/>
    <w:rsid w:val="0093600F"/>
    <w:rsid w:val="009360D1"/>
    <w:rsid w:val="00936827"/>
    <w:rsid w:val="009369DB"/>
    <w:rsid w:val="00936A7C"/>
    <w:rsid w:val="00936E66"/>
    <w:rsid w:val="00937017"/>
    <w:rsid w:val="00937030"/>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2034"/>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C83"/>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189"/>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351"/>
    <w:rsid w:val="009543E8"/>
    <w:rsid w:val="00954485"/>
    <w:rsid w:val="0095471A"/>
    <w:rsid w:val="0095485F"/>
    <w:rsid w:val="00954917"/>
    <w:rsid w:val="009549A5"/>
    <w:rsid w:val="00954A1D"/>
    <w:rsid w:val="00954B9C"/>
    <w:rsid w:val="00954C35"/>
    <w:rsid w:val="00954D94"/>
    <w:rsid w:val="00954F41"/>
    <w:rsid w:val="00954F6E"/>
    <w:rsid w:val="00954F7F"/>
    <w:rsid w:val="00955289"/>
    <w:rsid w:val="009552C6"/>
    <w:rsid w:val="009553FC"/>
    <w:rsid w:val="00955420"/>
    <w:rsid w:val="009554B8"/>
    <w:rsid w:val="00955594"/>
    <w:rsid w:val="00955A71"/>
    <w:rsid w:val="00955F12"/>
    <w:rsid w:val="00956116"/>
    <w:rsid w:val="00956402"/>
    <w:rsid w:val="009565C6"/>
    <w:rsid w:val="00956747"/>
    <w:rsid w:val="0095689F"/>
    <w:rsid w:val="00956B2C"/>
    <w:rsid w:val="00956F84"/>
    <w:rsid w:val="00956F92"/>
    <w:rsid w:val="00956FEA"/>
    <w:rsid w:val="00957561"/>
    <w:rsid w:val="0095764C"/>
    <w:rsid w:val="00957742"/>
    <w:rsid w:val="0095775F"/>
    <w:rsid w:val="00957915"/>
    <w:rsid w:val="00957932"/>
    <w:rsid w:val="0095797A"/>
    <w:rsid w:val="00957C33"/>
    <w:rsid w:val="00957E11"/>
    <w:rsid w:val="00957F87"/>
    <w:rsid w:val="00957FFC"/>
    <w:rsid w:val="00960433"/>
    <w:rsid w:val="00960AD0"/>
    <w:rsid w:val="00960C9E"/>
    <w:rsid w:val="00960F2F"/>
    <w:rsid w:val="009612C2"/>
    <w:rsid w:val="009612E6"/>
    <w:rsid w:val="009616B7"/>
    <w:rsid w:val="009617CA"/>
    <w:rsid w:val="00961937"/>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F66"/>
    <w:rsid w:val="0096445B"/>
    <w:rsid w:val="009644D5"/>
    <w:rsid w:val="0096460B"/>
    <w:rsid w:val="00964630"/>
    <w:rsid w:val="00964767"/>
    <w:rsid w:val="009660CC"/>
    <w:rsid w:val="00966117"/>
    <w:rsid w:val="0096617B"/>
    <w:rsid w:val="0096619B"/>
    <w:rsid w:val="0096632A"/>
    <w:rsid w:val="009668AF"/>
    <w:rsid w:val="0096690E"/>
    <w:rsid w:val="00966A7E"/>
    <w:rsid w:val="00966CCE"/>
    <w:rsid w:val="00966DDA"/>
    <w:rsid w:val="00966FAB"/>
    <w:rsid w:val="009671FB"/>
    <w:rsid w:val="00967539"/>
    <w:rsid w:val="009678DA"/>
    <w:rsid w:val="00967C52"/>
    <w:rsid w:val="00970907"/>
    <w:rsid w:val="00970AA1"/>
    <w:rsid w:val="00970FEC"/>
    <w:rsid w:val="0097101A"/>
    <w:rsid w:val="00971414"/>
    <w:rsid w:val="009714B9"/>
    <w:rsid w:val="00971751"/>
    <w:rsid w:val="00971D56"/>
    <w:rsid w:val="00971E59"/>
    <w:rsid w:val="00971F1E"/>
    <w:rsid w:val="009724A5"/>
    <w:rsid w:val="0097256F"/>
    <w:rsid w:val="00972795"/>
    <w:rsid w:val="009727E8"/>
    <w:rsid w:val="00972E0B"/>
    <w:rsid w:val="00972E81"/>
    <w:rsid w:val="00972E82"/>
    <w:rsid w:val="00972F0E"/>
    <w:rsid w:val="00973138"/>
    <w:rsid w:val="009731AD"/>
    <w:rsid w:val="009736F9"/>
    <w:rsid w:val="0097375C"/>
    <w:rsid w:val="00973BD3"/>
    <w:rsid w:val="00973D77"/>
    <w:rsid w:val="009741C3"/>
    <w:rsid w:val="009744CC"/>
    <w:rsid w:val="009745B1"/>
    <w:rsid w:val="009745B4"/>
    <w:rsid w:val="009749BB"/>
    <w:rsid w:val="00974BA7"/>
    <w:rsid w:val="00974C33"/>
    <w:rsid w:val="00975037"/>
    <w:rsid w:val="009754C8"/>
    <w:rsid w:val="009756A5"/>
    <w:rsid w:val="0097570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4DE"/>
    <w:rsid w:val="0098109F"/>
    <w:rsid w:val="009815A0"/>
    <w:rsid w:val="00981698"/>
    <w:rsid w:val="00981AA0"/>
    <w:rsid w:val="00981C03"/>
    <w:rsid w:val="00981C66"/>
    <w:rsid w:val="00981FCA"/>
    <w:rsid w:val="009820EF"/>
    <w:rsid w:val="0098226E"/>
    <w:rsid w:val="00982339"/>
    <w:rsid w:val="00982707"/>
    <w:rsid w:val="00982B79"/>
    <w:rsid w:val="0098333D"/>
    <w:rsid w:val="0098347A"/>
    <w:rsid w:val="0098357D"/>
    <w:rsid w:val="0098364C"/>
    <w:rsid w:val="00984142"/>
    <w:rsid w:val="00984759"/>
    <w:rsid w:val="00984A13"/>
    <w:rsid w:val="00984A87"/>
    <w:rsid w:val="00984FA9"/>
    <w:rsid w:val="0098513F"/>
    <w:rsid w:val="00985541"/>
    <w:rsid w:val="0098557A"/>
    <w:rsid w:val="0098565C"/>
    <w:rsid w:val="00985CEB"/>
    <w:rsid w:val="00985DAB"/>
    <w:rsid w:val="009864F9"/>
    <w:rsid w:val="009865DF"/>
    <w:rsid w:val="00986754"/>
    <w:rsid w:val="0098680B"/>
    <w:rsid w:val="0098685C"/>
    <w:rsid w:val="00986896"/>
    <w:rsid w:val="00986D90"/>
    <w:rsid w:val="0098715D"/>
    <w:rsid w:val="00987410"/>
    <w:rsid w:val="009876C0"/>
    <w:rsid w:val="00987701"/>
    <w:rsid w:val="00987759"/>
    <w:rsid w:val="0098788C"/>
    <w:rsid w:val="0098793E"/>
    <w:rsid w:val="00987D15"/>
    <w:rsid w:val="00987E03"/>
    <w:rsid w:val="00987E54"/>
    <w:rsid w:val="00987FB0"/>
    <w:rsid w:val="00990018"/>
    <w:rsid w:val="009900D5"/>
    <w:rsid w:val="0099017D"/>
    <w:rsid w:val="0099018F"/>
    <w:rsid w:val="009905FA"/>
    <w:rsid w:val="0099062A"/>
    <w:rsid w:val="00990759"/>
    <w:rsid w:val="009909EB"/>
    <w:rsid w:val="00990CAE"/>
    <w:rsid w:val="00991073"/>
    <w:rsid w:val="00991233"/>
    <w:rsid w:val="00991359"/>
    <w:rsid w:val="00992057"/>
    <w:rsid w:val="00992184"/>
    <w:rsid w:val="00992326"/>
    <w:rsid w:val="00992464"/>
    <w:rsid w:val="009926AE"/>
    <w:rsid w:val="00992839"/>
    <w:rsid w:val="00992C5D"/>
    <w:rsid w:val="009930E2"/>
    <w:rsid w:val="009933F1"/>
    <w:rsid w:val="009934C8"/>
    <w:rsid w:val="009935D2"/>
    <w:rsid w:val="009939E6"/>
    <w:rsid w:val="00993ABF"/>
    <w:rsid w:val="00993C82"/>
    <w:rsid w:val="00993CBA"/>
    <w:rsid w:val="00994245"/>
    <w:rsid w:val="009943F6"/>
    <w:rsid w:val="009943FA"/>
    <w:rsid w:val="00994455"/>
    <w:rsid w:val="0099456F"/>
    <w:rsid w:val="0099467A"/>
    <w:rsid w:val="009947C5"/>
    <w:rsid w:val="00994A28"/>
    <w:rsid w:val="00994C70"/>
    <w:rsid w:val="00994F82"/>
    <w:rsid w:val="009950B5"/>
    <w:rsid w:val="00995154"/>
    <w:rsid w:val="0099515A"/>
    <w:rsid w:val="009952B5"/>
    <w:rsid w:val="009955B2"/>
    <w:rsid w:val="00995656"/>
    <w:rsid w:val="0099589D"/>
    <w:rsid w:val="00995A2F"/>
    <w:rsid w:val="00995A57"/>
    <w:rsid w:val="009963EC"/>
    <w:rsid w:val="009965FB"/>
    <w:rsid w:val="00996CBE"/>
    <w:rsid w:val="00996FED"/>
    <w:rsid w:val="0099705D"/>
    <w:rsid w:val="009970A2"/>
    <w:rsid w:val="009970F6"/>
    <w:rsid w:val="0099751E"/>
    <w:rsid w:val="009A005B"/>
    <w:rsid w:val="009A019D"/>
    <w:rsid w:val="009A0411"/>
    <w:rsid w:val="009A0462"/>
    <w:rsid w:val="009A048C"/>
    <w:rsid w:val="009A0521"/>
    <w:rsid w:val="009A1265"/>
    <w:rsid w:val="009A1A42"/>
    <w:rsid w:val="009A1B23"/>
    <w:rsid w:val="009A1E28"/>
    <w:rsid w:val="009A1F6A"/>
    <w:rsid w:val="009A1FE1"/>
    <w:rsid w:val="009A2179"/>
    <w:rsid w:val="009A227E"/>
    <w:rsid w:val="009A229F"/>
    <w:rsid w:val="009A2735"/>
    <w:rsid w:val="009A27A2"/>
    <w:rsid w:val="009A2938"/>
    <w:rsid w:val="009A2F34"/>
    <w:rsid w:val="009A30E1"/>
    <w:rsid w:val="009A3162"/>
    <w:rsid w:val="009A344C"/>
    <w:rsid w:val="009A3544"/>
    <w:rsid w:val="009A38D8"/>
    <w:rsid w:val="009A3A04"/>
    <w:rsid w:val="009A3A44"/>
    <w:rsid w:val="009A3CAE"/>
    <w:rsid w:val="009A3D24"/>
    <w:rsid w:val="009A3E72"/>
    <w:rsid w:val="009A42C1"/>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95A"/>
    <w:rsid w:val="009A5A66"/>
    <w:rsid w:val="009A63E1"/>
    <w:rsid w:val="009A66DE"/>
    <w:rsid w:val="009A67E3"/>
    <w:rsid w:val="009A69E7"/>
    <w:rsid w:val="009A70DE"/>
    <w:rsid w:val="009A72B6"/>
    <w:rsid w:val="009A7370"/>
    <w:rsid w:val="009A746F"/>
    <w:rsid w:val="009A7739"/>
    <w:rsid w:val="009A7954"/>
    <w:rsid w:val="009A79E1"/>
    <w:rsid w:val="009A7A8E"/>
    <w:rsid w:val="009A7B45"/>
    <w:rsid w:val="009A7DE9"/>
    <w:rsid w:val="009B0120"/>
    <w:rsid w:val="009B05F3"/>
    <w:rsid w:val="009B0961"/>
    <w:rsid w:val="009B09DD"/>
    <w:rsid w:val="009B0A0F"/>
    <w:rsid w:val="009B0A38"/>
    <w:rsid w:val="009B0BF8"/>
    <w:rsid w:val="009B0DD7"/>
    <w:rsid w:val="009B1023"/>
    <w:rsid w:val="009B1085"/>
    <w:rsid w:val="009B10B5"/>
    <w:rsid w:val="009B14DD"/>
    <w:rsid w:val="009B1672"/>
    <w:rsid w:val="009B17D1"/>
    <w:rsid w:val="009B180D"/>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A6"/>
    <w:rsid w:val="009B3529"/>
    <w:rsid w:val="009B4303"/>
    <w:rsid w:val="009B434B"/>
    <w:rsid w:val="009B43C7"/>
    <w:rsid w:val="009B4A83"/>
    <w:rsid w:val="009B4C48"/>
    <w:rsid w:val="009B4EF2"/>
    <w:rsid w:val="009B51D0"/>
    <w:rsid w:val="009B5809"/>
    <w:rsid w:val="009B59DB"/>
    <w:rsid w:val="009B5C34"/>
    <w:rsid w:val="009B5DBF"/>
    <w:rsid w:val="009B6176"/>
    <w:rsid w:val="009B64FF"/>
    <w:rsid w:val="009B6865"/>
    <w:rsid w:val="009B6E07"/>
    <w:rsid w:val="009B70ED"/>
    <w:rsid w:val="009B71B6"/>
    <w:rsid w:val="009B727C"/>
    <w:rsid w:val="009B72BC"/>
    <w:rsid w:val="009B7667"/>
    <w:rsid w:val="009B7804"/>
    <w:rsid w:val="009B7AA4"/>
    <w:rsid w:val="009B7ACA"/>
    <w:rsid w:val="009B7FEF"/>
    <w:rsid w:val="009C026B"/>
    <w:rsid w:val="009C05BD"/>
    <w:rsid w:val="009C07E4"/>
    <w:rsid w:val="009C08E7"/>
    <w:rsid w:val="009C0D0C"/>
    <w:rsid w:val="009C15B3"/>
    <w:rsid w:val="009C1B5E"/>
    <w:rsid w:val="009C1C0A"/>
    <w:rsid w:val="009C1D79"/>
    <w:rsid w:val="009C216F"/>
    <w:rsid w:val="009C22A4"/>
    <w:rsid w:val="009C22C3"/>
    <w:rsid w:val="009C2344"/>
    <w:rsid w:val="009C2623"/>
    <w:rsid w:val="009C2695"/>
    <w:rsid w:val="009C2A6E"/>
    <w:rsid w:val="009C2AE0"/>
    <w:rsid w:val="009C2CDA"/>
    <w:rsid w:val="009C2D95"/>
    <w:rsid w:val="009C34C1"/>
    <w:rsid w:val="009C360F"/>
    <w:rsid w:val="009C39C6"/>
    <w:rsid w:val="009C3A42"/>
    <w:rsid w:val="009C3E59"/>
    <w:rsid w:val="009C449E"/>
    <w:rsid w:val="009C4505"/>
    <w:rsid w:val="009C4924"/>
    <w:rsid w:val="009C4971"/>
    <w:rsid w:val="009C4B50"/>
    <w:rsid w:val="009C4C49"/>
    <w:rsid w:val="009C4C6D"/>
    <w:rsid w:val="009C4D42"/>
    <w:rsid w:val="009C4F27"/>
    <w:rsid w:val="009C5258"/>
    <w:rsid w:val="009C5266"/>
    <w:rsid w:val="009C539B"/>
    <w:rsid w:val="009C543A"/>
    <w:rsid w:val="009C5591"/>
    <w:rsid w:val="009C55AD"/>
    <w:rsid w:val="009C56B7"/>
    <w:rsid w:val="009C56D5"/>
    <w:rsid w:val="009C5779"/>
    <w:rsid w:val="009C57CC"/>
    <w:rsid w:val="009C58F4"/>
    <w:rsid w:val="009C59B5"/>
    <w:rsid w:val="009C5A30"/>
    <w:rsid w:val="009C62CF"/>
    <w:rsid w:val="009C62E8"/>
    <w:rsid w:val="009C6784"/>
    <w:rsid w:val="009C6857"/>
    <w:rsid w:val="009C6960"/>
    <w:rsid w:val="009C6D2A"/>
    <w:rsid w:val="009C6D69"/>
    <w:rsid w:val="009C6E45"/>
    <w:rsid w:val="009C6EBD"/>
    <w:rsid w:val="009C7475"/>
    <w:rsid w:val="009C7528"/>
    <w:rsid w:val="009C7B4B"/>
    <w:rsid w:val="009C7BF1"/>
    <w:rsid w:val="009C7DF3"/>
    <w:rsid w:val="009C7E07"/>
    <w:rsid w:val="009D021F"/>
    <w:rsid w:val="009D05CE"/>
    <w:rsid w:val="009D0772"/>
    <w:rsid w:val="009D1473"/>
    <w:rsid w:val="009D15C4"/>
    <w:rsid w:val="009D19B5"/>
    <w:rsid w:val="009D1B56"/>
    <w:rsid w:val="009D1BF8"/>
    <w:rsid w:val="009D20B2"/>
    <w:rsid w:val="009D20B6"/>
    <w:rsid w:val="009D21B7"/>
    <w:rsid w:val="009D2576"/>
    <w:rsid w:val="009D262A"/>
    <w:rsid w:val="009D27E0"/>
    <w:rsid w:val="009D2D1E"/>
    <w:rsid w:val="009D2DA2"/>
    <w:rsid w:val="009D2F37"/>
    <w:rsid w:val="009D2F49"/>
    <w:rsid w:val="009D32D1"/>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6063"/>
    <w:rsid w:val="009D6182"/>
    <w:rsid w:val="009D6210"/>
    <w:rsid w:val="009D62F9"/>
    <w:rsid w:val="009D6777"/>
    <w:rsid w:val="009D697A"/>
    <w:rsid w:val="009D69C9"/>
    <w:rsid w:val="009D6C8C"/>
    <w:rsid w:val="009D6DE4"/>
    <w:rsid w:val="009D72F5"/>
    <w:rsid w:val="009D7A54"/>
    <w:rsid w:val="009D7DA9"/>
    <w:rsid w:val="009E084D"/>
    <w:rsid w:val="009E0B2D"/>
    <w:rsid w:val="009E182A"/>
    <w:rsid w:val="009E1CD9"/>
    <w:rsid w:val="009E2202"/>
    <w:rsid w:val="009E26B8"/>
    <w:rsid w:val="009E298C"/>
    <w:rsid w:val="009E2B75"/>
    <w:rsid w:val="009E2C97"/>
    <w:rsid w:val="009E2E59"/>
    <w:rsid w:val="009E2E68"/>
    <w:rsid w:val="009E38F4"/>
    <w:rsid w:val="009E3904"/>
    <w:rsid w:val="009E3999"/>
    <w:rsid w:val="009E39A2"/>
    <w:rsid w:val="009E3C81"/>
    <w:rsid w:val="009E414B"/>
    <w:rsid w:val="009E41E5"/>
    <w:rsid w:val="009E44BD"/>
    <w:rsid w:val="009E4823"/>
    <w:rsid w:val="009E494E"/>
    <w:rsid w:val="009E49A0"/>
    <w:rsid w:val="009E4D1E"/>
    <w:rsid w:val="009E4F91"/>
    <w:rsid w:val="009E5098"/>
    <w:rsid w:val="009E50B3"/>
    <w:rsid w:val="009E50D7"/>
    <w:rsid w:val="009E5223"/>
    <w:rsid w:val="009E5375"/>
    <w:rsid w:val="009E5C98"/>
    <w:rsid w:val="009E5D30"/>
    <w:rsid w:val="009E5F3B"/>
    <w:rsid w:val="009E6156"/>
    <w:rsid w:val="009E62E1"/>
    <w:rsid w:val="009E6A8A"/>
    <w:rsid w:val="009E6B46"/>
    <w:rsid w:val="009E6E7D"/>
    <w:rsid w:val="009E7241"/>
    <w:rsid w:val="009E74D6"/>
    <w:rsid w:val="009E75C1"/>
    <w:rsid w:val="009E75DA"/>
    <w:rsid w:val="009E7760"/>
    <w:rsid w:val="009E7A2F"/>
    <w:rsid w:val="009E7A71"/>
    <w:rsid w:val="009E7C28"/>
    <w:rsid w:val="009E7E14"/>
    <w:rsid w:val="009F0894"/>
    <w:rsid w:val="009F09E9"/>
    <w:rsid w:val="009F0C6A"/>
    <w:rsid w:val="009F0EC7"/>
    <w:rsid w:val="009F1080"/>
    <w:rsid w:val="009F1363"/>
    <w:rsid w:val="009F1391"/>
    <w:rsid w:val="009F139F"/>
    <w:rsid w:val="009F1565"/>
    <w:rsid w:val="009F16F5"/>
    <w:rsid w:val="009F1711"/>
    <w:rsid w:val="009F1957"/>
    <w:rsid w:val="009F1992"/>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4068"/>
    <w:rsid w:val="009F45EF"/>
    <w:rsid w:val="009F47F8"/>
    <w:rsid w:val="009F4C57"/>
    <w:rsid w:val="009F5004"/>
    <w:rsid w:val="009F5399"/>
    <w:rsid w:val="009F55C1"/>
    <w:rsid w:val="009F5688"/>
    <w:rsid w:val="009F574D"/>
    <w:rsid w:val="009F5872"/>
    <w:rsid w:val="009F5A68"/>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2056"/>
    <w:rsid w:val="00A022AC"/>
    <w:rsid w:val="00A02657"/>
    <w:rsid w:val="00A026B8"/>
    <w:rsid w:val="00A02A51"/>
    <w:rsid w:val="00A03408"/>
    <w:rsid w:val="00A03652"/>
    <w:rsid w:val="00A0368C"/>
    <w:rsid w:val="00A0374A"/>
    <w:rsid w:val="00A039D8"/>
    <w:rsid w:val="00A03D1F"/>
    <w:rsid w:val="00A04391"/>
    <w:rsid w:val="00A0445F"/>
    <w:rsid w:val="00A04BF3"/>
    <w:rsid w:val="00A04C6E"/>
    <w:rsid w:val="00A05599"/>
    <w:rsid w:val="00A05617"/>
    <w:rsid w:val="00A05653"/>
    <w:rsid w:val="00A056EB"/>
    <w:rsid w:val="00A05720"/>
    <w:rsid w:val="00A0580C"/>
    <w:rsid w:val="00A05BDB"/>
    <w:rsid w:val="00A05E0F"/>
    <w:rsid w:val="00A05FB7"/>
    <w:rsid w:val="00A06325"/>
    <w:rsid w:val="00A06446"/>
    <w:rsid w:val="00A06483"/>
    <w:rsid w:val="00A064EF"/>
    <w:rsid w:val="00A06968"/>
    <w:rsid w:val="00A07AFB"/>
    <w:rsid w:val="00A07B5C"/>
    <w:rsid w:val="00A07BB9"/>
    <w:rsid w:val="00A07ED6"/>
    <w:rsid w:val="00A07EDF"/>
    <w:rsid w:val="00A101FF"/>
    <w:rsid w:val="00A10332"/>
    <w:rsid w:val="00A103F7"/>
    <w:rsid w:val="00A10503"/>
    <w:rsid w:val="00A10726"/>
    <w:rsid w:val="00A10758"/>
    <w:rsid w:val="00A108E0"/>
    <w:rsid w:val="00A10A79"/>
    <w:rsid w:val="00A10A8D"/>
    <w:rsid w:val="00A10DDB"/>
    <w:rsid w:val="00A117F3"/>
    <w:rsid w:val="00A11A52"/>
    <w:rsid w:val="00A11BAB"/>
    <w:rsid w:val="00A12011"/>
    <w:rsid w:val="00A122EA"/>
    <w:rsid w:val="00A122F4"/>
    <w:rsid w:val="00A125F7"/>
    <w:rsid w:val="00A12746"/>
    <w:rsid w:val="00A12847"/>
    <w:rsid w:val="00A1286A"/>
    <w:rsid w:val="00A12A1E"/>
    <w:rsid w:val="00A1383B"/>
    <w:rsid w:val="00A13871"/>
    <w:rsid w:val="00A138DF"/>
    <w:rsid w:val="00A13BC5"/>
    <w:rsid w:val="00A13F18"/>
    <w:rsid w:val="00A147BA"/>
    <w:rsid w:val="00A1486A"/>
    <w:rsid w:val="00A148AE"/>
    <w:rsid w:val="00A14D34"/>
    <w:rsid w:val="00A14D6C"/>
    <w:rsid w:val="00A14FA0"/>
    <w:rsid w:val="00A15942"/>
    <w:rsid w:val="00A16232"/>
    <w:rsid w:val="00A16A2C"/>
    <w:rsid w:val="00A16C62"/>
    <w:rsid w:val="00A16E22"/>
    <w:rsid w:val="00A16E49"/>
    <w:rsid w:val="00A16F85"/>
    <w:rsid w:val="00A17046"/>
    <w:rsid w:val="00A1782C"/>
    <w:rsid w:val="00A17A64"/>
    <w:rsid w:val="00A17BA9"/>
    <w:rsid w:val="00A17BBA"/>
    <w:rsid w:val="00A17CF5"/>
    <w:rsid w:val="00A20106"/>
    <w:rsid w:val="00A20355"/>
    <w:rsid w:val="00A203DC"/>
    <w:rsid w:val="00A206C2"/>
    <w:rsid w:val="00A20970"/>
    <w:rsid w:val="00A20A3C"/>
    <w:rsid w:val="00A20C33"/>
    <w:rsid w:val="00A2102C"/>
    <w:rsid w:val="00A21486"/>
    <w:rsid w:val="00A21AE2"/>
    <w:rsid w:val="00A21AE4"/>
    <w:rsid w:val="00A21CC6"/>
    <w:rsid w:val="00A21DE4"/>
    <w:rsid w:val="00A21E34"/>
    <w:rsid w:val="00A227DF"/>
    <w:rsid w:val="00A22B97"/>
    <w:rsid w:val="00A22C0A"/>
    <w:rsid w:val="00A22D9B"/>
    <w:rsid w:val="00A22F9A"/>
    <w:rsid w:val="00A22FBA"/>
    <w:rsid w:val="00A23AD1"/>
    <w:rsid w:val="00A23CD9"/>
    <w:rsid w:val="00A241CB"/>
    <w:rsid w:val="00A2425E"/>
    <w:rsid w:val="00A24428"/>
    <w:rsid w:val="00A24484"/>
    <w:rsid w:val="00A2457F"/>
    <w:rsid w:val="00A24B4F"/>
    <w:rsid w:val="00A24F56"/>
    <w:rsid w:val="00A250E1"/>
    <w:rsid w:val="00A25281"/>
    <w:rsid w:val="00A2538A"/>
    <w:rsid w:val="00A2575C"/>
    <w:rsid w:val="00A259FF"/>
    <w:rsid w:val="00A25B25"/>
    <w:rsid w:val="00A25C1D"/>
    <w:rsid w:val="00A25C1E"/>
    <w:rsid w:val="00A25C45"/>
    <w:rsid w:val="00A25EE9"/>
    <w:rsid w:val="00A26076"/>
    <w:rsid w:val="00A2615C"/>
    <w:rsid w:val="00A26424"/>
    <w:rsid w:val="00A2648D"/>
    <w:rsid w:val="00A26704"/>
    <w:rsid w:val="00A26AC3"/>
    <w:rsid w:val="00A26F74"/>
    <w:rsid w:val="00A26FE3"/>
    <w:rsid w:val="00A273EF"/>
    <w:rsid w:val="00A27961"/>
    <w:rsid w:val="00A27ADC"/>
    <w:rsid w:val="00A27EAA"/>
    <w:rsid w:val="00A303ED"/>
    <w:rsid w:val="00A306A6"/>
    <w:rsid w:val="00A3091E"/>
    <w:rsid w:val="00A30C0A"/>
    <w:rsid w:val="00A30EC0"/>
    <w:rsid w:val="00A31372"/>
    <w:rsid w:val="00A31376"/>
    <w:rsid w:val="00A31843"/>
    <w:rsid w:val="00A31969"/>
    <w:rsid w:val="00A31EDB"/>
    <w:rsid w:val="00A31F21"/>
    <w:rsid w:val="00A320A9"/>
    <w:rsid w:val="00A322C5"/>
    <w:rsid w:val="00A322E9"/>
    <w:rsid w:val="00A32676"/>
    <w:rsid w:val="00A32748"/>
    <w:rsid w:val="00A327F0"/>
    <w:rsid w:val="00A328E8"/>
    <w:rsid w:val="00A32AE5"/>
    <w:rsid w:val="00A32BD2"/>
    <w:rsid w:val="00A32E91"/>
    <w:rsid w:val="00A33218"/>
    <w:rsid w:val="00A33775"/>
    <w:rsid w:val="00A3386E"/>
    <w:rsid w:val="00A33892"/>
    <w:rsid w:val="00A338ED"/>
    <w:rsid w:val="00A33918"/>
    <w:rsid w:val="00A340B0"/>
    <w:rsid w:val="00A34C95"/>
    <w:rsid w:val="00A34F6C"/>
    <w:rsid w:val="00A351A7"/>
    <w:rsid w:val="00A353F1"/>
    <w:rsid w:val="00A35576"/>
    <w:rsid w:val="00A355A1"/>
    <w:rsid w:val="00A35F4D"/>
    <w:rsid w:val="00A3619C"/>
    <w:rsid w:val="00A3621E"/>
    <w:rsid w:val="00A36C07"/>
    <w:rsid w:val="00A36D02"/>
    <w:rsid w:val="00A36E53"/>
    <w:rsid w:val="00A36F76"/>
    <w:rsid w:val="00A3730B"/>
    <w:rsid w:val="00A37370"/>
    <w:rsid w:val="00A37787"/>
    <w:rsid w:val="00A378F0"/>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56"/>
    <w:rsid w:val="00A436E7"/>
    <w:rsid w:val="00A439ED"/>
    <w:rsid w:val="00A43BAD"/>
    <w:rsid w:val="00A43D7F"/>
    <w:rsid w:val="00A43D95"/>
    <w:rsid w:val="00A43E31"/>
    <w:rsid w:val="00A43FE3"/>
    <w:rsid w:val="00A44081"/>
    <w:rsid w:val="00A440E0"/>
    <w:rsid w:val="00A44392"/>
    <w:rsid w:val="00A44557"/>
    <w:rsid w:val="00A4463F"/>
    <w:rsid w:val="00A447F7"/>
    <w:rsid w:val="00A459E9"/>
    <w:rsid w:val="00A45A82"/>
    <w:rsid w:val="00A45B68"/>
    <w:rsid w:val="00A45E85"/>
    <w:rsid w:val="00A46351"/>
    <w:rsid w:val="00A46744"/>
    <w:rsid w:val="00A46784"/>
    <w:rsid w:val="00A46A6B"/>
    <w:rsid w:val="00A46EA1"/>
    <w:rsid w:val="00A47137"/>
    <w:rsid w:val="00A471E6"/>
    <w:rsid w:val="00A4744B"/>
    <w:rsid w:val="00A4783F"/>
    <w:rsid w:val="00A47984"/>
    <w:rsid w:val="00A47BBE"/>
    <w:rsid w:val="00A5034D"/>
    <w:rsid w:val="00A50511"/>
    <w:rsid w:val="00A506DC"/>
    <w:rsid w:val="00A507DC"/>
    <w:rsid w:val="00A50DB9"/>
    <w:rsid w:val="00A51081"/>
    <w:rsid w:val="00A513B1"/>
    <w:rsid w:val="00A51770"/>
    <w:rsid w:val="00A51776"/>
    <w:rsid w:val="00A51BC7"/>
    <w:rsid w:val="00A51BE6"/>
    <w:rsid w:val="00A51D74"/>
    <w:rsid w:val="00A51E67"/>
    <w:rsid w:val="00A527B1"/>
    <w:rsid w:val="00A529CD"/>
    <w:rsid w:val="00A52AF0"/>
    <w:rsid w:val="00A52C17"/>
    <w:rsid w:val="00A533D1"/>
    <w:rsid w:val="00A535EE"/>
    <w:rsid w:val="00A53623"/>
    <w:rsid w:val="00A536B3"/>
    <w:rsid w:val="00A538A3"/>
    <w:rsid w:val="00A539D7"/>
    <w:rsid w:val="00A53A90"/>
    <w:rsid w:val="00A53E6F"/>
    <w:rsid w:val="00A54213"/>
    <w:rsid w:val="00A543D3"/>
    <w:rsid w:val="00A54ADF"/>
    <w:rsid w:val="00A54BF9"/>
    <w:rsid w:val="00A54C0B"/>
    <w:rsid w:val="00A54E09"/>
    <w:rsid w:val="00A54EA5"/>
    <w:rsid w:val="00A55C9D"/>
    <w:rsid w:val="00A55F23"/>
    <w:rsid w:val="00A55F6D"/>
    <w:rsid w:val="00A55FEF"/>
    <w:rsid w:val="00A56389"/>
    <w:rsid w:val="00A5684A"/>
    <w:rsid w:val="00A56CD5"/>
    <w:rsid w:val="00A56F68"/>
    <w:rsid w:val="00A56F80"/>
    <w:rsid w:val="00A5724E"/>
    <w:rsid w:val="00A576CB"/>
    <w:rsid w:val="00A57848"/>
    <w:rsid w:val="00A57EA4"/>
    <w:rsid w:val="00A601EC"/>
    <w:rsid w:val="00A602AC"/>
    <w:rsid w:val="00A602F3"/>
    <w:rsid w:val="00A60473"/>
    <w:rsid w:val="00A605E9"/>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137"/>
    <w:rsid w:val="00A621BC"/>
    <w:rsid w:val="00A621E7"/>
    <w:rsid w:val="00A623D3"/>
    <w:rsid w:val="00A62720"/>
    <w:rsid w:val="00A628FD"/>
    <w:rsid w:val="00A62B24"/>
    <w:rsid w:val="00A62E9B"/>
    <w:rsid w:val="00A62FA7"/>
    <w:rsid w:val="00A63269"/>
    <w:rsid w:val="00A63334"/>
    <w:rsid w:val="00A634FA"/>
    <w:rsid w:val="00A635BC"/>
    <w:rsid w:val="00A63A94"/>
    <w:rsid w:val="00A63E0F"/>
    <w:rsid w:val="00A63E17"/>
    <w:rsid w:val="00A64338"/>
    <w:rsid w:val="00A646A7"/>
    <w:rsid w:val="00A6471F"/>
    <w:rsid w:val="00A64E77"/>
    <w:rsid w:val="00A64ECE"/>
    <w:rsid w:val="00A64F27"/>
    <w:rsid w:val="00A65001"/>
    <w:rsid w:val="00A650F9"/>
    <w:rsid w:val="00A65344"/>
    <w:rsid w:val="00A655B3"/>
    <w:rsid w:val="00A6564F"/>
    <w:rsid w:val="00A658A0"/>
    <w:rsid w:val="00A659A1"/>
    <w:rsid w:val="00A65C17"/>
    <w:rsid w:val="00A65F8C"/>
    <w:rsid w:val="00A6619C"/>
    <w:rsid w:val="00A668D9"/>
    <w:rsid w:val="00A66E02"/>
    <w:rsid w:val="00A66F9A"/>
    <w:rsid w:val="00A670D6"/>
    <w:rsid w:val="00A67202"/>
    <w:rsid w:val="00A67244"/>
    <w:rsid w:val="00A674E4"/>
    <w:rsid w:val="00A675A7"/>
    <w:rsid w:val="00A6786B"/>
    <w:rsid w:val="00A67CED"/>
    <w:rsid w:val="00A67DC6"/>
    <w:rsid w:val="00A70A78"/>
    <w:rsid w:val="00A70A80"/>
    <w:rsid w:val="00A71627"/>
    <w:rsid w:val="00A71991"/>
    <w:rsid w:val="00A71B0E"/>
    <w:rsid w:val="00A72607"/>
    <w:rsid w:val="00A7270D"/>
    <w:rsid w:val="00A727D1"/>
    <w:rsid w:val="00A727F5"/>
    <w:rsid w:val="00A72A2A"/>
    <w:rsid w:val="00A72FE7"/>
    <w:rsid w:val="00A73035"/>
    <w:rsid w:val="00A73471"/>
    <w:rsid w:val="00A735C4"/>
    <w:rsid w:val="00A737D2"/>
    <w:rsid w:val="00A73C0E"/>
    <w:rsid w:val="00A73D16"/>
    <w:rsid w:val="00A73E94"/>
    <w:rsid w:val="00A73F86"/>
    <w:rsid w:val="00A74379"/>
    <w:rsid w:val="00A74412"/>
    <w:rsid w:val="00A74762"/>
    <w:rsid w:val="00A747CB"/>
    <w:rsid w:val="00A749B9"/>
    <w:rsid w:val="00A74E56"/>
    <w:rsid w:val="00A74F9D"/>
    <w:rsid w:val="00A75338"/>
    <w:rsid w:val="00A753A7"/>
    <w:rsid w:val="00A75826"/>
    <w:rsid w:val="00A75AAC"/>
    <w:rsid w:val="00A75F1E"/>
    <w:rsid w:val="00A75FC9"/>
    <w:rsid w:val="00A761CC"/>
    <w:rsid w:val="00A76236"/>
    <w:rsid w:val="00A76684"/>
    <w:rsid w:val="00A767BF"/>
    <w:rsid w:val="00A76915"/>
    <w:rsid w:val="00A76B0C"/>
    <w:rsid w:val="00A76CF0"/>
    <w:rsid w:val="00A76F47"/>
    <w:rsid w:val="00A77066"/>
    <w:rsid w:val="00A77121"/>
    <w:rsid w:val="00A7752B"/>
    <w:rsid w:val="00A7753C"/>
    <w:rsid w:val="00A77699"/>
    <w:rsid w:val="00A7780E"/>
    <w:rsid w:val="00A77C22"/>
    <w:rsid w:val="00A77CB3"/>
    <w:rsid w:val="00A8018E"/>
    <w:rsid w:val="00A80740"/>
    <w:rsid w:val="00A8078B"/>
    <w:rsid w:val="00A80790"/>
    <w:rsid w:val="00A8092D"/>
    <w:rsid w:val="00A80F29"/>
    <w:rsid w:val="00A811D9"/>
    <w:rsid w:val="00A81A81"/>
    <w:rsid w:val="00A81ECC"/>
    <w:rsid w:val="00A81EFD"/>
    <w:rsid w:val="00A8214D"/>
    <w:rsid w:val="00A821B3"/>
    <w:rsid w:val="00A82B92"/>
    <w:rsid w:val="00A82E84"/>
    <w:rsid w:val="00A8332E"/>
    <w:rsid w:val="00A83457"/>
    <w:rsid w:val="00A8350B"/>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B4E"/>
    <w:rsid w:val="00A86E8D"/>
    <w:rsid w:val="00A86EDF"/>
    <w:rsid w:val="00A875D2"/>
    <w:rsid w:val="00A879AF"/>
    <w:rsid w:val="00A87FCE"/>
    <w:rsid w:val="00A902A9"/>
    <w:rsid w:val="00A90327"/>
    <w:rsid w:val="00A9067D"/>
    <w:rsid w:val="00A90864"/>
    <w:rsid w:val="00A9097B"/>
    <w:rsid w:val="00A90E98"/>
    <w:rsid w:val="00A914AA"/>
    <w:rsid w:val="00A91E9F"/>
    <w:rsid w:val="00A920F9"/>
    <w:rsid w:val="00A92252"/>
    <w:rsid w:val="00A92678"/>
    <w:rsid w:val="00A92AAA"/>
    <w:rsid w:val="00A931D4"/>
    <w:rsid w:val="00A93623"/>
    <w:rsid w:val="00A939EE"/>
    <w:rsid w:val="00A93AB8"/>
    <w:rsid w:val="00A93EF0"/>
    <w:rsid w:val="00A9452C"/>
    <w:rsid w:val="00A94877"/>
    <w:rsid w:val="00A94C54"/>
    <w:rsid w:val="00A9534F"/>
    <w:rsid w:val="00A95786"/>
    <w:rsid w:val="00A95AB2"/>
    <w:rsid w:val="00A95ACF"/>
    <w:rsid w:val="00A95AD9"/>
    <w:rsid w:val="00A95D5E"/>
    <w:rsid w:val="00A9616F"/>
    <w:rsid w:val="00A962BF"/>
    <w:rsid w:val="00A96562"/>
    <w:rsid w:val="00A967CD"/>
    <w:rsid w:val="00A9695E"/>
    <w:rsid w:val="00A96998"/>
    <w:rsid w:val="00A96AAA"/>
    <w:rsid w:val="00A96CD1"/>
    <w:rsid w:val="00A96EC6"/>
    <w:rsid w:val="00A970FD"/>
    <w:rsid w:val="00A9721B"/>
    <w:rsid w:val="00A9731A"/>
    <w:rsid w:val="00A973A2"/>
    <w:rsid w:val="00A9765D"/>
    <w:rsid w:val="00A9766D"/>
    <w:rsid w:val="00A9773C"/>
    <w:rsid w:val="00A97777"/>
    <w:rsid w:val="00A978B8"/>
    <w:rsid w:val="00A9799B"/>
    <w:rsid w:val="00A97B0F"/>
    <w:rsid w:val="00A97D93"/>
    <w:rsid w:val="00A97DB8"/>
    <w:rsid w:val="00A97DF2"/>
    <w:rsid w:val="00A97EB7"/>
    <w:rsid w:val="00AA04E4"/>
    <w:rsid w:val="00AA0553"/>
    <w:rsid w:val="00AA08D2"/>
    <w:rsid w:val="00AA0A92"/>
    <w:rsid w:val="00AA0D2A"/>
    <w:rsid w:val="00AA0D32"/>
    <w:rsid w:val="00AA1251"/>
    <w:rsid w:val="00AA125B"/>
    <w:rsid w:val="00AA1593"/>
    <w:rsid w:val="00AA1679"/>
    <w:rsid w:val="00AA17C9"/>
    <w:rsid w:val="00AA1813"/>
    <w:rsid w:val="00AA199B"/>
    <w:rsid w:val="00AA1B07"/>
    <w:rsid w:val="00AA1B14"/>
    <w:rsid w:val="00AA1E7A"/>
    <w:rsid w:val="00AA21B2"/>
    <w:rsid w:val="00AA2611"/>
    <w:rsid w:val="00AA27A1"/>
    <w:rsid w:val="00AA2B76"/>
    <w:rsid w:val="00AA3182"/>
    <w:rsid w:val="00AA38A2"/>
    <w:rsid w:val="00AA3911"/>
    <w:rsid w:val="00AA3C89"/>
    <w:rsid w:val="00AA3E3B"/>
    <w:rsid w:val="00AA4132"/>
    <w:rsid w:val="00AA4139"/>
    <w:rsid w:val="00AA41A2"/>
    <w:rsid w:val="00AA41C5"/>
    <w:rsid w:val="00AA442D"/>
    <w:rsid w:val="00AA45C7"/>
    <w:rsid w:val="00AA4A72"/>
    <w:rsid w:val="00AA4E3D"/>
    <w:rsid w:val="00AA50FC"/>
    <w:rsid w:val="00AA5425"/>
    <w:rsid w:val="00AA54B6"/>
    <w:rsid w:val="00AA54E9"/>
    <w:rsid w:val="00AA551B"/>
    <w:rsid w:val="00AA5661"/>
    <w:rsid w:val="00AA57C3"/>
    <w:rsid w:val="00AA5C13"/>
    <w:rsid w:val="00AA5CB4"/>
    <w:rsid w:val="00AA5EAD"/>
    <w:rsid w:val="00AA5FFB"/>
    <w:rsid w:val="00AA6200"/>
    <w:rsid w:val="00AA6383"/>
    <w:rsid w:val="00AA6503"/>
    <w:rsid w:val="00AA666A"/>
    <w:rsid w:val="00AA6C9C"/>
    <w:rsid w:val="00AA6CF0"/>
    <w:rsid w:val="00AA6DC2"/>
    <w:rsid w:val="00AA6DC7"/>
    <w:rsid w:val="00AA7006"/>
    <w:rsid w:val="00AA712F"/>
    <w:rsid w:val="00AA7314"/>
    <w:rsid w:val="00AA737D"/>
    <w:rsid w:val="00AA7582"/>
    <w:rsid w:val="00AA7595"/>
    <w:rsid w:val="00AA76D8"/>
    <w:rsid w:val="00AB0034"/>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B"/>
    <w:rsid w:val="00AB546C"/>
    <w:rsid w:val="00AB5847"/>
    <w:rsid w:val="00AB5931"/>
    <w:rsid w:val="00AB5B23"/>
    <w:rsid w:val="00AB5D5C"/>
    <w:rsid w:val="00AB5F50"/>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207D"/>
    <w:rsid w:val="00AC21B3"/>
    <w:rsid w:val="00AC227C"/>
    <w:rsid w:val="00AC238C"/>
    <w:rsid w:val="00AC2394"/>
    <w:rsid w:val="00AC239E"/>
    <w:rsid w:val="00AC2C16"/>
    <w:rsid w:val="00AC2D34"/>
    <w:rsid w:val="00AC34F5"/>
    <w:rsid w:val="00AC3E0B"/>
    <w:rsid w:val="00AC3FCD"/>
    <w:rsid w:val="00AC40D4"/>
    <w:rsid w:val="00AC427A"/>
    <w:rsid w:val="00AC45AF"/>
    <w:rsid w:val="00AC49F2"/>
    <w:rsid w:val="00AC4AA9"/>
    <w:rsid w:val="00AC4B2C"/>
    <w:rsid w:val="00AC512F"/>
    <w:rsid w:val="00AC56E2"/>
    <w:rsid w:val="00AC58EC"/>
    <w:rsid w:val="00AC5C3A"/>
    <w:rsid w:val="00AC604D"/>
    <w:rsid w:val="00AC60F3"/>
    <w:rsid w:val="00AC6B9F"/>
    <w:rsid w:val="00AC6BD9"/>
    <w:rsid w:val="00AC6C33"/>
    <w:rsid w:val="00AC6D72"/>
    <w:rsid w:val="00AC6EEE"/>
    <w:rsid w:val="00AC7125"/>
    <w:rsid w:val="00AC7280"/>
    <w:rsid w:val="00AC74F0"/>
    <w:rsid w:val="00AC7566"/>
    <w:rsid w:val="00AC79C4"/>
    <w:rsid w:val="00AC7AEB"/>
    <w:rsid w:val="00AC7AFE"/>
    <w:rsid w:val="00AC7BF1"/>
    <w:rsid w:val="00AC7F4D"/>
    <w:rsid w:val="00AD0157"/>
    <w:rsid w:val="00AD06FD"/>
    <w:rsid w:val="00AD08DC"/>
    <w:rsid w:val="00AD0F86"/>
    <w:rsid w:val="00AD105E"/>
    <w:rsid w:val="00AD1486"/>
    <w:rsid w:val="00AD1530"/>
    <w:rsid w:val="00AD1894"/>
    <w:rsid w:val="00AD19DB"/>
    <w:rsid w:val="00AD1C0B"/>
    <w:rsid w:val="00AD20B3"/>
    <w:rsid w:val="00AD2143"/>
    <w:rsid w:val="00AD22E8"/>
    <w:rsid w:val="00AD24C5"/>
    <w:rsid w:val="00AD25C5"/>
    <w:rsid w:val="00AD25FA"/>
    <w:rsid w:val="00AD2792"/>
    <w:rsid w:val="00AD27EA"/>
    <w:rsid w:val="00AD28B4"/>
    <w:rsid w:val="00AD29E1"/>
    <w:rsid w:val="00AD2D0D"/>
    <w:rsid w:val="00AD2DCC"/>
    <w:rsid w:val="00AD2E52"/>
    <w:rsid w:val="00AD2EA4"/>
    <w:rsid w:val="00AD3006"/>
    <w:rsid w:val="00AD3362"/>
    <w:rsid w:val="00AD3405"/>
    <w:rsid w:val="00AD363C"/>
    <w:rsid w:val="00AD3B86"/>
    <w:rsid w:val="00AD3BA2"/>
    <w:rsid w:val="00AD3F78"/>
    <w:rsid w:val="00AD43C0"/>
    <w:rsid w:val="00AD462D"/>
    <w:rsid w:val="00AD4AEF"/>
    <w:rsid w:val="00AD4BDA"/>
    <w:rsid w:val="00AD4C57"/>
    <w:rsid w:val="00AD4D0A"/>
    <w:rsid w:val="00AD4EDB"/>
    <w:rsid w:val="00AD501B"/>
    <w:rsid w:val="00AD50D0"/>
    <w:rsid w:val="00AD514B"/>
    <w:rsid w:val="00AD54AF"/>
    <w:rsid w:val="00AD5510"/>
    <w:rsid w:val="00AD5633"/>
    <w:rsid w:val="00AD5980"/>
    <w:rsid w:val="00AD5A23"/>
    <w:rsid w:val="00AD5D3A"/>
    <w:rsid w:val="00AD6336"/>
    <w:rsid w:val="00AD645E"/>
    <w:rsid w:val="00AD6511"/>
    <w:rsid w:val="00AD67DE"/>
    <w:rsid w:val="00AD6863"/>
    <w:rsid w:val="00AD6C3A"/>
    <w:rsid w:val="00AD6DFF"/>
    <w:rsid w:val="00AD6E4F"/>
    <w:rsid w:val="00AD6EB4"/>
    <w:rsid w:val="00AD7014"/>
    <w:rsid w:val="00AD7032"/>
    <w:rsid w:val="00AD7181"/>
    <w:rsid w:val="00AD7808"/>
    <w:rsid w:val="00AE0042"/>
    <w:rsid w:val="00AE0291"/>
    <w:rsid w:val="00AE038D"/>
    <w:rsid w:val="00AE06A5"/>
    <w:rsid w:val="00AE07E8"/>
    <w:rsid w:val="00AE08F8"/>
    <w:rsid w:val="00AE0A5B"/>
    <w:rsid w:val="00AE1173"/>
    <w:rsid w:val="00AE1335"/>
    <w:rsid w:val="00AE157A"/>
    <w:rsid w:val="00AE1722"/>
    <w:rsid w:val="00AE178C"/>
    <w:rsid w:val="00AE179F"/>
    <w:rsid w:val="00AE188B"/>
    <w:rsid w:val="00AE18CF"/>
    <w:rsid w:val="00AE1DB1"/>
    <w:rsid w:val="00AE1DDA"/>
    <w:rsid w:val="00AE1EF3"/>
    <w:rsid w:val="00AE1F33"/>
    <w:rsid w:val="00AE29E5"/>
    <w:rsid w:val="00AE2E62"/>
    <w:rsid w:val="00AE318B"/>
    <w:rsid w:val="00AE344C"/>
    <w:rsid w:val="00AE347F"/>
    <w:rsid w:val="00AE3667"/>
    <w:rsid w:val="00AE3911"/>
    <w:rsid w:val="00AE39EA"/>
    <w:rsid w:val="00AE3B5D"/>
    <w:rsid w:val="00AE3B89"/>
    <w:rsid w:val="00AE3E84"/>
    <w:rsid w:val="00AE4586"/>
    <w:rsid w:val="00AE48DA"/>
    <w:rsid w:val="00AE4C62"/>
    <w:rsid w:val="00AE4CDC"/>
    <w:rsid w:val="00AE528C"/>
    <w:rsid w:val="00AE56B3"/>
    <w:rsid w:val="00AE578B"/>
    <w:rsid w:val="00AE5811"/>
    <w:rsid w:val="00AE5CF1"/>
    <w:rsid w:val="00AE5F53"/>
    <w:rsid w:val="00AE6B9F"/>
    <w:rsid w:val="00AE6C77"/>
    <w:rsid w:val="00AE70E1"/>
    <w:rsid w:val="00AE75CF"/>
    <w:rsid w:val="00AE784A"/>
    <w:rsid w:val="00AE7944"/>
    <w:rsid w:val="00AE7F58"/>
    <w:rsid w:val="00AE7F71"/>
    <w:rsid w:val="00AF0502"/>
    <w:rsid w:val="00AF0548"/>
    <w:rsid w:val="00AF0B5D"/>
    <w:rsid w:val="00AF0C29"/>
    <w:rsid w:val="00AF0C87"/>
    <w:rsid w:val="00AF0D62"/>
    <w:rsid w:val="00AF0EC6"/>
    <w:rsid w:val="00AF0F58"/>
    <w:rsid w:val="00AF11B7"/>
    <w:rsid w:val="00AF123F"/>
    <w:rsid w:val="00AF1279"/>
    <w:rsid w:val="00AF154C"/>
    <w:rsid w:val="00AF1746"/>
    <w:rsid w:val="00AF198B"/>
    <w:rsid w:val="00AF19F2"/>
    <w:rsid w:val="00AF1B1E"/>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897"/>
    <w:rsid w:val="00AF4A9C"/>
    <w:rsid w:val="00AF4D48"/>
    <w:rsid w:val="00AF4F2A"/>
    <w:rsid w:val="00AF523E"/>
    <w:rsid w:val="00AF5395"/>
    <w:rsid w:val="00AF57BF"/>
    <w:rsid w:val="00AF57C4"/>
    <w:rsid w:val="00AF5B2B"/>
    <w:rsid w:val="00AF5C29"/>
    <w:rsid w:val="00AF604B"/>
    <w:rsid w:val="00AF61B5"/>
    <w:rsid w:val="00AF6383"/>
    <w:rsid w:val="00AF6664"/>
    <w:rsid w:val="00AF66B2"/>
    <w:rsid w:val="00AF6A28"/>
    <w:rsid w:val="00AF6B94"/>
    <w:rsid w:val="00AF71BB"/>
    <w:rsid w:val="00AF7227"/>
    <w:rsid w:val="00AF72E0"/>
    <w:rsid w:val="00AF764A"/>
    <w:rsid w:val="00AF79FA"/>
    <w:rsid w:val="00AF7F01"/>
    <w:rsid w:val="00B0045D"/>
    <w:rsid w:val="00B00630"/>
    <w:rsid w:val="00B0068E"/>
    <w:rsid w:val="00B00B21"/>
    <w:rsid w:val="00B00F10"/>
    <w:rsid w:val="00B01472"/>
    <w:rsid w:val="00B018BE"/>
    <w:rsid w:val="00B01B7D"/>
    <w:rsid w:val="00B01F7B"/>
    <w:rsid w:val="00B01F92"/>
    <w:rsid w:val="00B02093"/>
    <w:rsid w:val="00B021EE"/>
    <w:rsid w:val="00B022FC"/>
    <w:rsid w:val="00B0276F"/>
    <w:rsid w:val="00B028D0"/>
    <w:rsid w:val="00B02BB9"/>
    <w:rsid w:val="00B02DF9"/>
    <w:rsid w:val="00B0319D"/>
    <w:rsid w:val="00B03454"/>
    <w:rsid w:val="00B03615"/>
    <w:rsid w:val="00B03683"/>
    <w:rsid w:val="00B03695"/>
    <w:rsid w:val="00B037B0"/>
    <w:rsid w:val="00B03B5A"/>
    <w:rsid w:val="00B03F69"/>
    <w:rsid w:val="00B04367"/>
    <w:rsid w:val="00B04368"/>
    <w:rsid w:val="00B048E0"/>
    <w:rsid w:val="00B04B81"/>
    <w:rsid w:val="00B04E5E"/>
    <w:rsid w:val="00B05646"/>
    <w:rsid w:val="00B05B07"/>
    <w:rsid w:val="00B05B65"/>
    <w:rsid w:val="00B05C2F"/>
    <w:rsid w:val="00B05E41"/>
    <w:rsid w:val="00B0603C"/>
    <w:rsid w:val="00B06312"/>
    <w:rsid w:val="00B06D72"/>
    <w:rsid w:val="00B072CD"/>
    <w:rsid w:val="00B07537"/>
    <w:rsid w:val="00B07981"/>
    <w:rsid w:val="00B079ED"/>
    <w:rsid w:val="00B07E52"/>
    <w:rsid w:val="00B10652"/>
    <w:rsid w:val="00B10893"/>
    <w:rsid w:val="00B10919"/>
    <w:rsid w:val="00B10AEB"/>
    <w:rsid w:val="00B10B64"/>
    <w:rsid w:val="00B10DDB"/>
    <w:rsid w:val="00B10E20"/>
    <w:rsid w:val="00B11177"/>
    <w:rsid w:val="00B1130F"/>
    <w:rsid w:val="00B11329"/>
    <w:rsid w:val="00B11399"/>
    <w:rsid w:val="00B113DD"/>
    <w:rsid w:val="00B1159F"/>
    <w:rsid w:val="00B11796"/>
    <w:rsid w:val="00B11A30"/>
    <w:rsid w:val="00B12342"/>
    <w:rsid w:val="00B12578"/>
    <w:rsid w:val="00B13552"/>
    <w:rsid w:val="00B138BC"/>
    <w:rsid w:val="00B13C01"/>
    <w:rsid w:val="00B13D6F"/>
    <w:rsid w:val="00B1402C"/>
    <w:rsid w:val="00B1427D"/>
    <w:rsid w:val="00B144E6"/>
    <w:rsid w:val="00B14EDF"/>
    <w:rsid w:val="00B151EF"/>
    <w:rsid w:val="00B1521D"/>
    <w:rsid w:val="00B152B1"/>
    <w:rsid w:val="00B156F4"/>
    <w:rsid w:val="00B157D2"/>
    <w:rsid w:val="00B15B0E"/>
    <w:rsid w:val="00B15BBF"/>
    <w:rsid w:val="00B15D31"/>
    <w:rsid w:val="00B15ECA"/>
    <w:rsid w:val="00B15F96"/>
    <w:rsid w:val="00B16798"/>
    <w:rsid w:val="00B16A01"/>
    <w:rsid w:val="00B16EF0"/>
    <w:rsid w:val="00B170D3"/>
    <w:rsid w:val="00B1757E"/>
    <w:rsid w:val="00B175FD"/>
    <w:rsid w:val="00B17660"/>
    <w:rsid w:val="00B176A2"/>
    <w:rsid w:val="00B17C0D"/>
    <w:rsid w:val="00B17D2B"/>
    <w:rsid w:val="00B17D72"/>
    <w:rsid w:val="00B201C7"/>
    <w:rsid w:val="00B2021E"/>
    <w:rsid w:val="00B20263"/>
    <w:rsid w:val="00B206A5"/>
    <w:rsid w:val="00B208D7"/>
    <w:rsid w:val="00B20993"/>
    <w:rsid w:val="00B20B76"/>
    <w:rsid w:val="00B20E0D"/>
    <w:rsid w:val="00B20FF3"/>
    <w:rsid w:val="00B2102A"/>
    <w:rsid w:val="00B2112B"/>
    <w:rsid w:val="00B21276"/>
    <w:rsid w:val="00B21346"/>
    <w:rsid w:val="00B2170A"/>
    <w:rsid w:val="00B217F6"/>
    <w:rsid w:val="00B219AF"/>
    <w:rsid w:val="00B21BCB"/>
    <w:rsid w:val="00B22036"/>
    <w:rsid w:val="00B2203A"/>
    <w:rsid w:val="00B22294"/>
    <w:rsid w:val="00B22304"/>
    <w:rsid w:val="00B2241C"/>
    <w:rsid w:val="00B2247C"/>
    <w:rsid w:val="00B227DA"/>
    <w:rsid w:val="00B2288D"/>
    <w:rsid w:val="00B228BC"/>
    <w:rsid w:val="00B228D0"/>
    <w:rsid w:val="00B229FF"/>
    <w:rsid w:val="00B22BB4"/>
    <w:rsid w:val="00B22D26"/>
    <w:rsid w:val="00B22F5A"/>
    <w:rsid w:val="00B233D7"/>
    <w:rsid w:val="00B2363E"/>
    <w:rsid w:val="00B236C4"/>
    <w:rsid w:val="00B237BA"/>
    <w:rsid w:val="00B23909"/>
    <w:rsid w:val="00B23EC3"/>
    <w:rsid w:val="00B241BB"/>
    <w:rsid w:val="00B245C8"/>
    <w:rsid w:val="00B24DD0"/>
    <w:rsid w:val="00B24E7A"/>
    <w:rsid w:val="00B2540F"/>
    <w:rsid w:val="00B2553B"/>
    <w:rsid w:val="00B25AB0"/>
    <w:rsid w:val="00B25BE7"/>
    <w:rsid w:val="00B26568"/>
    <w:rsid w:val="00B26606"/>
    <w:rsid w:val="00B26B03"/>
    <w:rsid w:val="00B26CE9"/>
    <w:rsid w:val="00B26FB6"/>
    <w:rsid w:val="00B2710E"/>
    <w:rsid w:val="00B27701"/>
    <w:rsid w:val="00B277CE"/>
    <w:rsid w:val="00B27A94"/>
    <w:rsid w:val="00B27CD0"/>
    <w:rsid w:val="00B27DEC"/>
    <w:rsid w:val="00B3037F"/>
    <w:rsid w:val="00B303B8"/>
    <w:rsid w:val="00B307E2"/>
    <w:rsid w:val="00B30A09"/>
    <w:rsid w:val="00B30A30"/>
    <w:rsid w:val="00B30B15"/>
    <w:rsid w:val="00B30B55"/>
    <w:rsid w:val="00B30BAE"/>
    <w:rsid w:val="00B30CCC"/>
    <w:rsid w:val="00B30D9C"/>
    <w:rsid w:val="00B31061"/>
    <w:rsid w:val="00B31275"/>
    <w:rsid w:val="00B3128C"/>
    <w:rsid w:val="00B317B6"/>
    <w:rsid w:val="00B318D7"/>
    <w:rsid w:val="00B31A1B"/>
    <w:rsid w:val="00B31BA9"/>
    <w:rsid w:val="00B31FDB"/>
    <w:rsid w:val="00B320D1"/>
    <w:rsid w:val="00B3271D"/>
    <w:rsid w:val="00B32983"/>
    <w:rsid w:val="00B32BDE"/>
    <w:rsid w:val="00B331DC"/>
    <w:rsid w:val="00B33241"/>
    <w:rsid w:val="00B33D79"/>
    <w:rsid w:val="00B33E05"/>
    <w:rsid w:val="00B33EC8"/>
    <w:rsid w:val="00B341B4"/>
    <w:rsid w:val="00B34386"/>
    <w:rsid w:val="00B34419"/>
    <w:rsid w:val="00B3443E"/>
    <w:rsid w:val="00B3454A"/>
    <w:rsid w:val="00B348DF"/>
    <w:rsid w:val="00B349D1"/>
    <w:rsid w:val="00B34A13"/>
    <w:rsid w:val="00B34C49"/>
    <w:rsid w:val="00B34C95"/>
    <w:rsid w:val="00B34D02"/>
    <w:rsid w:val="00B35081"/>
    <w:rsid w:val="00B3524F"/>
    <w:rsid w:val="00B35449"/>
    <w:rsid w:val="00B35469"/>
    <w:rsid w:val="00B355BD"/>
    <w:rsid w:val="00B355F8"/>
    <w:rsid w:val="00B35D52"/>
    <w:rsid w:val="00B364CB"/>
    <w:rsid w:val="00B364E5"/>
    <w:rsid w:val="00B36862"/>
    <w:rsid w:val="00B36C89"/>
    <w:rsid w:val="00B36E7A"/>
    <w:rsid w:val="00B36F3D"/>
    <w:rsid w:val="00B373FD"/>
    <w:rsid w:val="00B3743E"/>
    <w:rsid w:val="00B37790"/>
    <w:rsid w:val="00B37917"/>
    <w:rsid w:val="00B37A5A"/>
    <w:rsid w:val="00B37E72"/>
    <w:rsid w:val="00B37F25"/>
    <w:rsid w:val="00B40024"/>
    <w:rsid w:val="00B40156"/>
    <w:rsid w:val="00B4022E"/>
    <w:rsid w:val="00B402F8"/>
    <w:rsid w:val="00B40409"/>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3126"/>
    <w:rsid w:val="00B431F9"/>
    <w:rsid w:val="00B432D5"/>
    <w:rsid w:val="00B43675"/>
    <w:rsid w:val="00B437DC"/>
    <w:rsid w:val="00B43950"/>
    <w:rsid w:val="00B43DCA"/>
    <w:rsid w:val="00B43F04"/>
    <w:rsid w:val="00B44196"/>
    <w:rsid w:val="00B44589"/>
    <w:rsid w:val="00B446D4"/>
    <w:rsid w:val="00B447C5"/>
    <w:rsid w:val="00B448DE"/>
    <w:rsid w:val="00B44B0F"/>
    <w:rsid w:val="00B44B11"/>
    <w:rsid w:val="00B44E52"/>
    <w:rsid w:val="00B44FBA"/>
    <w:rsid w:val="00B45294"/>
    <w:rsid w:val="00B4570D"/>
    <w:rsid w:val="00B45A4C"/>
    <w:rsid w:val="00B45B0C"/>
    <w:rsid w:val="00B45B8E"/>
    <w:rsid w:val="00B45EC4"/>
    <w:rsid w:val="00B4646C"/>
    <w:rsid w:val="00B4646D"/>
    <w:rsid w:val="00B466B6"/>
    <w:rsid w:val="00B46AA2"/>
    <w:rsid w:val="00B46C3D"/>
    <w:rsid w:val="00B46D64"/>
    <w:rsid w:val="00B46E84"/>
    <w:rsid w:val="00B4703F"/>
    <w:rsid w:val="00B4709C"/>
    <w:rsid w:val="00B4772C"/>
    <w:rsid w:val="00B47A74"/>
    <w:rsid w:val="00B50071"/>
    <w:rsid w:val="00B50434"/>
    <w:rsid w:val="00B504AA"/>
    <w:rsid w:val="00B505D0"/>
    <w:rsid w:val="00B509FC"/>
    <w:rsid w:val="00B50C24"/>
    <w:rsid w:val="00B50C2A"/>
    <w:rsid w:val="00B50F34"/>
    <w:rsid w:val="00B511B3"/>
    <w:rsid w:val="00B511CE"/>
    <w:rsid w:val="00B51866"/>
    <w:rsid w:val="00B518C7"/>
    <w:rsid w:val="00B51B91"/>
    <w:rsid w:val="00B51D04"/>
    <w:rsid w:val="00B51D7D"/>
    <w:rsid w:val="00B51E6B"/>
    <w:rsid w:val="00B5201C"/>
    <w:rsid w:val="00B5205E"/>
    <w:rsid w:val="00B52312"/>
    <w:rsid w:val="00B52317"/>
    <w:rsid w:val="00B52605"/>
    <w:rsid w:val="00B5263D"/>
    <w:rsid w:val="00B5269A"/>
    <w:rsid w:val="00B52875"/>
    <w:rsid w:val="00B5298B"/>
    <w:rsid w:val="00B529E4"/>
    <w:rsid w:val="00B52AD7"/>
    <w:rsid w:val="00B52BB0"/>
    <w:rsid w:val="00B536DC"/>
    <w:rsid w:val="00B537F7"/>
    <w:rsid w:val="00B53957"/>
    <w:rsid w:val="00B539CC"/>
    <w:rsid w:val="00B53B23"/>
    <w:rsid w:val="00B53D15"/>
    <w:rsid w:val="00B53EAC"/>
    <w:rsid w:val="00B540C8"/>
    <w:rsid w:val="00B542F4"/>
    <w:rsid w:val="00B5467F"/>
    <w:rsid w:val="00B5490B"/>
    <w:rsid w:val="00B55164"/>
    <w:rsid w:val="00B55291"/>
    <w:rsid w:val="00B55FC9"/>
    <w:rsid w:val="00B561EF"/>
    <w:rsid w:val="00B56246"/>
    <w:rsid w:val="00B56354"/>
    <w:rsid w:val="00B563FF"/>
    <w:rsid w:val="00B56575"/>
    <w:rsid w:val="00B5668B"/>
    <w:rsid w:val="00B5676E"/>
    <w:rsid w:val="00B56BB4"/>
    <w:rsid w:val="00B56D39"/>
    <w:rsid w:val="00B57139"/>
    <w:rsid w:val="00B57199"/>
    <w:rsid w:val="00B57AC3"/>
    <w:rsid w:val="00B57B5C"/>
    <w:rsid w:val="00B57D40"/>
    <w:rsid w:val="00B57EEE"/>
    <w:rsid w:val="00B60082"/>
    <w:rsid w:val="00B601BB"/>
    <w:rsid w:val="00B60213"/>
    <w:rsid w:val="00B604FC"/>
    <w:rsid w:val="00B6081F"/>
    <w:rsid w:val="00B60B47"/>
    <w:rsid w:val="00B610FC"/>
    <w:rsid w:val="00B6123E"/>
    <w:rsid w:val="00B614FB"/>
    <w:rsid w:val="00B61515"/>
    <w:rsid w:val="00B616A3"/>
    <w:rsid w:val="00B61845"/>
    <w:rsid w:val="00B61851"/>
    <w:rsid w:val="00B61900"/>
    <w:rsid w:val="00B61946"/>
    <w:rsid w:val="00B6198E"/>
    <w:rsid w:val="00B61C12"/>
    <w:rsid w:val="00B61DC1"/>
    <w:rsid w:val="00B61EAD"/>
    <w:rsid w:val="00B628CA"/>
    <w:rsid w:val="00B62A93"/>
    <w:rsid w:val="00B62F6C"/>
    <w:rsid w:val="00B6307C"/>
    <w:rsid w:val="00B63130"/>
    <w:rsid w:val="00B63715"/>
    <w:rsid w:val="00B63773"/>
    <w:rsid w:val="00B63C27"/>
    <w:rsid w:val="00B63E7B"/>
    <w:rsid w:val="00B64063"/>
    <w:rsid w:val="00B642A1"/>
    <w:rsid w:val="00B64311"/>
    <w:rsid w:val="00B64527"/>
    <w:rsid w:val="00B6452C"/>
    <w:rsid w:val="00B64543"/>
    <w:rsid w:val="00B64965"/>
    <w:rsid w:val="00B64A3D"/>
    <w:rsid w:val="00B64D82"/>
    <w:rsid w:val="00B64FA7"/>
    <w:rsid w:val="00B64FF4"/>
    <w:rsid w:val="00B651AA"/>
    <w:rsid w:val="00B65321"/>
    <w:rsid w:val="00B65946"/>
    <w:rsid w:val="00B65B43"/>
    <w:rsid w:val="00B65BA7"/>
    <w:rsid w:val="00B65C5B"/>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41"/>
    <w:rsid w:val="00B707F8"/>
    <w:rsid w:val="00B70904"/>
    <w:rsid w:val="00B70A36"/>
    <w:rsid w:val="00B70A55"/>
    <w:rsid w:val="00B70D00"/>
    <w:rsid w:val="00B70F78"/>
    <w:rsid w:val="00B71109"/>
    <w:rsid w:val="00B71131"/>
    <w:rsid w:val="00B71AB1"/>
    <w:rsid w:val="00B71E55"/>
    <w:rsid w:val="00B71EF2"/>
    <w:rsid w:val="00B72026"/>
    <w:rsid w:val="00B72053"/>
    <w:rsid w:val="00B7207A"/>
    <w:rsid w:val="00B72163"/>
    <w:rsid w:val="00B72350"/>
    <w:rsid w:val="00B72838"/>
    <w:rsid w:val="00B7283C"/>
    <w:rsid w:val="00B729ED"/>
    <w:rsid w:val="00B72ED8"/>
    <w:rsid w:val="00B730DC"/>
    <w:rsid w:val="00B730FF"/>
    <w:rsid w:val="00B734C0"/>
    <w:rsid w:val="00B73530"/>
    <w:rsid w:val="00B7378C"/>
    <w:rsid w:val="00B73B10"/>
    <w:rsid w:val="00B73BF4"/>
    <w:rsid w:val="00B73F1C"/>
    <w:rsid w:val="00B73F39"/>
    <w:rsid w:val="00B74249"/>
    <w:rsid w:val="00B74257"/>
    <w:rsid w:val="00B742D0"/>
    <w:rsid w:val="00B74C22"/>
    <w:rsid w:val="00B75154"/>
    <w:rsid w:val="00B753A5"/>
    <w:rsid w:val="00B7555A"/>
    <w:rsid w:val="00B758CC"/>
    <w:rsid w:val="00B7594B"/>
    <w:rsid w:val="00B75BA3"/>
    <w:rsid w:val="00B75C99"/>
    <w:rsid w:val="00B75FB5"/>
    <w:rsid w:val="00B76647"/>
    <w:rsid w:val="00B77543"/>
    <w:rsid w:val="00B775EA"/>
    <w:rsid w:val="00B77631"/>
    <w:rsid w:val="00B777B7"/>
    <w:rsid w:val="00B77B47"/>
    <w:rsid w:val="00B77B4D"/>
    <w:rsid w:val="00B77F31"/>
    <w:rsid w:val="00B80055"/>
    <w:rsid w:val="00B800B1"/>
    <w:rsid w:val="00B801A5"/>
    <w:rsid w:val="00B80660"/>
    <w:rsid w:val="00B80856"/>
    <w:rsid w:val="00B80AE5"/>
    <w:rsid w:val="00B80C11"/>
    <w:rsid w:val="00B80E2A"/>
    <w:rsid w:val="00B81085"/>
    <w:rsid w:val="00B81093"/>
    <w:rsid w:val="00B813F4"/>
    <w:rsid w:val="00B8163A"/>
    <w:rsid w:val="00B819EC"/>
    <w:rsid w:val="00B81AC2"/>
    <w:rsid w:val="00B81B31"/>
    <w:rsid w:val="00B81CA9"/>
    <w:rsid w:val="00B81D05"/>
    <w:rsid w:val="00B81D75"/>
    <w:rsid w:val="00B82567"/>
    <w:rsid w:val="00B82B0A"/>
    <w:rsid w:val="00B83021"/>
    <w:rsid w:val="00B8314A"/>
    <w:rsid w:val="00B83865"/>
    <w:rsid w:val="00B8396F"/>
    <w:rsid w:val="00B83992"/>
    <w:rsid w:val="00B83A62"/>
    <w:rsid w:val="00B83BB2"/>
    <w:rsid w:val="00B83D7B"/>
    <w:rsid w:val="00B84022"/>
    <w:rsid w:val="00B846E3"/>
    <w:rsid w:val="00B848F1"/>
    <w:rsid w:val="00B849AC"/>
    <w:rsid w:val="00B85130"/>
    <w:rsid w:val="00B85368"/>
    <w:rsid w:val="00B85452"/>
    <w:rsid w:val="00B85472"/>
    <w:rsid w:val="00B85781"/>
    <w:rsid w:val="00B8595B"/>
    <w:rsid w:val="00B85A7B"/>
    <w:rsid w:val="00B85A8E"/>
    <w:rsid w:val="00B86001"/>
    <w:rsid w:val="00B861A6"/>
    <w:rsid w:val="00B864D1"/>
    <w:rsid w:val="00B865F3"/>
    <w:rsid w:val="00B8686D"/>
    <w:rsid w:val="00B86A78"/>
    <w:rsid w:val="00B86BA1"/>
    <w:rsid w:val="00B86D11"/>
    <w:rsid w:val="00B86DAD"/>
    <w:rsid w:val="00B878EA"/>
    <w:rsid w:val="00B87BB8"/>
    <w:rsid w:val="00B87CFB"/>
    <w:rsid w:val="00B87E43"/>
    <w:rsid w:val="00B87FB6"/>
    <w:rsid w:val="00B87FBC"/>
    <w:rsid w:val="00B900AF"/>
    <w:rsid w:val="00B90338"/>
    <w:rsid w:val="00B90621"/>
    <w:rsid w:val="00B909D4"/>
    <w:rsid w:val="00B91497"/>
    <w:rsid w:val="00B91D7E"/>
    <w:rsid w:val="00B91F83"/>
    <w:rsid w:val="00B92164"/>
    <w:rsid w:val="00B92514"/>
    <w:rsid w:val="00B9267C"/>
    <w:rsid w:val="00B92BBC"/>
    <w:rsid w:val="00B92CCB"/>
    <w:rsid w:val="00B92CDB"/>
    <w:rsid w:val="00B92F46"/>
    <w:rsid w:val="00B92F77"/>
    <w:rsid w:val="00B92F9F"/>
    <w:rsid w:val="00B935C1"/>
    <w:rsid w:val="00B93B25"/>
    <w:rsid w:val="00B93BC4"/>
    <w:rsid w:val="00B93D56"/>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6186"/>
    <w:rsid w:val="00B96230"/>
    <w:rsid w:val="00B96341"/>
    <w:rsid w:val="00B963BA"/>
    <w:rsid w:val="00B9654C"/>
    <w:rsid w:val="00B96704"/>
    <w:rsid w:val="00B969B2"/>
    <w:rsid w:val="00B96C61"/>
    <w:rsid w:val="00B96D20"/>
    <w:rsid w:val="00B9721F"/>
    <w:rsid w:val="00B974A0"/>
    <w:rsid w:val="00B97A80"/>
    <w:rsid w:val="00B97D06"/>
    <w:rsid w:val="00B97DF8"/>
    <w:rsid w:val="00BA036B"/>
    <w:rsid w:val="00BA05E5"/>
    <w:rsid w:val="00BA0C8C"/>
    <w:rsid w:val="00BA0E3A"/>
    <w:rsid w:val="00BA1269"/>
    <w:rsid w:val="00BA1360"/>
    <w:rsid w:val="00BA148C"/>
    <w:rsid w:val="00BA1613"/>
    <w:rsid w:val="00BA162A"/>
    <w:rsid w:val="00BA17F2"/>
    <w:rsid w:val="00BA1844"/>
    <w:rsid w:val="00BA1BAE"/>
    <w:rsid w:val="00BA219F"/>
    <w:rsid w:val="00BA27C2"/>
    <w:rsid w:val="00BA2B7F"/>
    <w:rsid w:val="00BA2D88"/>
    <w:rsid w:val="00BA331F"/>
    <w:rsid w:val="00BA34B7"/>
    <w:rsid w:val="00BA3887"/>
    <w:rsid w:val="00BA3A4C"/>
    <w:rsid w:val="00BA40D4"/>
    <w:rsid w:val="00BA43A0"/>
    <w:rsid w:val="00BA4606"/>
    <w:rsid w:val="00BA47C0"/>
    <w:rsid w:val="00BA4890"/>
    <w:rsid w:val="00BA49A9"/>
    <w:rsid w:val="00BA49DE"/>
    <w:rsid w:val="00BA4ECF"/>
    <w:rsid w:val="00BA5399"/>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23"/>
    <w:rsid w:val="00BA78A4"/>
    <w:rsid w:val="00BA78CC"/>
    <w:rsid w:val="00BA7C12"/>
    <w:rsid w:val="00BB0372"/>
    <w:rsid w:val="00BB08F3"/>
    <w:rsid w:val="00BB0977"/>
    <w:rsid w:val="00BB09A6"/>
    <w:rsid w:val="00BB0BF7"/>
    <w:rsid w:val="00BB0D47"/>
    <w:rsid w:val="00BB11C0"/>
    <w:rsid w:val="00BB1241"/>
    <w:rsid w:val="00BB12C7"/>
    <w:rsid w:val="00BB12FE"/>
    <w:rsid w:val="00BB14E7"/>
    <w:rsid w:val="00BB1535"/>
    <w:rsid w:val="00BB15A1"/>
    <w:rsid w:val="00BB15C1"/>
    <w:rsid w:val="00BB1709"/>
    <w:rsid w:val="00BB1F02"/>
    <w:rsid w:val="00BB1F76"/>
    <w:rsid w:val="00BB21CF"/>
    <w:rsid w:val="00BB278D"/>
    <w:rsid w:val="00BB2918"/>
    <w:rsid w:val="00BB293D"/>
    <w:rsid w:val="00BB2AC6"/>
    <w:rsid w:val="00BB3028"/>
    <w:rsid w:val="00BB30D5"/>
    <w:rsid w:val="00BB32EB"/>
    <w:rsid w:val="00BB344D"/>
    <w:rsid w:val="00BB3930"/>
    <w:rsid w:val="00BB3A8D"/>
    <w:rsid w:val="00BB3B54"/>
    <w:rsid w:val="00BB3E63"/>
    <w:rsid w:val="00BB429F"/>
    <w:rsid w:val="00BB4438"/>
    <w:rsid w:val="00BB45C9"/>
    <w:rsid w:val="00BB48C8"/>
    <w:rsid w:val="00BB492F"/>
    <w:rsid w:val="00BB4A70"/>
    <w:rsid w:val="00BB4B00"/>
    <w:rsid w:val="00BB4B53"/>
    <w:rsid w:val="00BB52A1"/>
    <w:rsid w:val="00BB52F1"/>
    <w:rsid w:val="00BB55AB"/>
    <w:rsid w:val="00BB56DF"/>
    <w:rsid w:val="00BB57AC"/>
    <w:rsid w:val="00BB5BB1"/>
    <w:rsid w:val="00BB5C88"/>
    <w:rsid w:val="00BB5F45"/>
    <w:rsid w:val="00BB610E"/>
    <w:rsid w:val="00BB6170"/>
    <w:rsid w:val="00BB6194"/>
    <w:rsid w:val="00BB641C"/>
    <w:rsid w:val="00BB67C5"/>
    <w:rsid w:val="00BB68A1"/>
    <w:rsid w:val="00BB68C0"/>
    <w:rsid w:val="00BB6C9A"/>
    <w:rsid w:val="00BB7060"/>
    <w:rsid w:val="00BB7073"/>
    <w:rsid w:val="00BB72DF"/>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9F"/>
    <w:rsid w:val="00BC2652"/>
    <w:rsid w:val="00BC2654"/>
    <w:rsid w:val="00BC28EA"/>
    <w:rsid w:val="00BC2AE9"/>
    <w:rsid w:val="00BC315B"/>
    <w:rsid w:val="00BC330C"/>
    <w:rsid w:val="00BC3699"/>
    <w:rsid w:val="00BC3806"/>
    <w:rsid w:val="00BC38C0"/>
    <w:rsid w:val="00BC3CAF"/>
    <w:rsid w:val="00BC40BC"/>
    <w:rsid w:val="00BC42DF"/>
    <w:rsid w:val="00BC42EB"/>
    <w:rsid w:val="00BC43BE"/>
    <w:rsid w:val="00BC44C8"/>
    <w:rsid w:val="00BC4541"/>
    <w:rsid w:val="00BC460B"/>
    <w:rsid w:val="00BC480A"/>
    <w:rsid w:val="00BC4923"/>
    <w:rsid w:val="00BC4A38"/>
    <w:rsid w:val="00BC4A7D"/>
    <w:rsid w:val="00BC4C37"/>
    <w:rsid w:val="00BC4DEF"/>
    <w:rsid w:val="00BC5014"/>
    <w:rsid w:val="00BC50B6"/>
    <w:rsid w:val="00BC5119"/>
    <w:rsid w:val="00BC5187"/>
    <w:rsid w:val="00BC5310"/>
    <w:rsid w:val="00BC54DD"/>
    <w:rsid w:val="00BC5566"/>
    <w:rsid w:val="00BC56E0"/>
    <w:rsid w:val="00BC5AB8"/>
    <w:rsid w:val="00BC60B7"/>
    <w:rsid w:val="00BC6139"/>
    <w:rsid w:val="00BC6423"/>
    <w:rsid w:val="00BC6440"/>
    <w:rsid w:val="00BC64B1"/>
    <w:rsid w:val="00BC6681"/>
    <w:rsid w:val="00BC6796"/>
    <w:rsid w:val="00BC6A94"/>
    <w:rsid w:val="00BC6BA1"/>
    <w:rsid w:val="00BC6D6B"/>
    <w:rsid w:val="00BC6ECB"/>
    <w:rsid w:val="00BC6EF0"/>
    <w:rsid w:val="00BC6FD2"/>
    <w:rsid w:val="00BC73DC"/>
    <w:rsid w:val="00BC7442"/>
    <w:rsid w:val="00BC7547"/>
    <w:rsid w:val="00BC7558"/>
    <w:rsid w:val="00BC763B"/>
    <w:rsid w:val="00BC791A"/>
    <w:rsid w:val="00BC7B3A"/>
    <w:rsid w:val="00BC7CC1"/>
    <w:rsid w:val="00BD014C"/>
    <w:rsid w:val="00BD035B"/>
    <w:rsid w:val="00BD058C"/>
    <w:rsid w:val="00BD0645"/>
    <w:rsid w:val="00BD0D06"/>
    <w:rsid w:val="00BD0E40"/>
    <w:rsid w:val="00BD0F81"/>
    <w:rsid w:val="00BD0FCB"/>
    <w:rsid w:val="00BD17B0"/>
    <w:rsid w:val="00BD17F9"/>
    <w:rsid w:val="00BD18BF"/>
    <w:rsid w:val="00BD195B"/>
    <w:rsid w:val="00BD1B53"/>
    <w:rsid w:val="00BD2092"/>
    <w:rsid w:val="00BD25A0"/>
    <w:rsid w:val="00BD2678"/>
    <w:rsid w:val="00BD2BD8"/>
    <w:rsid w:val="00BD2E72"/>
    <w:rsid w:val="00BD3522"/>
    <w:rsid w:val="00BD365A"/>
    <w:rsid w:val="00BD3826"/>
    <w:rsid w:val="00BD394C"/>
    <w:rsid w:val="00BD3BD2"/>
    <w:rsid w:val="00BD4309"/>
    <w:rsid w:val="00BD43E6"/>
    <w:rsid w:val="00BD4AE2"/>
    <w:rsid w:val="00BD4DED"/>
    <w:rsid w:val="00BD4EDC"/>
    <w:rsid w:val="00BD4EE6"/>
    <w:rsid w:val="00BD54B4"/>
    <w:rsid w:val="00BD5590"/>
    <w:rsid w:val="00BD5625"/>
    <w:rsid w:val="00BD5886"/>
    <w:rsid w:val="00BD5A96"/>
    <w:rsid w:val="00BD5EF2"/>
    <w:rsid w:val="00BD6289"/>
    <w:rsid w:val="00BD6553"/>
    <w:rsid w:val="00BD65A5"/>
    <w:rsid w:val="00BD67E5"/>
    <w:rsid w:val="00BD6AAB"/>
    <w:rsid w:val="00BD6B46"/>
    <w:rsid w:val="00BD7053"/>
    <w:rsid w:val="00BD73FA"/>
    <w:rsid w:val="00BD7485"/>
    <w:rsid w:val="00BD77EF"/>
    <w:rsid w:val="00BD79C0"/>
    <w:rsid w:val="00BD7D40"/>
    <w:rsid w:val="00BD7E83"/>
    <w:rsid w:val="00BE0379"/>
    <w:rsid w:val="00BE0467"/>
    <w:rsid w:val="00BE04AB"/>
    <w:rsid w:val="00BE0529"/>
    <w:rsid w:val="00BE0566"/>
    <w:rsid w:val="00BE067B"/>
    <w:rsid w:val="00BE0833"/>
    <w:rsid w:val="00BE0D04"/>
    <w:rsid w:val="00BE0EC1"/>
    <w:rsid w:val="00BE10A6"/>
    <w:rsid w:val="00BE1138"/>
    <w:rsid w:val="00BE1140"/>
    <w:rsid w:val="00BE1329"/>
    <w:rsid w:val="00BE17E8"/>
    <w:rsid w:val="00BE184A"/>
    <w:rsid w:val="00BE1A98"/>
    <w:rsid w:val="00BE1BB0"/>
    <w:rsid w:val="00BE1C89"/>
    <w:rsid w:val="00BE1D41"/>
    <w:rsid w:val="00BE1F1B"/>
    <w:rsid w:val="00BE2051"/>
    <w:rsid w:val="00BE2063"/>
    <w:rsid w:val="00BE21AE"/>
    <w:rsid w:val="00BE27D4"/>
    <w:rsid w:val="00BE2800"/>
    <w:rsid w:val="00BE2A75"/>
    <w:rsid w:val="00BE2D83"/>
    <w:rsid w:val="00BE305F"/>
    <w:rsid w:val="00BE34BE"/>
    <w:rsid w:val="00BE358A"/>
    <w:rsid w:val="00BE37AA"/>
    <w:rsid w:val="00BE38BD"/>
    <w:rsid w:val="00BE3A03"/>
    <w:rsid w:val="00BE3A44"/>
    <w:rsid w:val="00BE3C4E"/>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111"/>
    <w:rsid w:val="00BE6133"/>
    <w:rsid w:val="00BE61A4"/>
    <w:rsid w:val="00BE61D3"/>
    <w:rsid w:val="00BE6474"/>
    <w:rsid w:val="00BE64A3"/>
    <w:rsid w:val="00BE65F2"/>
    <w:rsid w:val="00BE65F8"/>
    <w:rsid w:val="00BE67BF"/>
    <w:rsid w:val="00BE6878"/>
    <w:rsid w:val="00BE7064"/>
    <w:rsid w:val="00BE71D9"/>
    <w:rsid w:val="00BE753B"/>
    <w:rsid w:val="00BE78E1"/>
    <w:rsid w:val="00BF00F2"/>
    <w:rsid w:val="00BF026B"/>
    <w:rsid w:val="00BF06ED"/>
    <w:rsid w:val="00BF0797"/>
    <w:rsid w:val="00BF098B"/>
    <w:rsid w:val="00BF0CAB"/>
    <w:rsid w:val="00BF0D36"/>
    <w:rsid w:val="00BF0F3E"/>
    <w:rsid w:val="00BF101F"/>
    <w:rsid w:val="00BF10A4"/>
    <w:rsid w:val="00BF1143"/>
    <w:rsid w:val="00BF11A1"/>
    <w:rsid w:val="00BF11AB"/>
    <w:rsid w:val="00BF125E"/>
    <w:rsid w:val="00BF12AD"/>
    <w:rsid w:val="00BF14E6"/>
    <w:rsid w:val="00BF151B"/>
    <w:rsid w:val="00BF15AE"/>
    <w:rsid w:val="00BF167E"/>
    <w:rsid w:val="00BF1A5E"/>
    <w:rsid w:val="00BF1E60"/>
    <w:rsid w:val="00BF1F29"/>
    <w:rsid w:val="00BF20B6"/>
    <w:rsid w:val="00BF2162"/>
    <w:rsid w:val="00BF21D1"/>
    <w:rsid w:val="00BF2270"/>
    <w:rsid w:val="00BF2283"/>
    <w:rsid w:val="00BF23B9"/>
    <w:rsid w:val="00BF25D1"/>
    <w:rsid w:val="00BF29C7"/>
    <w:rsid w:val="00BF2AAB"/>
    <w:rsid w:val="00BF2AB4"/>
    <w:rsid w:val="00BF2C3D"/>
    <w:rsid w:val="00BF2F12"/>
    <w:rsid w:val="00BF2FEF"/>
    <w:rsid w:val="00BF36F3"/>
    <w:rsid w:val="00BF3795"/>
    <w:rsid w:val="00BF3C43"/>
    <w:rsid w:val="00BF3D92"/>
    <w:rsid w:val="00BF418C"/>
    <w:rsid w:val="00BF4653"/>
    <w:rsid w:val="00BF46FF"/>
    <w:rsid w:val="00BF4708"/>
    <w:rsid w:val="00BF4744"/>
    <w:rsid w:val="00BF4995"/>
    <w:rsid w:val="00BF51EB"/>
    <w:rsid w:val="00BF5365"/>
    <w:rsid w:val="00BF5A06"/>
    <w:rsid w:val="00BF5F0F"/>
    <w:rsid w:val="00BF62B5"/>
    <w:rsid w:val="00BF6565"/>
    <w:rsid w:val="00BF66F0"/>
    <w:rsid w:val="00BF682B"/>
    <w:rsid w:val="00BF6AB4"/>
    <w:rsid w:val="00BF6B58"/>
    <w:rsid w:val="00BF6B6D"/>
    <w:rsid w:val="00BF6C55"/>
    <w:rsid w:val="00BF6D13"/>
    <w:rsid w:val="00BF6D89"/>
    <w:rsid w:val="00BF7604"/>
    <w:rsid w:val="00BF760B"/>
    <w:rsid w:val="00BF7E0A"/>
    <w:rsid w:val="00C00168"/>
    <w:rsid w:val="00C002E9"/>
    <w:rsid w:val="00C0058C"/>
    <w:rsid w:val="00C00746"/>
    <w:rsid w:val="00C0075A"/>
    <w:rsid w:val="00C00C56"/>
    <w:rsid w:val="00C00FB3"/>
    <w:rsid w:val="00C01109"/>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5F"/>
    <w:rsid w:val="00C045C1"/>
    <w:rsid w:val="00C04749"/>
    <w:rsid w:val="00C04B4E"/>
    <w:rsid w:val="00C04C50"/>
    <w:rsid w:val="00C04F44"/>
    <w:rsid w:val="00C04FFC"/>
    <w:rsid w:val="00C0504F"/>
    <w:rsid w:val="00C05278"/>
    <w:rsid w:val="00C056EA"/>
    <w:rsid w:val="00C05871"/>
    <w:rsid w:val="00C059B8"/>
    <w:rsid w:val="00C05AE5"/>
    <w:rsid w:val="00C05B9D"/>
    <w:rsid w:val="00C05C4C"/>
    <w:rsid w:val="00C06208"/>
    <w:rsid w:val="00C06872"/>
    <w:rsid w:val="00C06C6E"/>
    <w:rsid w:val="00C0709E"/>
    <w:rsid w:val="00C071AC"/>
    <w:rsid w:val="00C071FB"/>
    <w:rsid w:val="00C0735E"/>
    <w:rsid w:val="00C07512"/>
    <w:rsid w:val="00C07518"/>
    <w:rsid w:val="00C07583"/>
    <w:rsid w:val="00C07863"/>
    <w:rsid w:val="00C079F7"/>
    <w:rsid w:val="00C07B11"/>
    <w:rsid w:val="00C07D48"/>
    <w:rsid w:val="00C07E7E"/>
    <w:rsid w:val="00C10276"/>
    <w:rsid w:val="00C10342"/>
    <w:rsid w:val="00C10727"/>
    <w:rsid w:val="00C108E2"/>
    <w:rsid w:val="00C10DF9"/>
    <w:rsid w:val="00C10F84"/>
    <w:rsid w:val="00C10FA8"/>
    <w:rsid w:val="00C11037"/>
    <w:rsid w:val="00C110DD"/>
    <w:rsid w:val="00C111B9"/>
    <w:rsid w:val="00C115F2"/>
    <w:rsid w:val="00C11906"/>
    <w:rsid w:val="00C11A9C"/>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466A"/>
    <w:rsid w:val="00C15033"/>
    <w:rsid w:val="00C150C6"/>
    <w:rsid w:val="00C15103"/>
    <w:rsid w:val="00C1520D"/>
    <w:rsid w:val="00C154AD"/>
    <w:rsid w:val="00C155D4"/>
    <w:rsid w:val="00C15603"/>
    <w:rsid w:val="00C15638"/>
    <w:rsid w:val="00C1564E"/>
    <w:rsid w:val="00C156B3"/>
    <w:rsid w:val="00C156E8"/>
    <w:rsid w:val="00C15C94"/>
    <w:rsid w:val="00C15D67"/>
    <w:rsid w:val="00C15E93"/>
    <w:rsid w:val="00C15ED6"/>
    <w:rsid w:val="00C15F97"/>
    <w:rsid w:val="00C15FD9"/>
    <w:rsid w:val="00C16187"/>
    <w:rsid w:val="00C165BC"/>
    <w:rsid w:val="00C16779"/>
    <w:rsid w:val="00C16896"/>
    <w:rsid w:val="00C170F8"/>
    <w:rsid w:val="00C17507"/>
    <w:rsid w:val="00C17563"/>
    <w:rsid w:val="00C176FA"/>
    <w:rsid w:val="00C178B6"/>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E23"/>
    <w:rsid w:val="00C23E33"/>
    <w:rsid w:val="00C23FA9"/>
    <w:rsid w:val="00C24090"/>
    <w:rsid w:val="00C2417E"/>
    <w:rsid w:val="00C24437"/>
    <w:rsid w:val="00C24845"/>
    <w:rsid w:val="00C24883"/>
    <w:rsid w:val="00C24929"/>
    <w:rsid w:val="00C2492B"/>
    <w:rsid w:val="00C24B07"/>
    <w:rsid w:val="00C25631"/>
    <w:rsid w:val="00C25792"/>
    <w:rsid w:val="00C25829"/>
    <w:rsid w:val="00C25863"/>
    <w:rsid w:val="00C25869"/>
    <w:rsid w:val="00C258D4"/>
    <w:rsid w:val="00C258F5"/>
    <w:rsid w:val="00C25E79"/>
    <w:rsid w:val="00C25F74"/>
    <w:rsid w:val="00C26100"/>
    <w:rsid w:val="00C2689D"/>
    <w:rsid w:val="00C26980"/>
    <w:rsid w:val="00C26AA5"/>
    <w:rsid w:val="00C26B8A"/>
    <w:rsid w:val="00C26BCE"/>
    <w:rsid w:val="00C26C7B"/>
    <w:rsid w:val="00C26CC5"/>
    <w:rsid w:val="00C26D07"/>
    <w:rsid w:val="00C26DFD"/>
    <w:rsid w:val="00C26F2F"/>
    <w:rsid w:val="00C2717C"/>
    <w:rsid w:val="00C27427"/>
    <w:rsid w:val="00C2758D"/>
    <w:rsid w:val="00C27766"/>
    <w:rsid w:val="00C2781B"/>
    <w:rsid w:val="00C279C3"/>
    <w:rsid w:val="00C279FB"/>
    <w:rsid w:val="00C301BB"/>
    <w:rsid w:val="00C3045F"/>
    <w:rsid w:val="00C304D3"/>
    <w:rsid w:val="00C3067C"/>
    <w:rsid w:val="00C30734"/>
    <w:rsid w:val="00C30A62"/>
    <w:rsid w:val="00C31046"/>
    <w:rsid w:val="00C3134C"/>
    <w:rsid w:val="00C31375"/>
    <w:rsid w:val="00C315B6"/>
    <w:rsid w:val="00C315E6"/>
    <w:rsid w:val="00C31769"/>
    <w:rsid w:val="00C318C1"/>
    <w:rsid w:val="00C31B26"/>
    <w:rsid w:val="00C320FC"/>
    <w:rsid w:val="00C32242"/>
    <w:rsid w:val="00C3238C"/>
    <w:rsid w:val="00C328DF"/>
    <w:rsid w:val="00C3291F"/>
    <w:rsid w:val="00C32EBD"/>
    <w:rsid w:val="00C32EF5"/>
    <w:rsid w:val="00C33179"/>
    <w:rsid w:val="00C3323E"/>
    <w:rsid w:val="00C332E7"/>
    <w:rsid w:val="00C33519"/>
    <w:rsid w:val="00C337E8"/>
    <w:rsid w:val="00C33861"/>
    <w:rsid w:val="00C33DBB"/>
    <w:rsid w:val="00C33EE4"/>
    <w:rsid w:val="00C33F30"/>
    <w:rsid w:val="00C34022"/>
    <w:rsid w:val="00C34135"/>
    <w:rsid w:val="00C341CD"/>
    <w:rsid w:val="00C34796"/>
    <w:rsid w:val="00C34B73"/>
    <w:rsid w:val="00C34FE8"/>
    <w:rsid w:val="00C35055"/>
    <w:rsid w:val="00C35172"/>
    <w:rsid w:val="00C355FD"/>
    <w:rsid w:val="00C357E9"/>
    <w:rsid w:val="00C3587A"/>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5C"/>
    <w:rsid w:val="00C4382F"/>
    <w:rsid w:val="00C4384C"/>
    <w:rsid w:val="00C43A1A"/>
    <w:rsid w:val="00C43AB7"/>
    <w:rsid w:val="00C43BAE"/>
    <w:rsid w:val="00C43C19"/>
    <w:rsid w:val="00C43ED9"/>
    <w:rsid w:val="00C44122"/>
    <w:rsid w:val="00C442D8"/>
    <w:rsid w:val="00C4431F"/>
    <w:rsid w:val="00C44444"/>
    <w:rsid w:val="00C4449A"/>
    <w:rsid w:val="00C44803"/>
    <w:rsid w:val="00C44C94"/>
    <w:rsid w:val="00C451CC"/>
    <w:rsid w:val="00C45812"/>
    <w:rsid w:val="00C45CF1"/>
    <w:rsid w:val="00C45D6D"/>
    <w:rsid w:val="00C45F0C"/>
    <w:rsid w:val="00C463BE"/>
    <w:rsid w:val="00C464B9"/>
    <w:rsid w:val="00C46682"/>
    <w:rsid w:val="00C466A4"/>
    <w:rsid w:val="00C46AC3"/>
    <w:rsid w:val="00C46D27"/>
    <w:rsid w:val="00C46E4E"/>
    <w:rsid w:val="00C46FA7"/>
    <w:rsid w:val="00C474D4"/>
    <w:rsid w:val="00C475F9"/>
    <w:rsid w:val="00C47944"/>
    <w:rsid w:val="00C47CBE"/>
    <w:rsid w:val="00C47CC2"/>
    <w:rsid w:val="00C47DED"/>
    <w:rsid w:val="00C47EE3"/>
    <w:rsid w:val="00C5000B"/>
    <w:rsid w:val="00C50152"/>
    <w:rsid w:val="00C50158"/>
    <w:rsid w:val="00C50177"/>
    <w:rsid w:val="00C50551"/>
    <w:rsid w:val="00C5057E"/>
    <w:rsid w:val="00C50908"/>
    <w:rsid w:val="00C509E3"/>
    <w:rsid w:val="00C509FC"/>
    <w:rsid w:val="00C50E1E"/>
    <w:rsid w:val="00C511E2"/>
    <w:rsid w:val="00C51984"/>
    <w:rsid w:val="00C51ABA"/>
    <w:rsid w:val="00C51B9A"/>
    <w:rsid w:val="00C51C9A"/>
    <w:rsid w:val="00C51D8A"/>
    <w:rsid w:val="00C51FA8"/>
    <w:rsid w:val="00C51FF6"/>
    <w:rsid w:val="00C52186"/>
    <w:rsid w:val="00C524D0"/>
    <w:rsid w:val="00C52761"/>
    <w:rsid w:val="00C52A81"/>
    <w:rsid w:val="00C52C2A"/>
    <w:rsid w:val="00C52FEF"/>
    <w:rsid w:val="00C532C7"/>
    <w:rsid w:val="00C53359"/>
    <w:rsid w:val="00C533E1"/>
    <w:rsid w:val="00C536C8"/>
    <w:rsid w:val="00C536F7"/>
    <w:rsid w:val="00C53799"/>
    <w:rsid w:val="00C53B58"/>
    <w:rsid w:val="00C53B88"/>
    <w:rsid w:val="00C53D5A"/>
    <w:rsid w:val="00C5426A"/>
    <w:rsid w:val="00C54340"/>
    <w:rsid w:val="00C5447E"/>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7DC"/>
    <w:rsid w:val="00C56852"/>
    <w:rsid w:val="00C56A41"/>
    <w:rsid w:val="00C56DD0"/>
    <w:rsid w:val="00C575DD"/>
    <w:rsid w:val="00C5778A"/>
    <w:rsid w:val="00C57D06"/>
    <w:rsid w:val="00C57DD1"/>
    <w:rsid w:val="00C57F04"/>
    <w:rsid w:val="00C60174"/>
    <w:rsid w:val="00C60228"/>
    <w:rsid w:val="00C607C7"/>
    <w:rsid w:val="00C60980"/>
    <w:rsid w:val="00C60AF0"/>
    <w:rsid w:val="00C60C0A"/>
    <w:rsid w:val="00C61027"/>
    <w:rsid w:val="00C612CF"/>
    <w:rsid w:val="00C613EB"/>
    <w:rsid w:val="00C6165D"/>
    <w:rsid w:val="00C61724"/>
    <w:rsid w:val="00C61B08"/>
    <w:rsid w:val="00C61F01"/>
    <w:rsid w:val="00C623ED"/>
    <w:rsid w:val="00C631A3"/>
    <w:rsid w:val="00C6336A"/>
    <w:rsid w:val="00C63412"/>
    <w:rsid w:val="00C63527"/>
    <w:rsid w:val="00C637B7"/>
    <w:rsid w:val="00C63E48"/>
    <w:rsid w:val="00C64055"/>
    <w:rsid w:val="00C640BF"/>
    <w:rsid w:val="00C6457A"/>
    <w:rsid w:val="00C64640"/>
    <w:rsid w:val="00C6469B"/>
    <w:rsid w:val="00C649E2"/>
    <w:rsid w:val="00C64AF5"/>
    <w:rsid w:val="00C64C16"/>
    <w:rsid w:val="00C64C9E"/>
    <w:rsid w:val="00C64D33"/>
    <w:rsid w:val="00C64D4A"/>
    <w:rsid w:val="00C64D8E"/>
    <w:rsid w:val="00C64E91"/>
    <w:rsid w:val="00C6515C"/>
    <w:rsid w:val="00C6523F"/>
    <w:rsid w:val="00C6565B"/>
    <w:rsid w:val="00C65A49"/>
    <w:rsid w:val="00C65B3D"/>
    <w:rsid w:val="00C65F9D"/>
    <w:rsid w:val="00C66122"/>
    <w:rsid w:val="00C66715"/>
    <w:rsid w:val="00C66A9D"/>
    <w:rsid w:val="00C66B99"/>
    <w:rsid w:val="00C66C39"/>
    <w:rsid w:val="00C6714E"/>
    <w:rsid w:val="00C67394"/>
    <w:rsid w:val="00C674CD"/>
    <w:rsid w:val="00C677CE"/>
    <w:rsid w:val="00C67907"/>
    <w:rsid w:val="00C679A7"/>
    <w:rsid w:val="00C67A3F"/>
    <w:rsid w:val="00C701E4"/>
    <w:rsid w:val="00C7035F"/>
    <w:rsid w:val="00C70676"/>
    <w:rsid w:val="00C7079F"/>
    <w:rsid w:val="00C70834"/>
    <w:rsid w:val="00C7088B"/>
    <w:rsid w:val="00C7089E"/>
    <w:rsid w:val="00C70FC5"/>
    <w:rsid w:val="00C7116E"/>
    <w:rsid w:val="00C71592"/>
    <w:rsid w:val="00C716F2"/>
    <w:rsid w:val="00C717BE"/>
    <w:rsid w:val="00C7183F"/>
    <w:rsid w:val="00C71A90"/>
    <w:rsid w:val="00C7235B"/>
    <w:rsid w:val="00C72768"/>
    <w:rsid w:val="00C72789"/>
    <w:rsid w:val="00C72B68"/>
    <w:rsid w:val="00C72DB9"/>
    <w:rsid w:val="00C733E7"/>
    <w:rsid w:val="00C7376D"/>
    <w:rsid w:val="00C73A78"/>
    <w:rsid w:val="00C73EB3"/>
    <w:rsid w:val="00C74032"/>
    <w:rsid w:val="00C74400"/>
    <w:rsid w:val="00C7494D"/>
    <w:rsid w:val="00C74A1A"/>
    <w:rsid w:val="00C74D5F"/>
    <w:rsid w:val="00C74D90"/>
    <w:rsid w:val="00C7505D"/>
    <w:rsid w:val="00C75068"/>
    <w:rsid w:val="00C75102"/>
    <w:rsid w:val="00C75330"/>
    <w:rsid w:val="00C75728"/>
    <w:rsid w:val="00C757B2"/>
    <w:rsid w:val="00C757E6"/>
    <w:rsid w:val="00C757FB"/>
    <w:rsid w:val="00C75A2A"/>
    <w:rsid w:val="00C75AA4"/>
    <w:rsid w:val="00C75F57"/>
    <w:rsid w:val="00C76558"/>
    <w:rsid w:val="00C769E0"/>
    <w:rsid w:val="00C76A5F"/>
    <w:rsid w:val="00C76D1F"/>
    <w:rsid w:val="00C76E24"/>
    <w:rsid w:val="00C76E98"/>
    <w:rsid w:val="00C76ED6"/>
    <w:rsid w:val="00C76F51"/>
    <w:rsid w:val="00C77067"/>
    <w:rsid w:val="00C77072"/>
    <w:rsid w:val="00C7737C"/>
    <w:rsid w:val="00C779EF"/>
    <w:rsid w:val="00C77A99"/>
    <w:rsid w:val="00C77AF1"/>
    <w:rsid w:val="00C80095"/>
    <w:rsid w:val="00C8012F"/>
    <w:rsid w:val="00C8046C"/>
    <w:rsid w:val="00C80BD6"/>
    <w:rsid w:val="00C80D38"/>
    <w:rsid w:val="00C80F7F"/>
    <w:rsid w:val="00C81027"/>
    <w:rsid w:val="00C813AE"/>
    <w:rsid w:val="00C815A9"/>
    <w:rsid w:val="00C8168D"/>
    <w:rsid w:val="00C8173A"/>
    <w:rsid w:val="00C81869"/>
    <w:rsid w:val="00C81954"/>
    <w:rsid w:val="00C81ABE"/>
    <w:rsid w:val="00C81E02"/>
    <w:rsid w:val="00C82037"/>
    <w:rsid w:val="00C82150"/>
    <w:rsid w:val="00C82322"/>
    <w:rsid w:val="00C8237D"/>
    <w:rsid w:val="00C82E2A"/>
    <w:rsid w:val="00C82F33"/>
    <w:rsid w:val="00C82FC1"/>
    <w:rsid w:val="00C833D7"/>
    <w:rsid w:val="00C83821"/>
    <w:rsid w:val="00C838B1"/>
    <w:rsid w:val="00C83ADB"/>
    <w:rsid w:val="00C83BBE"/>
    <w:rsid w:val="00C84009"/>
    <w:rsid w:val="00C84185"/>
    <w:rsid w:val="00C8456D"/>
    <w:rsid w:val="00C8469E"/>
    <w:rsid w:val="00C84BA2"/>
    <w:rsid w:val="00C84FD8"/>
    <w:rsid w:val="00C85050"/>
    <w:rsid w:val="00C85756"/>
    <w:rsid w:val="00C85A36"/>
    <w:rsid w:val="00C86314"/>
    <w:rsid w:val="00C869C2"/>
    <w:rsid w:val="00C86C80"/>
    <w:rsid w:val="00C86FE5"/>
    <w:rsid w:val="00C86FFC"/>
    <w:rsid w:val="00C87111"/>
    <w:rsid w:val="00C877CD"/>
    <w:rsid w:val="00C87916"/>
    <w:rsid w:val="00C9084D"/>
    <w:rsid w:val="00C9088C"/>
    <w:rsid w:val="00C90A1A"/>
    <w:rsid w:val="00C90E5A"/>
    <w:rsid w:val="00C911D7"/>
    <w:rsid w:val="00C91526"/>
    <w:rsid w:val="00C915A8"/>
    <w:rsid w:val="00C91695"/>
    <w:rsid w:val="00C91929"/>
    <w:rsid w:val="00C91932"/>
    <w:rsid w:val="00C91A7F"/>
    <w:rsid w:val="00C91F7E"/>
    <w:rsid w:val="00C91FD1"/>
    <w:rsid w:val="00C921C8"/>
    <w:rsid w:val="00C92351"/>
    <w:rsid w:val="00C9250B"/>
    <w:rsid w:val="00C926BB"/>
    <w:rsid w:val="00C927B2"/>
    <w:rsid w:val="00C92CA6"/>
    <w:rsid w:val="00C92DBF"/>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512"/>
    <w:rsid w:val="00C956DA"/>
    <w:rsid w:val="00C9595E"/>
    <w:rsid w:val="00C95C1A"/>
    <w:rsid w:val="00C95C48"/>
    <w:rsid w:val="00C95EEE"/>
    <w:rsid w:val="00C96032"/>
    <w:rsid w:val="00C96076"/>
    <w:rsid w:val="00C96B55"/>
    <w:rsid w:val="00C9712D"/>
    <w:rsid w:val="00C97796"/>
    <w:rsid w:val="00C97853"/>
    <w:rsid w:val="00C97916"/>
    <w:rsid w:val="00C9797C"/>
    <w:rsid w:val="00C97DD2"/>
    <w:rsid w:val="00C97E02"/>
    <w:rsid w:val="00C97F5A"/>
    <w:rsid w:val="00CA03CB"/>
    <w:rsid w:val="00CA061D"/>
    <w:rsid w:val="00CA085C"/>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D17"/>
    <w:rsid w:val="00CA3EFC"/>
    <w:rsid w:val="00CA427E"/>
    <w:rsid w:val="00CA435A"/>
    <w:rsid w:val="00CA4407"/>
    <w:rsid w:val="00CA44F5"/>
    <w:rsid w:val="00CA46CC"/>
    <w:rsid w:val="00CA48F1"/>
    <w:rsid w:val="00CA4E01"/>
    <w:rsid w:val="00CA5351"/>
    <w:rsid w:val="00CA53F4"/>
    <w:rsid w:val="00CA5655"/>
    <w:rsid w:val="00CA56A2"/>
    <w:rsid w:val="00CA5961"/>
    <w:rsid w:val="00CA59E5"/>
    <w:rsid w:val="00CA5A3D"/>
    <w:rsid w:val="00CA5E6B"/>
    <w:rsid w:val="00CA5EDE"/>
    <w:rsid w:val="00CA62C4"/>
    <w:rsid w:val="00CA68AD"/>
    <w:rsid w:val="00CA691F"/>
    <w:rsid w:val="00CA6A2D"/>
    <w:rsid w:val="00CA6A8C"/>
    <w:rsid w:val="00CA6E81"/>
    <w:rsid w:val="00CA6F3C"/>
    <w:rsid w:val="00CA73EC"/>
    <w:rsid w:val="00CA7BC8"/>
    <w:rsid w:val="00CA7C11"/>
    <w:rsid w:val="00CA7F05"/>
    <w:rsid w:val="00CB01B0"/>
    <w:rsid w:val="00CB0267"/>
    <w:rsid w:val="00CB026E"/>
    <w:rsid w:val="00CB0278"/>
    <w:rsid w:val="00CB0302"/>
    <w:rsid w:val="00CB0654"/>
    <w:rsid w:val="00CB06F7"/>
    <w:rsid w:val="00CB0763"/>
    <w:rsid w:val="00CB07BB"/>
    <w:rsid w:val="00CB0852"/>
    <w:rsid w:val="00CB0BD8"/>
    <w:rsid w:val="00CB0D03"/>
    <w:rsid w:val="00CB0DD6"/>
    <w:rsid w:val="00CB0FF0"/>
    <w:rsid w:val="00CB101E"/>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81"/>
    <w:rsid w:val="00CB31DE"/>
    <w:rsid w:val="00CB3582"/>
    <w:rsid w:val="00CB38D9"/>
    <w:rsid w:val="00CB39D8"/>
    <w:rsid w:val="00CB406C"/>
    <w:rsid w:val="00CB40EB"/>
    <w:rsid w:val="00CB4386"/>
    <w:rsid w:val="00CB4A97"/>
    <w:rsid w:val="00CB4C96"/>
    <w:rsid w:val="00CB50CC"/>
    <w:rsid w:val="00CB53B4"/>
    <w:rsid w:val="00CB56B9"/>
    <w:rsid w:val="00CB58BA"/>
    <w:rsid w:val="00CB5993"/>
    <w:rsid w:val="00CB5A2E"/>
    <w:rsid w:val="00CB5B0D"/>
    <w:rsid w:val="00CB5DDE"/>
    <w:rsid w:val="00CB6094"/>
    <w:rsid w:val="00CB6134"/>
    <w:rsid w:val="00CB63DE"/>
    <w:rsid w:val="00CB6E38"/>
    <w:rsid w:val="00CB7140"/>
    <w:rsid w:val="00CB776F"/>
    <w:rsid w:val="00CB7B51"/>
    <w:rsid w:val="00CB7CD0"/>
    <w:rsid w:val="00CC0204"/>
    <w:rsid w:val="00CC0B88"/>
    <w:rsid w:val="00CC0BE6"/>
    <w:rsid w:val="00CC1095"/>
    <w:rsid w:val="00CC10FB"/>
    <w:rsid w:val="00CC12AC"/>
    <w:rsid w:val="00CC12C9"/>
    <w:rsid w:val="00CC1357"/>
    <w:rsid w:val="00CC158D"/>
    <w:rsid w:val="00CC1D22"/>
    <w:rsid w:val="00CC1E81"/>
    <w:rsid w:val="00CC20D3"/>
    <w:rsid w:val="00CC235B"/>
    <w:rsid w:val="00CC2417"/>
    <w:rsid w:val="00CC24DD"/>
    <w:rsid w:val="00CC2A4F"/>
    <w:rsid w:val="00CC2D61"/>
    <w:rsid w:val="00CC2F5C"/>
    <w:rsid w:val="00CC37EC"/>
    <w:rsid w:val="00CC3A84"/>
    <w:rsid w:val="00CC4045"/>
    <w:rsid w:val="00CC40B8"/>
    <w:rsid w:val="00CC40D6"/>
    <w:rsid w:val="00CC42A4"/>
    <w:rsid w:val="00CC42D4"/>
    <w:rsid w:val="00CC4632"/>
    <w:rsid w:val="00CC47DE"/>
    <w:rsid w:val="00CC498D"/>
    <w:rsid w:val="00CC49BC"/>
    <w:rsid w:val="00CC4B8E"/>
    <w:rsid w:val="00CC4D67"/>
    <w:rsid w:val="00CC4D92"/>
    <w:rsid w:val="00CC511A"/>
    <w:rsid w:val="00CC536B"/>
    <w:rsid w:val="00CC53E6"/>
    <w:rsid w:val="00CC5481"/>
    <w:rsid w:val="00CC5FCB"/>
    <w:rsid w:val="00CC615D"/>
    <w:rsid w:val="00CC61CD"/>
    <w:rsid w:val="00CC6677"/>
    <w:rsid w:val="00CC6697"/>
    <w:rsid w:val="00CC670D"/>
    <w:rsid w:val="00CC6791"/>
    <w:rsid w:val="00CC694B"/>
    <w:rsid w:val="00CC730C"/>
    <w:rsid w:val="00CC767C"/>
    <w:rsid w:val="00CC76CF"/>
    <w:rsid w:val="00CC77E4"/>
    <w:rsid w:val="00CC7880"/>
    <w:rsid w:val="00CC7943"/>
    <w:rsid w:val="00CC7D34"/>
    <w:rsid w:val="00CC7D9E"/>
    <w:rsid w:val="00CC7E36"/>
    <w:rsid w:val="00CC7E7C"/>
    <w:rsid w:val="00CC7E83"/>
    <w:rsid w:val="00CC7FB5"/>
    <w:rsid w:val="00CC7FF4"/>
    <w:rsid w:val="00CD04B0"/>
    <w:rsid w:val="00CD11CE"/>
    <w:rsid w:val="00CD19CA"/>
    <w:rsid w:val="00CD1B71"/>
    <w:rsid w:val="00CD1C66"/>
    <w:rsid w:val="00CD1C71"/>
    <w:rsid w:val="00CD1CFF"/>
    <w:rsid w:val="00CD1FEB"/>
    <w:rsid w:val="00CD2144"/>
    <w:rsid w:val="00CD2177"/>
    <w:rsid w:val="00CD2432"/>
    <w:rsid w:val="00CD2435"/>
    <w:rsid w:val="00CD24E7"/>
    <w:rsid w:val="00CD273D"/>
    <w:rsid w:val="00CD2956"/>
    <w:rsid w:val="00CD2A69"/>
    <w:rsid w:val="00CD2B0D"/>
    <w:rsid w:val="00CD3214"/>
    <w:rsid w:val="00CD3514"/>
    <w:rsid w:val="00CD39FC"/>
    <w:rsid w:val="00CD40C7"/>
    <w:rsid w:val="00CD41B4"/>
    <w:rsid w:val="00CD4664"/>
    <w:rsid w:val="00CD4C1D"/>
    <w:rsid w:val="00CD4C52"/>
    <w:rsid w:val="00CD4D51"/>
    <w:rsid w:val="00CD50A3"/>
    <w:rsid w:val="00CD51BA"/>
    <w:rsid w:val="00CD551B"/>
    <w:rsid w:val="00CD558E"/>
    <w:rsid w:val="00CD5B24"/>
    <w:rsid w:val="00CD5ED2"/>
    <w:rsid w:val="00CD6148"/>
    <w:rsid w:val="00CD6179"/>
    <w:rsid w:val="00CD62BA"/>
    <w:rsid w:val="00CD6330"/>
    <w:rsid w:val="00CD64CA"/>
    <w:rsid w:val="00CD6554"/>
    <w:rsid w:val="00CD678E"/>
    <w:rsid w:val="00CD6800"/>
    <w:rsid w:val="00CD69B7"/>
    <w:rsid w:val="00CD6A6C"/>
    <w:rsid w:val="00CD6C9A"/>
    <w:rsid w:val="00CD6E9B"/>
    <w:rsid w:val="00CD6F0D"/>
    <w:rsid w:val="00CD7000"/>
    <w:rsid w:val="00CD70BC"/>
    <w:rsid w:val="00CD711F"/>
    <w:rsid w:val="00CD72E4"/>
    <w:rsid w:val="00CD7335"/>
    <w:rsid w:val="00CD7811"/>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507"/>
    <w:rsid w:val="00CE2618"/>
    <w:rsid w:val="00CE2703"/>
    <w:rsid w:val="00CE2CA3"/>
    <w:rsid w:val="00CE2E9F"/>
    <w:rsid w:val="00CE3242"/>
    <w:rsid w:val="00CE331A"/>
    <w:rsid w:val="00CE3341"/>
    <w:rsid w:val="00CE3427"/>
    <w:rsid w:val="00CE3AD0"/>
    <w:rsid w:val="00CE3BF0"/>
    <w:rsid w:val="00CE3E2A"/>
    <w:rsid w:val="00CE41F4"/>
    <w:rsid w:val="00CE4295"/>
    <w:rsid w:val="00CE4482"/>
    <w:rsid w:val="00CE44A2"/>
    <w:rsid w:val="00CE4706"/>
    <w:rsid w:val="00CE4877"/>
    <w:rsid w:val="00CE4878"/>
    <w:rsid w:val="00CE48B7"/>
    <w:rsid w:val="00CE48EE"/>
    <w:rsid w:val="00CE4C75"/>
    <w:rsid w:val="00CE4DE8"/>
    <w:rsid w:val="00CE514B"/>
    <w:rsid w:val="00CE5269"/>
    <w:rsid w:val="00CE56DE"/>
    <w:rsid w:val="00CE588A"/>
    <w:rsid w:val="00CE58B7"/>
    <w:rsid w:val="00CE5914"/>
    <w:rsid w:val="00CE5BB7"/>
    <w:rsid w:val="00CE5C3C"/>
    <w:rsid w:val="00CE5E03"/>
    <w:rsid w:val="00CE6393"/>
    <w:rsid w:val="00CE63A9"/>
    <w:rsid w:val="00CE63B0"/>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B17"/>
    <w:rsid w:val="00CF1C1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5E6"/>
    <w:rsid w:val="00CF4933"/>
    <w:rsid w:val="00CF4A63"/>
    <w:rsid w:val="00CF4A7A"/>
    <w:rsid w:val="00CF4E07"/>
    <w:rsid w:val="00CF4E1D"/>
    <w:rsid w:val="00CF5083"/>
    <w:rsid w:val="00CF5631"/>
    <w:rsid w:val="00CF598C"/>
    <w:rsid w:val="00CF5BA0"/>
    <w:rsid w:val="00CF5D02"/>
    <w:rsid w:val="00CF5F50"/>
    <w:rsid w:val="00CF625F"/>
    <w:rsid w:val="00CF634B"/>
    <w:rsid w:val="00CF64F3"/>
    <w:rsid w:val="00CF69F9"/>
    <w:rsid w:val="00CF6CF8"/>
    <w:rsid w:val="00CF6F4F"/>
    <w:rsid w:val="00CF76D7"/>
    <w:rsid w:val="00CF77BF"/>
    <w:rsid w:val="00CF7A9C"/>
    <w:rsid w:val="00CF7D01"/>
    <w:rsid w:val="00CF7D02"/>
    <w:rsid w:val="00D0024C"/>
    <w:rsid w:val="00D00666"/>
    <w:rsid w:val="00D007C8"/>
    <w:rsid w:val="00D00855"/>
    <w:rsid w:val="00D0096F"/>
    <w:rsid w:val="00D00A06"/>
    <w:rsid w:val="00D00AF4"/>
    <w:rsid w:val="00D00BCD"/>
    <w:rsid w:val="00D0109E"/>
    <w:rsid w:val="00D018F9"/>
    <w:rsid w:val="00D01956"/>
    <w:rsid w:val="00D01A0E"/>
    <w:rsid w:val="00D01A4D"/>
    <w:rsid w:val="00D01B4B"/>
    <w:rsid w:val="00D01BC8"/>
    <w:rsid w:val="00D01D72"/>
    <w:rsid w:val="00D023CD"/>
    <w:rsid w:val="00D023E3"/>
    <w:rsid w:val="00D02A5A"/>
    <w:rsid w:val="00D02BD7"/>
    <w:rsid w:val="00D02C4D"/>
    <w:rsid w:val="00D02C4F"/>
    <w:rsid w:val="00D03274"/>
    <w:rsid w:val="00D03334"/>
    <w:rsid w:val="00D03437"/>
    <w:rsid w:val="00D036C2"/>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548"/>
    <w:rsid w:val="00D05971"/>
    <w:rsid w:val="00D05AF9"/>
    <w:rsid w:val="00D05BB8"/>
    <w:rsid w:val="00D05CAD"/>
    <w:rsid w:val="00D05D43"/>
    <w:rsid w:val="00D060FB"/>
    <w:rsid w:val="00D06162"/>
    <w:rsid w:val="00D061EA"/>
    <w:rsid w:val="00D06449"/>
    <w:rsid w:val="00D0651A"/>
    <w:rsid w:val="00D066A9"/>
    <w:rsid w:val="00D0681E"/>
    <w:rsid w:val="00D06DAF"/>
    <w:rsid w:val="00D0712B"/>
    <w:rsid w:val="00D0733E"/>
    <w:rsid w:val="00D073C8"/>
    <w:rsid w:val="00D0745E"/>
    <w:rsid w:val="00D0775E"/>
    <w:rsid w:val="00D07CAF"/>
    <w:rsid w:val="00D07E24"/>
    <w:rsid w:val="00D07F0E"/>
    <w:rsid w:val="00D1028E"/>
    <w:rsid w:val="00D1033B"/>
    <w:rsid w:val="00D103F2"/>
    <w:rsid w:val="00D10622"/>
    <w:rsid w:val="00D109DB"/>
    <w:rsid w:val="00D10A38"/>
    <w:rsid w:val="00D10CDA"/>
    <w:rsid w:val="00D10DBE"/>
    <w:rsid w:val="00D10EE7"/>
    <w:rsid w:val="00D110D9"/>
    <w:rsid w:val="00D112A7"/>
    <w:rsid w:val="00D11363"/>
    <w:rsid w:val="00D11370"/>
    <w:rsid w:val="00D114F3"/>
    <w:rsid w:val="00D11CEE"/>
    <w:rsid w:val="00D11CF3"/>
    <w:rsid w:val="00D11D81"/>
    <w:rsid w:val="00D11F28"/>
    <w:rsid w:val="00D1203F"/>
    <w:rsid w:val="00D12161"/>
    <w:rsid w:val="00D1233D"/>
    <w:rsid w:val="00D12957"/>
    <w:rsid w:val="00D12B97"/>
    <w:rsid w:val="00D12F58"/>
    <w:rsid w:val="00D133A9"/>
    <w:rsid w:val="00D13535"/>
    <w:rsid w:val="00D135C7"/>
    <w:rsid w:val="00D137CE"/>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A37"/>
    <w:rsid w:val="00D15F56"/>
    <w:rsid w:val="00D162C6"/>
    <w:rsid w:val="00D163FF"/>
    <w:rsid w:val="00D16CD4"/>
    <w:rsid w:val="00D17032"/>
    <w:rsid w:val="00D17438"/>
    <w:rsid w:val="00D174A1"/>
    <w:rsid w:val="00D177AC"/>
    <w:rsid w:val="00D20226"/>
    <w:rsid w:val="00D20992"/>
    <w:rsid w:val="00D209B3"/>
    <w:rsid w:val="00D209FC"/>
    <w:rsid w:val="00D20A74"/>
    <w:rsid w:val="00D214E4"/>
    <w:rsid w:val="00D216DA"/>
    <w:rsid w:val="00D2192B"/>
    <w:rsid w:val="00D21A49"/>
    <w:rsid w:val="00D21B6E"/>
    <w:rsid w:val="00D22354"/>
    <w:rsid w:val="00D2280E"/>
    <w:rsid w:val="00D22B5F"/>
    <w:rsid w:val="00D22F74"/>
    <w:rsid w:val="00D23133"/>
    <w:rsid w:val="00D23232"/>
    <w:rsid w:val="00D23309"/>
    <w:rsid w:val="00D23540"/>
    <w:rsid w:val="00D237BB"/>
    <w:rsid w:val="00D23CAF"/>
    <w:rsid w:val="00D23D5B"/>
    <w:rsid w:val="00D23DDF"/>
    <w:rsid w:val="00D23EEE"/>
    <w:rsid w:val="00D23EFB"/>
    <w:rsid w:val="00D24192"/>
    <w:rsid w:val="00D244D6"/>
    <w:rsid w:val="00D249A5"/>
    <w:rsid w:val="00D249AC"/>
    <w:rsid w:val="00D24C48"/>
    <w:rsid w:val="00D24F32"/>
    <w:rsid w:val="00D251E4"/>
    <w:rsid w:val="00D2562C"/>
    <w:rsid w:val="00D25681"/>
    <w:rsid w:val="00D25FAD"/>
    <w:rsid w:val="00D2614E"/>
    <w:rsid w:val="00D26162"/>
    <w:rsid w:val="00D2642C"/>
    <w:rsid w:val="00D2670F"/>
    <w:rsid w:val="00D2674D"/>
    <w:rsid w:val="00D26F63"/>
    <w:rsid w:val="00D27288"/>
    <w:rsid w:val="00D2751C"/>
    <w:rsid w:val="00D27697"/>
    <w:rsid w:val="00D2774E"/>
    <w:rsid w:val="00D277D7"/>
    <w:rsid w:val="00D278C3"/>
    <w:rsid w:val="00D278D2"/>
    <w:rsid w:val="00D27AFA"/>
    <w:rsid w:val="00D27EC9"/>
    <w:rsid w:val="00D30185"/>
    <w:rsid w:val="00D301B6"/>
    <w:rsid w:val="00D30714"/>
    <w:rsid w:val="00D30DBE"/>
    <w:rsid w:val="00D3108D"/>
    <w:rsid w:val="00D31250"/>
    <w:rsid w:val="00D31326"/>
    <w:rsid w:val="00D3169E"/>
    <w:rsid w:val="00D317D3"/>
    <w:rsid w:val="00D319A1"/>
    <w:rsid w:val="00D31B6E"/>
    <w:rsid w:val="00D31C5B"/>
    <w:rsid w:val="00D31CF6"/>
    <w:rsid w:val="00D322C9"/>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5CF"/>
    <w:rsid w:val="00D34644"/>
    <w:rsid w:val="00D3466C"/>
    <w:rsid w:val="00D34A10"/>
    <w:rsid w:val="00D34AFC"/>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1CB"/>
    <w:rsid w:val="00D371D3"/>
    <w:rsid w:val="00D37692"/>
    <w:rsid w:val="00D37B14"/>
    <w:rsid w:val="00D37C32"/>
    <w:rsid w:val="00D37ECD"/>
    <w:rsid w:val="00D37F09"/>
    <w:rsid w:val="00D37F58"/>
    <w:rsid w:val="00D37F8F"/>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086"/>
    <w:rsid w:val="00D441DF"/>
    <w:rsid w:val="00D449C0"/>
    <w:rsid w:val="00D44B26"/>
    <w:rsid w:val="00D44CB6"/>
    <w:rsid w:val="00D4507A"/>
    <w:rsid w:val="00D453B5"/>
    <w:rsid w:val="00D453E2"/>
    <w:rsid w:val="00D45427"/>
    <w:rsid w:val="00D4591F"/>
    <w:rsid w:val="00D45B73"/>
    <w:rsid w:val="00D45BBF"/>
    <w:rsid w:val="00D45C93"/>
    <w:rsid w:val="00D45D10"/>
    <w:rsid w:val="00D45E3E"/>
    <w:rsid w:val="00D460A5"/>
    <w:rsid w:val="00D4615E"/>
    <w:rsid w:val="00D461D2"/>
    <w:rsid w:val="00D46A39"/>
    <w:rsid w:val="00D46A61"/>
    <w:rsid w:val="00D46AE4"/>
    <w:rsid w:val="00D46D5A"/>
    <w:rsid w:val="00D46E02"/>
    <w:rsid w:val="00D47791"/>
    <w:rsid w:val="00D477FC"/>
    <w:rsid w:val="00D479DF"/>
    <w:rsid w:val="00D47D55"/>
    <w:rsid w:val="00D47DCC"/>
    <w:rsid w:val="00D47ED3"/>
    <w:rsid w:val="00D5013C"/>
    <w:rsid w:val="00D509B9"/>
    <w:rsid w:val="00D509DD"/>
    <w:rsid w:val="00D50E79"/>
    <w:rsid w:val="00D50F31"/>
    <w:rsid w:val="00D511B8"/>
    <w:rsid w:val="00D511FD"/>
    <w:rsid w:val="00D5156B"/>
    <w:rsid w:val="00D51789"/>
    <w:rsid w:val="00D51942"/>
    <w:rsid w:val="00D519F4"/>
    <w:rsid w:val="00D51B83"/>
    <w:rsid w:val="00D51D2C"/>
    <w:rsid w:val="00D51E66"/>
    <w:rsid w:val="00D5214A"/>
    <w:rsid w:val="00D52182"/>
    <w:rsid w:val="00D52A5C"/>
    <w:rsid w:val="00D52DDC"/>
    <w:rsid w:val="00D52EEC"/>
    <w:rsid w:val="00D530F6"/>
    <w:rsid w:val="00D5344C"/>
    <w:rsid w:val="00D53569"/>
    <w:rsid w:val="00D53768"/>
    <w:rsid w:val="00D53860"/>
    <w:rsid w:val="00D53B84"/>
    <w:rsid w:val="00D5417D"/>
    <w:rsid w:val="00D5464E"/>
    <w:rsid w:val="00D54D6A"/>
    <w:rsid w:val="00D54E28"/>
    <w:rsid w:val="00D55103"/>
    <w:rsid w:val="00D5577A"/>
    <w:rsid w:val="00D558E4"/>
    <w:rsid w:val="00D55997"/>
    <w:rsid w:val="00D559CC"/>
    <w:rsid w:val="00D55BDD"/>
    <w:rsid w:val="00D55FAD"/>
    <w:rsid w:val="00D5613F"/>
    <w:rsid w:val="00D56611"/>
    <w:rsid w:val="00D568E7"/>
    <w:rsid w:val="00D56BB4"/>
    <w:rsid w:val="00D573A3"/>
    <w:rsid w:val="00D57905"/>
    <w:rsid w:val="00D57B40"/>
    <w:rsid w:val="00D57C5B"/>
    <w:rsid w:val="00D57EAC"/>
    <w:rsid w:val="00D57F0D"/>
    <w:rsid w:val="00D603FF"/>
    <w:rsid w:val="00D6055E"/>
    <w:rsid w:val="00D605A6"/>
    <w:rsid w:val="00D60C80"/>
    <w:rsid w:val="00D60CD8"/>
    <w:rsid w:val="00D610EA"/>
    <w:rsid w:val="00D6149B"/>
    <w:rsid w:val="00D614AC"/>
    <w:rsid w:val="00D61687"/>
    <w:rsid w:val="00D61D35"/>
    <w:rsid w:val="00D61E35"/>
    <w:rsid w:val="00D61F20"/>
    <w:rsid w:val="00D61FEC"/>
    <w:rsid w:val="00D621DD"/>
    <w:rsid w:val="00D622BE"/>
    <w:rsid w:val="00D622DA"/>
    <w:rsid w:val="00D6273C"/>
    <w:rsid w:val="00D62A0E"/>
    <w:rsid w:val="00D62DAA"/>
    <w:rsid w:val="00D62F40"/>
    <w:rsid w:val="00D6332C"/>
    <w:rsid w:val="00D63947"/>
    <w:rsid w:val="00D63C3E"/>
    <w:rsid w:val="00D63ED5"/>
    <w:rsid w:val="00D63F99"/>
    <w:rsid w:val="00D647ED"/>
    <w:rsid w:val="00D6491F"/>
    <w:rsid w:val="00D6494D"/>
    <w:rsid w:val="00D64B33"/>
    <w:rsid w:val="00D64D00"/>
    <w:rsid w:val="00D64D1E"/>
    <w:rsid w:val="00D651B8"/>
    <w:rsid w:val="00D651CE"/>
    <w:rsid w:val="00D651D8"/>
    <w:rsid w:val="00D65332"/>
    <w:rsid w:val="00D65347"/>
    <w:rsid w:val="00D655D4"/>
    <w:rsid w:val="00D65C24"/>
    <w:rsid w:val="00D65C96"/>
    <w:rsid w:val="00D65CFD"/>
    <w:rsid w:val="00D66521"/>
    <w:rsid w:val="00D666DB"/>
    <w:rsid w:val="00D668F4"/>
    <w:rsid w:val="00D66A6A"/>
    <w:rsid w:val="00D66DD1"/>
    <w:rsid w:val="00D66DE0"/>
    <w:rsid w:val="00D66E59"/>
    <w:rsid w:val="00D670C5"/>
    <w:rsid w:val="00D67DB1"/>
    <w:rsid w:val="00D67ED7"/>
    <w:rsid w:val="00D70469"/>
    <w:rsid w:val="00D70952"/>
    <w:rsid w:val="00D709D4"/>
    <w:rsid w:val="00D70B11"/>
    <w:rsid w:val="00D70C4D"/>
    <w:rsid w:val="00D70D8B"/>
    <w:rsid w:val="00D70F22"/>
    <w:rsid w:val="00D713FD"/>
    <w:rsid w:val="00D71508"/>
    <w:rsid w:val="00D7176A"/>
    <w:rsid w:val="00D71A33"/>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D4"/>
    <w:rsid w:val="00D74613"/>
    <w:rsid w:val="00D74797"/>
    <w:rsid w:val="00D74FAD"/>
    <w:rsid w:val="00D75147"/>
    <w:rsid w:val="00D7526B"/>
    <w:rsid w:val="00D75272"/>
    <w:rsid w:val="00D75351"/>
    <w:rsid w:val="00D753CA"/>
    <w:rsid w:val="00D75722"/>
    <w:rsid w:val="00D75740"/>
    <w:rsid w:val="00D75A39"/>
    <w:rsid w:val="00D75E18"/>
    <w:rsid w:val="00D75F61"/>
    <w:rsid w:val="00D7601F"/>
    <w:rsid w:val="00D7635E"/>
    <w:rsid w:val="00D765D6"/>
    <w:rsid w:val="00D76AF0"/>
    <w:rsid w:val="00D76BB1"/>
    <w:rsid w:val="00D76C3C"/>
    <w:rsid w:val="00D76CBB"/>
    <w:rsid w:val="00D76D13"/>
    <w:rsid w:val="00D76D75"/>
    <w:rsid w:val="00D7769D"/>
    <w:rsid w:val="00D7781F"/>
    <w:rsid w:val="00D778FA"/>
    <w:rsid w:val="00D779A0"/>
    <w:rsid w:val="00D77CCB"/>
    <w:rsid w:val="00D77CDB"/>
    <w:rsid w:val="00D77E1F"/>
    <w:rsid w:val="00D77E77"/>
    <w:rsid w:val="00D8000C"/>
    <w:rsid w:val="00D801C6"/>
    <w:rsid w:val="00D802E8"/>
    <w:rsid w:val="00D80A47"/>
    <w:rsid w:val="00D80AAF"/>
    <w:rsid w:val="00D80D33"/>
    <w:rsid w:val="00D80F6C"/>
    <w:rsid w:val="00D80FA4"/>
    <w:rsid w:val="00D810ED"/>
    <w:rsid w:val="00D81224"/>
    <w:rsid w:val="00D812A9"/>
    <w:rsid w:val="00D814C8"/>
    <w:rsid w:val="00D814F0"/>
    <w:rsid w:val="00D81519"/>
    <w:rsid w:val="00D81954"/>
    <w:rsid w:val="00D819CE"/>
    <w:rsid w:val="00D81C6A"/>
    <w:rsid w:val="00D81D89"/>
    <w:rsid w:val="00D82022"/>
    <w:rsid w:val="00D820CC"/>
    <w:rsid w:val="00D822BD"/>
    <w:rsid w:val="00D82618"/>
    <w:rsid w:val="00D82C74"/>
    <w:rsid w:val="00D82D24"/>
    <w:rsid w:val="00D82D8A"/>
    <w:rsid w:val="00D82E9C"/>
    <w:rsid w:val="00D8324F"/>
    <w:rsid w:val="00D832AF"/>
    <w:rsid w:val="00D8338F"/>
    <w:rsid w:val="00D833A4"/>
    <w:rsid w:val="00D83623"/>
    <w:rsid w:val="00D8392F"/>
    <w:rsid w:val="00D83D24"/>
    <w:rsid w:val="00D840E0"/>
    <w:rsid w:val="00D840E2"/>
    <w:rsid w:val="00D84209"/>
    <w:rsid w:val="00D84361"/>
    <w:rsid w:val="00D844F8"/>
    <w:rsid w:val="00D8450A"/>
    <w:rsid w:val="00D846A9"/>
    <w:rsid w:val="00D84909"/>
    <w:rsid w:val="00D84E43"/>
    <w:rsid w:val="00D84FD9"/>
    <w:rsid w:val="00D85003"/>
    <w:rsid w:val="00D85024"/>
    <w:rsid w:val="00D850CE"/>
    <w:rsid w:val="00D851BA"/>
    <w:rsid w:val="00D854E5"/>
    <w:rsid w:val="00D855F5"/>
    <w:rsid w:val="00D85C98"/>
    <w:rsid w:val="00D8635B"/>
    <w:rsid w:val="00D8638F"/>
    <w:rsid w:val="00D86414"/>
    <w:rsid w:val="00D8646D"/>
    <w:rsid w:val="00D865BE"/>
    <w:rsid w:val="00D86682"/>
    <w:rsid w:val="00D867A1"/>
    <w:rsid w:val="00D867F0"/>
    <w:rsid w:val="00D8691D"/>
    <w:rsid w:val="00D86D7C"/>
    <w:rsid w:val="00D86E39"/>
    <w:rsid w:val="00D876F8"/>
    <w:rsid w:val="00D87899"/>
    <w:rsid w:val="00D87902"/>
    <w:rsid w:val="00D87DBD"/>
    <w:rsid w:val="00D901BD"/>
    <w:rsid w:val="00D903B0"/>
    <w:rsid w:val="00D904E7"/>
    <w:rsid w:val="00D90985"/>
    <w:rsid w:val="00D909B0"/>
    <w:rsid w:val="00D90A81"/>
    <w:rsid w:val="00D90AE2"/>
    <w:rsid w:val="00D90DCF"/>
    <w:rsid w:val="00D90FF4"/>
    <w:rsid w:val="00D912F4"/>
    <w:rsid w:val="00D913C9"/>
    <w:rsid w:val="00D9199D"/>
    <w:rsid w:val="00D91ABF"/>
    <w:rsid w:val="00D91AC0"/>
    <w:rsid w:val="00D91B3D"/>
    <w:rsid w:val="00D91EA4"/>
    <w:rsid w:val="00D92261"/>
    <w:rsid w:val="00D922A4"/>
    <w:rsid w:val="00D925AB"/>
    <w:rsid w:val="00D92649"/>
    <w:rsid w:val="00D92CAF"/>
    <w:rsid w:val="00D92CD7"/>
    <w:rsid w:val="00D92CFE"/>
    <w:rsid w:val="00D92DA2"/>
    <w:rsid w:val="00D92FCA"/>
    <w:rsid w:val="00D933BB"/>
    <w:rsid w:val="00D93500"/>
    <w:rsid w:val="00D93648"/>
    <w:rsid w:val="00D93754"/>
    <w:rsid w:val="00D937B0"/>
    <w:rsid w:val="00D93B99"/>
    <w:rsid w:val="00D93BE0"/>
    <w:rsid w:val="00D93EAD"/>
    <w:rsid w:val="00D94585"/>
    <w:rsid w:val="00D947A8"/>
    <w:rsid w:val="00D9483F"/>
    <w:rsid w:val="00D94B1A"/>
    <w:rsid w:val="00D94B8F"/>
    <w:rsid w:val="00D94D85"/>
    <w:rsid w:val="00D953B2"/>
    <w:rsid w:val="00D95415"/>
    <w:rsid w:val="00D9580B"/>
    <w:rsid w:val="00D95A26"/>
    <w:rsid w:val="00D95FCA"/>
    <w:rsid w:val="00D96042"/>
    <w:rsid w:val="00D963C2"/>
    <w:rsid w:val="00D964A6"/>
    <w:rsid w:val="00D9652D"/>
    <w:rsid w:val="00D9680F"/>
    <w:rsid w:val="00D96CF8"/>
    <w:rsid w:val="00D96FB7"/>
    <w:rsid w:val="00D973A4"/>
    <w:rsid w:val="00D9740C"/>
    <w:rsid w:val="00D97EEC"/>
    <w:rsid w:val="00D97F9B"/>
    <w:rsid w:val="00D97FC5"/>
    <w:rsid w:val="00DA08D9"/>
    <w:rsid w:val="00DA099E"/>
    <w:rsid w:val="00DA0B01"/>
    <w:rsid w:val="00DA0E7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30B"/>
    <w:rsid w:val="00DA5517"/>
    <w:rsid w:val="00DA5537"/>
    <w:rsid w:val="00DA5639"/>
    <w:rsid w:val="00DA5682"/>
    <w:rsid w:val="00DA5B01"/>
    <w:rsid w:val="00DA5B0D"/>
    <w:rsid w:val="00DA5F54"/>
    <w:rsid w:val="00DA5FA5"/>
    <w:rsid w:val="00DA61F4"/>
    <w:rsid w:val="00DA62FE"/>
    <w:rsid w:val="00DA6371"/>
    <w:rsid w:val="00DA65FA"/>
    <w:rsid w:val="00DA67AB"/>
    <w:rsid w:val="00DA69B0"/>
    <w:rsid w:val="00DA6C29"/>
    <w:rsid w:val="00DA6FDB"/>
    <w:rsid w:val="00DA7268"/>
    <w:rsid w:val="00DA7390"/>
    <w:rsid w:val="00DA73D2"/>
    <w:rsid w:val="00DA7655"/>
    <w:rsid w:val="00DA76E6"/>
    <w:rsid w:val="00DA7733"/>
    <w:rsid w:val="00DA774E"/>
    <w:rsid w:val="00DA78D0"/>
    <w:rsid w:val="00DA7B2F"/>
    <w:rsid w:val="00DA7C31"/>
    <w:rsid w:val="00DA7DD9"/>
    <w:rsid w:val="00DA7FA4"/>
    <w:rsid w:val="00DB0068"/>
    <w:rsid w:val="00DB02F8"/>
    <w:rsid w:val="00DB0727"/>
    <w:rsid w:val="00DB12FF"/>
    <w:rsid w:val="00DB137D"/>
    <w:rsid w:val="00DB1386"/>
    <w:rsid w:val="00DB13B6"/>
    <w:rsid w:val="00DB1624"/>
    <w:rsid w:val="00DB186F"/>
    <w:rsid w:val="00DB1CC6"/>
    <w:rsid w:val="00DB2041"/>
    <w:rsid w:val="00DB22C9"/>
    <w:rsid w:val="00DB2F2D"/>
    <w:rsid w:val="00DB30D4"/>
    <w:rsid w:val="00DB36BE"/>
    <w:rsid w:val="00DB398E"/>
    <w:rsid w:val="00DB3A37"/>
    <w:rsid w:val="00DB3A61"/>
    <w:rsid w:val="00DB3A77"/>
    <w:rsid w:val="00DB3BB4"/>
    <w:rsid w:val="00DB3C40"/>
    <w:rsid w:val="00DB424F"/>
    <w:rsid w:val="00DB43FC"/>
    <w:rsid w:val="00DB478F"/>
    <w:rsid w:val="00DB47A4"/>
    <w:rsid w:val="00DB493B"/>
    <w:rsid w:val="00DB4C92"/>
    <w:rsid w:val="00DB4CD3"/>
    <w:rsid w:val="00DB4F4D"/>
    <w:rsid w:val="00DB4FB1"/>
    <w:rsid w:val="00DB51CB"/>
    <w:rsid w:val="00DB5413"/>
    <w:rsid w:val="00DB5A37"/>
    <w:rsid w:val="00DB5C8F"/>
    <w:rsid w:val="00DB5E79"/>
    <w:rsid w:val="00DB5EC6"/>
    <w:rsid w:val="00DB5ED3"/>
    <w:rsid w:val="00DB64D8"/>
    <w:rsid w:val="00DB659C"/>
    <w:rsid w:val="00DB66BC"/>
    <w:rsid w:val="00DB6811"/>
    <w:rsid w:val="00DB6961"/>
    <w:rsid w:val="00DB699B"/>
    <w:rsid w:val="00DB6A06"/>
    <w:rsid w:val="00DB6AFD"/>
    <w:rsid w:val="00DB6BA7"/>
    <w:rsid w:val="00DB6E15"/>
    <w:rsid w:val="00DB71D6"/>
    <w:rsid w:val="00DB763B"/>
    <w:rsid w:val="00DB773A"/>
    <w:rsid w:val="00DB77DB"/>
    <w:rsid w:val="00DB7960"/>
    <w:rsid w:val="00DB7D69"/>
    <w:rsid w:val="00DC009B"/>
    <w:rsid w:val="00DC02AB"/>
    <w:rsid w:val="00DC0307"/>
    <w:rsid w:val="00DC0436"/>
    <w:rsid w:val="00DC0550"/>
    <w:rsid w:val="00DC0B8B"/>
    <w:rsid w:val="00DC0F1F"/>
    <w:rsid w:val="00DC0F40"/>
    <w:rsid w:val="00DC11EF"/>
    <w:rsid w:val="00DC123D"/>
    <w:rsid w:val="00DC1D17"/>
    <w:rsid w:val="00DC1D39"/>
    <w:rsid w:val="00DC2E8D"/>
    <w:rsid w:val="00DC30F1"/>
    <w:rsid w:val="00DC31FD"/>
    <w:rsid w:val="00DC355E"/>
    <w:rsid w:val="00DC3613"/>
    <w:rsid w:val="00DC372B"/>
    <w:rsid w:val="00DC416F"/>
    <w:rsid w:val="00DC42BA"/>
    <w:rsid w:val="00DC4555"/>
    <w:rsid w:val="00DC45EB"/>
    <w:rsid w:val="00DC4888"/>
    <w:rsid w:val="00DC4960"/>
    <w:rsid w:val="00DC4E2C"/>
    <w:rsid w:val="00DC5770"/>
    <w:rsid w:val="00DC58DC"/>
    <w:rsid w:val="00DC59BB"/>
    <w:rsid w:val="00DC5C10"/>
    <w:rsid w:val="00DC5CA4"/>
    <w:rsid w:val="00DC5F48"/>
    <w:rsid w:val="00DC6135"/>
    <w:rsid w:val="00DC6474"/>
    <w:rsid w:val="00DC64C2"/>
    <w:rsid w:val="00DC6A50"/>
    <w:rsid w:val="00DC6BE0"/>
    <w:rsid w:val="00DC6C9C"/>
    <w:rsid w:val="00DC7028"/>
    <w:rsid w:val="00DC71D8"/>
    <w:rsid w:val="00DC71F7"/>
    <w:rsid w:val="00DC729E"/>
    <w:rsid w:val="00DC75EE"/>
    <w:rsid w:val="00DC782F"/>
    <w:rsid w:val="00DC7D24"/>
    <w:rsid w:val="00DC7E7C"/>
    <w:rsid w:val="00DD016B"/>
    <w:rsid w:val="00DD0295"/>
    <w:rsid w:val="00DD02BC"/>
    <w:rsid w:val="00DD04B1"/>
    <w:rsid w:val="00DD04E2"/>
    <w:rsid w:val="00DD055D"/>
    <w:rsid w:val="00DD05E4"/>
    <w:rsid w:val="00DD05E7"/>
    <w:rsid w:val="00DD081B"/>
    <w:rsid w:val="00DD08EA"/>
    <w:rsid w:val="00DD0910"/>
    <w:rsid w:val="00DD0AA5"/>
    <w:rsid w:val="00DD0BEE"/>
    <w:rsid w:val="00DD0DD3"/>
    <w:rsid w:val="00DD131E"/>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085"/>
    <w:rsid w:val="00DD4414"/>
    <w:rsid w:val="00DD4D98"/>
    <w:rsid w:val="00DD5173"/>
    <w:rsid w:val="00DD52EF"/>
    <w:rsid w:val="00DD544E"/>
    <w:rsid w:val="00DD5582"/>
    <w:rsid w:val="00DD57FC"/>
    <w:rsid w:val="00DD5B2D"/>
    <w:rsid w:val="00DD5C79"/>
    <w:rsid w:val="00DD5CBC"/>
    <w:rsid w:val="00DD5EC0"/>
    <w:rsid w:val="00DD6114"/>
    <w:rsid w:val="00DD6224"/>
    <w:rsid w:val="00DD6D63"/>
    <w:rsid w:val="00DD6DE9"/>
    <w:rsid w:val="00DD6E8B"/>
    <w:rsid w:val="00DD7075"/>
    <w:rsid w:val="00DD72A0"/>
    <w:rsid w:val="00DD72AE"/>
    <w:rsid w:val="00DD72B3"/>
    <w:rsid w:val="00DD753B"/>
    <w:rsid w:val="00DD7612"/>
    <w:rsid w:val="00DD76E9"/>
    <w:rsid w:val="00DD77F8"/>
    <w:rsid w:val="00DD79D3"/>
    <w:rsid w:val="00DD7F32"/>
    <w:rsid w:val="00DE01BF"/>
    <w:rsid w:val="00DE05E4"/>
    <w:rsid w:val="00DE06E0"/>
    <w:rsid w:val="00DE073F"/>
    <w:rsid w:val="00DE0C37"/>
    <w:rsid w:val="00DE0DD6"/>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483"/>
    <w:rsid w:val="00DE36F7"/>
    <w:rsid w:val="00DE38EE"/>
    <w:rsid w:val="00DE3F89"/>
    <w:rsid w:val="00DE4062"/>
    <w:rsid w:val="00DE43D9"/>
    <w:rsid w:val="00DE4608"/>
    <w:rsid w:val="00DE49B2"/>
    <w:rsid w:val="00DE4D5E"/>
    <w:rsid w:val="00DE4F10"/>
    <w:rsid w:val="00DE4F67"/>
    <w:rsid w:val="00DE52E6"/>
    <w:rsid w:val="00DE5321"/>
    <w:rsid w:val="00DE56F4"/>
    <w:rsid w:val="00DE5996"/>
    <w:rsid w:val="00DE5D11"/>
    <w:rsid w:val="00DE5E78"/>
    <w:rsid w:val="00DE5FD8"/>
    <w:rsid w:val="00DE6200"/>
    <w:rsid w:val="00DE640C"/>
    <w:rsid w:val="00DE6680"/>
    <w:rsid w:val="00DE669F"/>
    <w:rsid w:val="00DE68A6"/>
    <w:rsid w:val="00DE6A0C"/>
    <w:rsid w:val="00DE6AB0"/>
    <w:rsid w:val="00DE6B15"/>
    <w:rsid w:val="00DE6C43"/>
    <w:rsid w:val="00DE7148"/>
    <w:rsid w:val="00DE7265"/>
    <w:rsid w:val="00DE7B04"/>
    <w:rsid w:val="00DE7E36"/>
    <w:rsid w:val="00DF01CB"/>
    <w:rsid w:val="00DF03A0"/>
    <w:rsid w:val="00DF043A"/>
    <w:rsid w:val="00DF05D2"/>
    <w:rsid w:val="00DF0927"/>
    <w:rsid w:val="00DF0C64"/>
    <w:rsid w:val="00DF0D3E"/>
    <w:rsid w:val="00DF0E8D"/>
    <w:rsid w:val="00DF1334"/>
    <w:rsid w:val="00DF150A"/>
    <w:rsid w:val="00DF15FB"/>
    <w:rsid w:val="00DF17A6"/>
    <w:rsid w:val="00DF181D"/>
    <w:rsid w:val="00DF1CB3"/>
    <w:rsid w:val="00DF1D66"/>
    <w:rsid w:val="00DF1DCC"/>
    <w:rsid w:val="00DF1F8F"/>
    <w:rsid w:val="00DF2680"/>
    <w:rsid w:val="00DF2765"/>
    <w:rsid w:val="00DF29CA"/>
    <w:rsid w:val="00DF2A27"/>
    <w:rsid w:val="00DF2A5D"/>
    <w:rsid w:val="00DF2B21"/>
    <w:rsid w:val="00DF2B4A"/>
    <w:rsid w:val="00DF2D7C"/>
    <w:rsid w:val="00DF31A8"/>
    <w:rsid w:val="00DF3612"/>
    <w:rsid w:val="00DF3897"/>
    <w:rsid w:val="00DF3A6E"/>
    <w:rsid w:val="00DF3BA3"/>
    <w:rsid w:val="00DF3E4E"/>
    <w:rsid w:val="00DF3F30"/>
    <w:rsid w:val="00DF3FDC"/>
    <w:rsid w:val="00DF40BC"/>
    <w:rsid w:val="00DF411A"/>
    <w:rsid w:val="00DF4124"/>
    <w:rsid w:val="00DF4398"/>
    <w:rsid w:val="00DF4513"/>
    <w:rsid w:val="00DF4EF5"/>
    <w:rsid w:val="00DF4FFA"/>
    <w:rsid w:val="00DF53FC"/>
    <w:rsid w:val="00DF5580"/>
    <w:rsid w:val="00DF573D"/>
    <w:rsid w:val="00DF5DDF"/>
    <w:rsid w:val="00DF5FD1"/>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8FF"/>
    <w:rsid w:val="00E00996"/>
    <w:rsid w:val="00E009F9"/>
    <w:rsid w:val="00E0192D"/>
    <w:rsid w:val="00E01AA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F0C"/>
    <w:rsid w:val="00E0416A"/>
    <w:rsid w:val="00E04714"/>
    <w:rsid w:val="00E047D7"/>
    <w:rsid w:val="00E04BF0"/>
    <w:rsid w:val="00E04C3A"/>
    <w:rsid w:val="00E04C7B"/>
    <w:rsid w:val="00E04D39"/>
    <w:rsid w:val="00E0517B"/>
    <w:rsid w:val="00E053AE"/>
    <w:rsid w:val="00E0574A"/>
    <w:rsid w:val="00E05A0E"/>
    <w:rsid w:val="00E05A98"/>
    <w:rsid w:val="00E05C21"/>
    <w:rsid w:val="00E05D09"/>
    <w:rsid w:val="00E06754"/>
    <w:rsid w:val="00E07271"/>
    <w:rsid w:val="00E07511"/>
    <w:rsid w:val="00E078DC"/>
    <w:rsid w:val="00E07CF7"/>
    <w:rsid w:val="00E07E8A"/>
    <w:rsid w:val="00E07E90"/>
    <w:rsid w:val="00E1039D"/>
    <w:rsid w:val="00E10539"/>
    <w:rsid w:val="00E10B0E"/>
    <w:rsid w:val="00E10B9C"/>
    <w:rsid w:val="00E10CE5"/>
    <w:rsid w:val="00E10D2A"/>
    <w:rsid w:val="00E10DB9"/>
    <w:rsid w:val="00E10E50"/>
    <w:rsid w:val="00E118B7"/>
    <w:rsid w:val="00E11EFA"/>
    <w:rsid w:val="00E1211E"/>
    <w:rsid w:val="00E1215F"/>
    <w:rsid w:val="00E122F8"/>
    <w:rsid w:val="00E12449"/>
    <w:rsid w:val="00E124F1"/>
    <w:rsid w:val="00E1257D"/>
    <w:rsid w:val="00E12C07"/>
    <w:rsid w:val="00E12E4A"/>
    <w:rsid w:val="00E1327D"/>
    <w:rsid w:val="00E13C72"/>
    <w:rsid w:val="00E13E2B"/>
    <w:rsid w:val="00E1479C"/>
    <w:rsid w:val="00E1483B"/>
    <w:rsid w:val="00E14B6E"/>
    <w:rsid w:val="00E14D1B"/>
    <w:rsid w:val="00E14D82"/>
    <w:rsid w:val="00E14EAC"/>
    <w:rsid w:val="00E153A2"/>
    <w:rsid w:val="00E155E7"/>
    <w:rsid w:val="00E15C0C"/>
    <w:rsid w:val="00E15DC6"/>
    <w:rsid w:val="00E16011"/>
    <w:rsid w:val="00E1626B"/>
    <w:rsid w:val="00E163DA"/>
    <w:rsid w:val="00E16709"/>
    <w:rsid w:val="00E16A1E"/>
    <w:rsid w:val="00E16E7B"/>
    <w:rsid w:val="00E16F9F"/>
    <w:rsid w:val="00E1704B"/>
    <w:rsid w:val="00E170D2"/>
    <w:rsid w:val="00E17227"/>
    <w:rsid w:val="00E17729"/>
    <w:rsid w:val="00E17814"/>
    <w:rsid w:val="00E178A4"/>
    <w:rsid w:val="00E17E08"/>
    <w:rsid w:val="00E17FDB"/>
    <w:rsid w:val="00E201A5"/>
    <w:rsid w:val="00E2021B"/>
    <w:rsid w:val="00E2054D"/>
    <w:rsid w:val="00E20642"/>
    <w:rsid w:val="00E206A4"/>
    <w:rsid w:val="00E20A9B"/>
    <w:rsid w:val="00E20C89"/>
    <w:rsid w:val="00E20E1E"/>
    <w:rsid w:val="00E20F62"/>
    <w:rsid w:val="00E211A5"/>
    <w:rsid w:val="00E21BA7"/>
    <w:rsid w:val="00E21FE4"/>
    <w:rsid w:val="00E2221F"/>
    <w:rsid w:val="00E22448"/>
    <w:rsid w:val="00E225BF"/>
    <w:rsid w:val="00E22D6D"/>
    <w:rsid w:val="00E22F19"/>
    <w:rsid w:val="00E22F5C"/>
    <w:rsid w:val="00E23483"/>
    <w:rsid w:val="00E235B3"/>
    <w:rsid w:val="00E235B8"/>
    <w:rsid w:val="00E2362E"/>
    <w:rsid w:val="00E236B5"/>
    <w:rsid w:val="00E2373D"/>
    <w:rsid w:val="00E23B2B"/>
    <w:rsid w:val="00E2421E"/>
    <w:rsid w:val="00E2473B"/>
    <w:rsid w:val="00E24781"/>
    <w:rsid w:val="00E247B4"/>
    <w:rsid w:val="00E24832"/>
    <w:rsid w:val="00E24AB7"/>
    <w:rsid w:val="00E24B07"/>
    <w:rsid w:val="00E24C41"/>
    <w:rsid w:val="00E24D17"/>
    <w:rsid w:val="00E258F7"/>
    <w:rsid w:val="00E25C5E"/>
    <w:rsid w:val="00E2617C"/>
    <w:rsid w:val="00E2650C"/>
    <w:rsid w:val="00E2671A"/>
    <w:rsid w:val="00E26797"/>
    <w:rsid w:val="00E26CC2"/>
    <w:rsid w:val="00E26E6F"/>
    <w:rsid w:val="00E26F45"/>
    <w:rsid w:val="00E26FEE"/>
    <w:rsid w:val="00E2707B"/>
    <w:rsid w:val="00E273D0"/>
    <w:rsid w:val="00E27403"/>
    <w:rsid w:val="00E27626"/>
    <w:rsid w:val="00E276BC"/>
    <w:rsid w:val="00E276D2"/>
    <w:rsid w:val="00E300A4"/>
    <w:rsid w:val="00E30752"/>
    <w:rsid w:val="00E30B81"/>
    <w:rsid w:val="00E30B85"/>
    <w:rsid w:val="00E30C9F"/>
    <w:rsid w:val="00E30FD7"/>
    <w:rsid w:val="00E3103C"/>
    <w:rsid w:val="00E31AC0"/>
    <w:rsid w:val="00E31AFB"/>
    <w:rsid w:val="00E31E27"/>
    <w:rsid w:val="00E31F2D"/>
    <w:rsid w:val="00E32001"/>
    <w:rsid w:val="00E3212F"/>
    <w:rsid w:val="00E32229"/>
    <w:rsid w:val="00E32839"/>
    <w:rsid w:val="00E3299D"/>
    <w:rsid w:val="00E32B95"/>
    <w:rsid w:val="00E32D13"/>
    <w:rsid w:val="00E3329A"/>
    <w:rsid w:val="00E33DFE"/>
    <w:rsid w:val="00E34235"/>
    <w:rsid w:val="00E34381"/>
    <w:rsid w:val="00E344A3"/>
    <w:rsid w:val="00E34741"/>
    <w:rsid w:val="00E34784"/>
    <w:rsid w:val="00E347C7"/>
    <w:rsid w:val="00E34817"/>
    <w:rsid w:val="00E34877"/>
    <w:rsid w:val="00E34DA3"/>
    <w:rsid w:val="00E34F2E"/>
    <w:rsid w:val="00E34F36"/>
    <w:rsid w:val="00E35258"/>
    <w:rsid w:val="00E352C4"/>
    <w:rsid w:val="00E352CA"/>
    <w:rsid w:val="00E35516"/>
    <w:rsid w:val="00E356F9"/>
    <w:rsid w:val="00E35999"/>
    <w:rsid w:val="00E35C6A"/>
    <w:rsid w:val="00E35D77"/>
    <w:rsid w:val="00E36213"/>
    <w:rsid w:val="00E36332"/>
    <w:rsid w:val="00E3654F"/>
    <w:rsid w:val="00E36818"/>
    <w:rsid w:val="00E36A62"/>
    <w:rsid w:val="00E36BB8"/>
    <w:rsid w:val="00E36F81"/>
    <w:rsid w:val="00E37050"/>
    <w:rsid w:val="00E371F4"/>
    <w:rsid w:val="00E3727F"/>
    <w:rsid w:val="00E37347"/>
    <w:rsid w:val="00E37599"/>
    <w:rsid w:val="00E37AB8"/>
    <w:rsid w:val="00E37BD4"/>
    <w:rsid w:val="00E37CB2"/>
    <w:rsid w:val="00E4017A"/>
    <w:rsid w:val="00E40331"/>
    <w:rsid w:val="00E4034F"/>
    <w:rsid w:val="00E403C0"/>
    <w:rsid w:val="00E40430"/>
    <w:rsid w:val="00E4047E"/>
    <w:rsid w:val="00E40950"/>
    <w:rsid w:val="00E40D2E"/>
    <w:rsid w:val="00E411CB"/>
    <w:rsid w:val="00E41217"/>
    <w:rsid w:val="00E4167B"/>
    <w:rsid w:val="00E41792"/>
    <w:rsid w:val="00E41971"/>
    <w:rsid w:val="00E41A14"/>
    <w:rsid w:val="00E41A61"/>
    <w:rsid w:val="00E41A81"/>
    <w:rsid w:val="00E41D92"/>
    <w:rsid w:val="00E42C5A"/>
    <w:rsid w:val="00E432C4"/>
    <w:rsid w:val="00E43954"/>
    <w:rsid w:val="00E43A0A"/>
    <w:rsid w:val="00E43BD2"/>
    <w:rsid w:val="00E442B0"/>
    <w:rsid w:val="00E449FD"/>
    <w:rsid w:val="00E44B89"/>
    <w:rsid w:val="00E44C4E"/>
    <w:rsid w:val="00E451EB"/>
    <w:rsid w:val="00E453D7"/>
    <w:rsid w:val="00E45632"/>
    <w:rsid w:val="00E4569F"/>
    <w:rsid w:val="00E4577C"/>
    <w:rsid w:val="00E45AB3"/>
    <w:rsid w:val="00E45F9B"/>
    <w:rsid w:val="00E46368"/>
    <w:rsid w:val="00E463EF"/>
    <w:rsid w:val="00E46D6A"/>
    <w:rsid w:val="00E46E8C"/>
    <w:rsid w:val="00E470F9"/>
    <w:rsid w:val="00E472E9"/>
    <w:rsid w:val="00E475CA"/>
    <w:rsid w:val="00E476C6"/>
    <w:rsid w:val="00E47BA9"/>
    <w:rsid w:val="00E47C58"/>
    <w:rsid w:val="00E47DD9"/>
    <w:rsid w:val="00E47E0A"/>
    <w:rsid w:val="00E50285"/>
    <w:rsid w:val="00E5030E"/>
    <w:rsid w:val="00E50752"/>
    <w:rsid w:val="00E5095A"/>
    <w:rsid w:val="00E50C6D"/>
    <w:rsid w:val="00E50C8B"/>
    <w:rsid w:val="00E50DA9"/>
    <w:rsid w:val="00E51054"/>
    <w:rsid w:val="00E510DD"/>
    <w:rsid w:val="00E51387"/>
    <w:rsid w:val="00E51457"/>
    <w:rsid w:val="00E521F6"/>
    <w:rsid w:val="00E52207"/>
    <w:rsid w:val="00E52261"/>
    <w:rsid w:val="00E52594"/>
    <w:rsid w:val="00E52753"/>
    <w:rsid w:val="00E52D59"/>
    <w:rsid w:val="00E5303E"/>
    <w:rsid w:val="00E5311F"/>
    <w:rsid w:val="00E53327"/>
    <w:rsid w:val="00E53509"/>
    <w:rsid w:val="00E53546"/>
    <w:rsid w:val="00E53876"/>
    <w:rsid w:val="00E53AD5"/>
    <w:rsid w:val="00E53ED8"/>
    <w:rsid w:val="00E5413B"/>
    <w:rsid w:val="00E542E7"/>
    <w:rsid w:val="00E5433A"/>
    <w:rsid w:val="00E544C7"/>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62F"/>
    <w:rsid w:val="00E5784E"/>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2AD"/>
    <w:rsid w:val="00E61B2C"/>
    <w:rsid w:val="00E61CD3"/>
    <w:rsid w:val="00E61E01"/>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5FA"/>
    <w:rsid w:val="00E6369F"/>
    <w:rsid w:val="00E63836"/>
    <w:rsid w:val="00E640D5"/>
    <w:rsid w:val="00E64508"/>
    <w:rsid w:val="00E645A5"/>
    <w:rsid w:val="00E645B9"/>
    <w:rsid w:val="00E64818"/>
    <w:rsid w:val="00E64B0D"/>
    <w:rsid w:val="00E64BDE"/>
    <w:rsid w:val="00E64F81"/>
    <w:rsid w:val="00E65010"/>
    <w:rsid w:val="00E65190"/>
    <w:rsid w:val="00E65248"/>
    <w:rsid w:val="00E652D6"/>
    <w:rsid w:val="00E659A5"/>
    <w:rsid w:val="00E65DE8"/>
    <w:rsid w:val="00E65F47"/>
    <w:rsid w:val="00E65F49"/>
    <w:rsid w:val="00E66031"/>
    <w:rsid w:val="00E660C0"/>
    <w:rsid w:val="00E6672A"/>
    <w:rsid w:val="00E668BE"/>
    <w:rsid w:val="00E66C61"/>
    <w:rsid w:val="00E66DB5"/>
    <w:rsid w:val="00E66E62"/>
    <w:rsid w:val="00E67A5A"/>
    <w:rsid w:val="00E67C9C"/>
    <w:rsid w:val="00E70302"/>
    <w:rsid w:val="00E7038F"/>
    <w:rsid w:val="00E70632"/>
    <w:rsid w:val="00E70AAE"/>
    <w:rsid w:val="00E70CD9"/>
    <w:rsid w:val="00E70CFB"/>
    <w:rsid w:val="00E713C7"/>
    <w:rsid w:val="00E71B6D"/>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3F6"/>
    <w:rsid w:val="00E7573A"/>
    <w:rsid w:val="00E75E92"/>
    <w:rsid w:val="00E76377"/>
    <w:rsid w:val="00E7655F"/>
    <w:rsid w:val="00E765CF"/>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63A"/>
    <w:rsid w:val="00E806F7"/>
    <w:rsid w:val="00E8078C"/>
    <w:rsid w:val="00E80866"/>
    <w:rsid w:val="00E80A84"/>
    <w:rsid w:val="00E80AD9"/>
    <w:rsid w:val="00E80D98"/>
    <w:rsid w:val="00E80DEC"/>
    <w:rsid w:val="00E811A8"/>
    <w:rsid w:val="00E8159E"/>
    <w:rsid w:val="00E8185F"/>
    <w:rsid w:val="00E818B4"/>
    <w:rsid w:val="00E819D5"/>
    <w:rsid w:val="00E81B31"/>
    <w:rsid w:val="00E81BDB"/>
    <w:rsid w:val="00E81C2C"/>
    <w:rsid w:val="00E81D75"/>
    <w:rsid w:val="00E8205B"/>
    <w:rsid w:val="00E82258"/>
    <w:rsid w:val="00E82488"/>
    <w:rsid w:val="00E82688"/>
    <w:rsid w:val="00E826FE"/>
    <w:rsid w:val="00E82A0F"/>
    <w:rsid w:val="00E82C05"/>
    <w:rsid w:val="00E82D9B"/>
    <w:rsid w:val="00E831D3"/>
    <w:rsid w:val="00E83310"/>
    <w:rsid w:val="00E83349"/>
    <w:rsid w:val="00E837EC"/>
    <w:rsid w:val="00E83C65"/>
    <w:rsid w:val="00E83CE2"/>
    <w:rsid w:val="00E83E05"/>
    <w:rsid w:val="00E840E1"/>
    <w:rsid w:val="00E84424"/>
    <w:rsid w:val="00E84A9F"/>
    <w:rsid w:val="00E84CB8"/>
    <w:rsid w:val="00E84DCB"/>
    <w:rsid w:val="00E84E84"/>
    <w:rsid w:val="00E85536"/>
    <w:rsid w:val="00E85689"/>
    <w:rsid w:val="00E85841"/>
    <w:rsid w:val="00E85B38"/>
    <w:rsid w:val="00E85EAA"/>
    <w:rsid w:val="00E86288"/>
    <w:rsid w:val="00E8649C"/>
    <w:rsid w:val="00E8656C"/>
    <w:rsid w:val="00E867CF"/>
    <w:rsid w:val="00E870BF"/>
    <w:rsid w:val="00E872E3"/>
    <w:rsid w:val="00E8751D"/>
    <w:rsid w:val="00E8767B"/>
    <w:rsid w:val="00E8794C"/>
    <w:rsid w:val="00E90676"/>
    <w:rsid w:val="00E90827"/>
    <w:rsid w:val="00E908C5"/>
    <w:rsid w:val="00E90D01"/>
    <w:rsid w:val="00E90E64"/>
    <w:rsid w:val="00E90F7A"/>
    <w:rsid w:val="00E91103"/>
    <w:rsid w:val="00E912D0"/>
    <w:rsid w:val="00E91537"/>
    <w:rsid w:val="00E915A7"/>
    <w:rsid w:val="00E91BDA"/>
    <w:rsid w:val="00E91C39"/>
    <w:rsid w:val="00E91D4A"/>
    <w:rsid w:val="00E91D9B"/>
    <w:rsid w:val="00E921D4"/>
    <w:rsid w:val="00E9244B"/>
    <w:rsid w:val="00E92E64"/>
    <w:rsid w:val="00E92EC2"/>
    <w:rsid w:val="00E92FC5"/>
    <w:rsid w:val="00E933C8"/>
    <w:rsid w:val="00E9380C"/>
    <w:rsid w:val="00E93A9F"/>
    <w:rsid w:val="00E93CB5"/>
    <w:rsid w:val="00E9403B"/>
    <w:rsid w:val="00E941F3"/>
    <w:rsid w:val="00E942CB"/>
    <w:rsid w:val="00E94412"/>
    <w:rsid w:val="00E9446D"/>
    <w:rsid w:val="00E94A4D"/>
    <w:rsid w:val="00E94AD9"/>
    <w:rsid w:val="00E94C60"/>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6A72"/>
    <w:rsid w:val="00E97321"/>
    <w:rsid w:val="00E9749B"/>
    <w:rsid w:val="00E97669"/>
    <w:rsid w:val="00E9779E"/>
    <w:rsid w:val="00E97946"/>
    <w:rsid w:val="00E97AFF"/>
    <w:rsid w:val="00E97FDF"/>
    <w:rsid w:val="00EA0095"/>
    <w:rsid w:val="00EA05D2"/>
    <w:rsid w:val="00EA06B1"/>
    <w:rsid w:val="00EA0A8F"/>
    <w:rsid w:val="00EA0ADA"/>
    <w:rsid w:val="00EA0B6D"/>
    <w:rsid w:val="00EA0C6F"/>
    <w:rsid w:val="00EA1607"/>
    <w:rsid w:val="00EA1A61"/>
    <w:rsid w:val="00EA1B64"/>
    <w:rsid w:val="00EA1F92"/>
    <w:rsid w:val="00EA211F"/>
    <w:rsid w:val="00EA2133"/>
    <w:rsid w:val="00EA22A5"/>
    <w:rsid w:val="00EA22CF"/>
    <w:rsid w:val="00EA2705"/>
    <w:rsid w:val="00EA2976"/>
    <w:rsid w:val="00EA2B31"/>
    <w:rsid w:val="00EA2BA1"/>
    <w:rsid w:val="00EA336D"/>
    <w:rsid w:val="00EA38EB"/>
    <w:rsid w:val="00EA3AE9"/>
    <w:rsid w:val="00EA3C0B"/>
    <w:rsid w:val="00EA4946"/>
    <w:rsid w:val="00EA4AA0"/>
    <w:rsid w:val="00EA4B90"/>
    <w:rsid w:val="00EA4CE8"/>
    <w:rsid w:val="00EA4EED"/>
    <w:rsid w:val="00EA4F56"/>
    <w:rsid w:val="00EA5150"/>
    <w:rsid w:val="00EA517A"/>
    <w:rsid w:val="00EA546C"/>
    <w:rsid w:val="00EA5541"/>
    <w:rsid w:val="00EA5596"/>
    <w:rsid w:val="00EA5ADA"/>
    <w:rsid w:val="00EA5BAA"/>
    <w:rsid w:val="00EA60A5"/>
    <w:rsid w:val="00EA60E6"/>
    <w:rsid w:val="00EA625B"/>
    <w:rsid w:val="00EA6407"/>
    <w:rsid w:val="00EA6BB7"/>
    <w:rsid w:val="00EA6C05"/>
    <w:rsid w:val="00EA6C4F"/>
    <w:rsid w:val="00EA6E57"/>
    <w:rsid w:val="00EA6FBB"/>
    <w:rsid w:val="00EA7491"/>
    <w:rsid w:val="00EA772C"/>
    <w:rsid w:val="00EA78DD"/>
    <w:rsid w:val="00EA7AF6"/>
    <w:rsid w:val="00EA7C5E"/>
    <w:rsid w:val="00EA7EB8"/>
    <w:rsid w:val="00EB0179"/>
    <w:rsid w:val="00EB04B7"/>
    <w:rsid w:val="00EB07D8"/>
    <w:rsid w:val="00EB0ACE"/>
    <w:rsid w:val="00EB0CCF"/>
    <w:rsid w:val="00EB0CFC"/>
    <w:rsid w:val="00EB0D35"/>
    <w:rsid w:val="00EB0F2C"/>
    <w:rsid w:val="00EB1074"/>
    <w:rsid w:val="00EB116F"/>
    <w:rsid w:val="00EB18DA"/>
    <w:rsid w:val="00EB2066"/>
    <w:rsid w:val="00EB22A5"/>
    <w:rsid w:val="00EB264A"/>
    <w:rsid w:val="00EB2949"/>
    <w:rsid w:val="00EB29AE"/>
    <w:rsid w:val="00EB2AFF"/>
    <w:rsid w:val="00EB2C0C"/>
    <w:rsid w:val="00EB2C3C"/>
    <w:rsid w:val="00EB2DD0"/>
    <w:rsid w:val="00EB2F1E"/>
    <w:rsid w:val="00EB3043"/>
    <w:rsid w:val="00EB3322"/>
    <w:rsid w:val="00EB3E72"/>
    <w:rsid w:val="00EB3F7E"/>
    <w:rsid w:val="00EB41AE"/>
    <w:rsid w:val="00EB41CE"/>
    <w:rsid w:val="00EB4218"/>
    <w:rsid w:val="00EB47A5"/>
    <w:rsid w:val="00EB4DE4"/>
    <w:rsid w:val="00EB4E9C"/>
    <w:rsid w:val="00EB4F5B"/>
    <w:rsid w:val="00EB5000"/>
    <w:rsid w:val="00EB5015"/>
    <w:rsid w:val="00EB50FD"/>
    <w:rsid w:val="00EB5321"/>
    <w:rsid w:val="00EB5600"/>
    <w:rsid w:val="00EB6161"/>
    <w:rsid w:val="00EB6255"/>
    <w:rsid w:val="00EB63D9"/>
    <w:rsid w:val="00EB6418"/>
    <w:rsid w:val="00EB66A9"/>
    <w:rsid w:val="00EB6CAD"/>
    <w:rsid w:val="00EB6D76"/>
    <w:rsid w:val="00EB72D7"/>
    <w:rsid w:val="00EB730F"/>
    <w:rsid w:val="00EB774D"/>
    <w:rsid w:val="00EC00AD"/>
    <w:rsid w:val="00EC0142"/>
    <w:rsid w:val="00EC05B1"/>
    <w:rsid w:val="00EC0C26"/>
    <w:rsid w:val="00EC106C"/>
    <w:rsid w:val="00EC11F3"/>
    <w:rsid w:val="00EC1595"/>
    <w:rsid w:val="00EC1615"/>
    <w:rsid w:val="00EC1659"/>
    <w:rsid w:val="00EC18CE"/>
    <w:rsid w:val="00EC20A8"/>
    <w:rsid w:val="00EC20C0"/>
    <w:rsid w:val="00EC2229"/>
    <w:rsid w:val="00EC23CE"/>
    <w:rsid w:val="00EC2514"/>
    <w:rsid w:val="00EC2766"/>
    <w:rsid w:val="00EC284A"/>
    <w:rsid w:val="00EC28BC"/>
    <w:rsid w:val="00EC2A96"/>
    <w:rsid w:val="00EC2AA0"/>
    <w:rsid w:val="00EC3678"/>
    <w:rsid w:val="00EC380E"/>
    <w:rsid w:val="00EC38E2"/>
    <w:rsid w:val="00EC3BF0"/>
    <w:rsid w:val="00EC3C11"/>
    <w:rsid w:val="00EC3D35"/>
    <w:rsid w:val="00EC3DF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BFC"/>
    <w:rsid w:val="00EC5C6B"/>
    <w:rsid w:val="00EC5C85"/>
    <w:rsid w:val="00EC60C2"/>
    <w:rsid w:val="00EC6127"/>
    <w:rsid w:val="00EC6226"/>
    <w:rsid w:val="00EC6512"/>
    <w:rsid w:val="00EC66AC"/>
    <w:rsid w:val="00EC6E83"/>
    <w:rsid w:val="00EC784C"/>
    <w:rsid w:val="00EC78AC"/>
    <w:rsid w:val="00EC7A8E"/>
    <w:rsid w:val="00EC7B36"/>
    <w:rsid w:val="00ED012F"/>
    <w:rsid w:val="00ED02C9"/>
    <w:rsid w:val="00ED045F"/>
    <w:rsid w:val="00ED0A08"/>
    <w:rsid w:val="00ED0B31"/>
    <w:rsid w:val="00ED10F9"/>
    <w:rsid w:val="00ED1407"/>
    <w:rsid w:val="00ED1586"/>
    <w:rsid w:val="00ED184E"/>
    <w:rsid w:val="00ED1BB8"/>
    <w:rsid w:val="00ED1CDA"/>
    <w:rsid w:val="00ED1FCA"/>
    <w:rsid w:val="00ED2530"/>
    <w:rsid w:val="00ED2C3F"/>
    <w:rsid w:val="00ED2DB5"/>
    <w:rsid w:val="00ED2FCF"/>
    <w:rsid w:val="00ED3022"/>
    <w:rsid w:val="00ED34A7"/>
    <w:rsid w:val="00ED36C5"/>
    <w:rsid w:val="00ED376F"/>
    <w:rsid w:val="00ED38AC"/>
    <w:rsid w:val="00ED4309"/>
    <w:rsid w:val="00ED4365"/>
    <w:rsid w:val="00ED4408"/>
    <w:rsid w:val="00ED4459"/>
    <w:rsid w:val="00ED490D"/>
    <w:rsid w:val="00ED4965"/>
    <w:rsid w:val="00ED4B6E"/>
    <w:rsid w:val="00ED4C72"/>
    <w:rsid w:val="00ED4D8A"/>
    <w:rsid w:val="00ED50C4"/>
    <w:rsid w:val="00ED55DA"/>
    <w:rsid w:val="00ED570E"/>
    <w:rsid w:val="00ED582F"/>
    <w:rsid w:val="00ED584F"/>
    <w:rsid w:val="00ED5ADD"/>
    <w:rsid w:val="00ED5EE2"/>
    <w:rsid w:val="00ED6307"/>
    <w:rsid w:val="00ED6524"/>
    <w:rsid w:val="00ED6867"/>
    <w:rsid w:val="00ED6A4B"/>
    <w:rsid w:val="00ED6C00"/>
    <w:rsid w:val="00ED6E97"/>
    <w:rsid w:val="00ED755C"/>
    <w:rsid w:val="00ED75E5"/>
    <w:rsid w:val="00ED771A"/>
    <w:rsid w:val="00ED7860"/>
    <w:rsid w:val="00ED7A2A"/>
    <w:rsid w:val="00ED7CDF"/>
    <w:rsid w:val="00ED7E9E"/>
    <w:rsid w:val="00EE00D4"/>
    <w:rsid w:val="00EE080A"/>
    <w:rsid w:val="00EE088B"/>
    <w:rsid w:val="00EE092F"/>
    <w:rsid w:val="00EE0C8F"/>
    <w:rsid w:val="00EE0DD3"/>
    <w:rsid w:val="00EE0EA3"/>
    <w:rsid w:val="00EE1133"/>
    <w:rsid w:val="00EE129E"/>
    <w:rsid w:val="00EE1ACC"/>
    <w:rsid w:val="00EE1AD2"/>
    <w:rsid w:val="00EE1C9E"/>
    <w:rsid w:val="00EE1F3A"/>
    <w:rsid w:val="00EE1FAA"/>
    <w:rsid w:val="00EE2D6E"/>
    <w:rsid w:val="00EE384C"/>
    <w:rsid w:val="00EE3878"/>
    <w:rsid w:val="00EE38DB"/>
    <w:rsid w:val="00EE397D"/>
    <w:rsid w:val="00EE398F"/>
    <w:rsid w:val="00EE3CC0"/>
    <w:rsid w:val="00EE3EF2"/>
    <w:rsid w:val="00EE3FB9"/>
    <w:rsid w:val="00EE40F1"/>
    <w:rsid w:val="00EE42C7"/>
    <w:rsid w:val="00EE4594"/>
    <w:rsid w:val="00EE4792"/>
    <w:rsid w:val="00EE4819"/>
    <w:rsid w:val="00EE4900"/>
    <w:rsid w:val="00EE4AE4"/>
    <w:rsid w:val="00EE5694"/>
    <w:rsid w:val="00EE5773"/>
    <w:rsid w:val="00EE5BCD"/>
    <w:rsid w:val="00EE6508"/>
    <w:rsid w:val="00EE674F"/>
    <w:rsid w:val="00EE6B6E"/>
    <w:rsid w:val="00EE70A7"/>
    <w:rsid w:val="00EE71E3"/>
    <w:rsid w:val="00EE7409"/>
    <w:rsid w:val="00EE7429"/>
    <w:rsid w:val="00EE747A"/>
    <w:rsid w:val="00EE75D4"/>
    <w:rsid w:val="00EE77DA"/>
    <w:rsid w:val="00EE77E5"/>
    <w:rsid w:val="00EE79E3"/>
    <w:rsid w:val="00EE7AA9"/>
    <w:rsid w:val="00EF008E"/>
    <w:rsid w:val="00EF0161"/>
    <w:rsid w:val="00EF0301"/>
    <w:rsid w:val="00EF052B"/>
    <w:rsid w:val="00EF0726"/>
    <w:rsid w:val="00EF07EE"/>
    <w:rsid w:val="00EF0859"/>
    <w:rsid w:val="00EF0AC5"/>
    <w:rsid w:val="00EF0AE5"/>
    <w:rsid w:val="00EF0B7A"/>
    <w:rsid w:val="00EF0CD3"/>
    <w:rsid w:val="00EF0EED"/>
    <w:rsid w:val="00EF145B"/>
    <w:rsid w:val="00EF1585"/>
    <w:rsid w:val="00EF166E"/>
    <w:rsid w:val="00EF202D"/>
    <w:rsid w:val="00EF2082"/>
    <w:rsid w:val="00EF2290"/>
    <w:rsid w:val="00EF2321"/>
    <w:rsid w:val="00EF25FC"/>
    <w:rsid w:val="00EF285E"/>
    <w:rsid w:val="00EF2C31"/>
    <w:rsid w:val="00EF2D19"/>
    <w:rsid w:val="00EF2E48"/>
    <w:rsid w:val="00EF3477"/>
    <w:rsid w:val="00EF35B7"/>
    <w:rsid w:val="00EF3667"/>
    <w:rsid w:val="00EF3A43"/>
    <w:rsid w:val="00EF3C4F"/>
    <w:rsid w:val="00EF3C87"/>
    <w:rsid w:val="00EF3C8C"/>
    <w:rsid w:val="00EF3C92"/>
    <w:rsid w:val="00EF3CAC"/>
    <w:rsid w:val="00EF3DAF"/>
    <w:rsid w:val="00EF40C0"/>
    <w:rsid w:val="00EF4320"/>
    <w:rsid w:val="00EF463C"/>
    <w:rsid w:val="00EF46BB"/>
    <w:rsid w:val="00EF4869"/>
    <w:rsid w:val="00EF489C"/>
    <w:rsid w:val="00EF492E"/>
    <w:rsid w:val="00EF4A10"/>
    <w:rsid w:val="00EF4F6F"/>
    <w:rsid w:val="00EF521F"/>
    <w:rsid w:val="00EF55B3"/>
    <w:rsid w:val="00EF59BD"/>
    <w:rsid w:val="00EF5EB1"/>
    <w:rsid w:val="00EF5F00"/>
    <w:rsid w:val="00EF634C"/>
    <w:rsid w:val="00EF6679"/>
    <w:rsid w:val="00EF6D5E"/>
    <w:rsid w:val="00EF6DA5"/>
    <w:rsid w:val="00EF6E31"/>
    <w:rsid w:val="00EF767C"/>
    <w:rsid w:val="00EF777F"/>
    <w:rsid w:val="00EF7963"/>
    <w:rsid w:val="00EF7AF5"/>
    <w:rsid w:val="00EF7B74"/>
    <w:rsid w:val="00EF7B8B"/>
    <w:rsid w:val="00EF7F1F"/>
    <w:rsid w:val="00F00075"/>
    <w:rsid w:val="00F00076"/>
    <w:rsid w:val="00F000DA"/>
    <w:rsid w:val="00F002A0"/>
    <w:rsid w:val="00F00402"/>
    <w:rsid w:val="00F008F5"/>
    <w:rsid w:val="00F00B8A"/>
    <w:rsid w:val="00F00DE0"/>
    <w:rsid w:val="00F00E2A"/>
    <w:rsid w:val="00F00E8D"/>
    <w:rsid w:val="00F00EE7"/>
    <w:rsid w:val="00F00F16"/>
    <w:rsid w:val="00F00F68"/>
    <w:rsid w:val="00F00F72"/>
    <w:rsid w:val="00F01390"/>
    <w:rsid w:val="00F01487"/>
    <w:rsid w:val="00F017AA"/>
    <w:rsid w:val="00F023B4"/>
    <w:rsid w:val="00F023D7"/>
    <w:rsid w:val="00F02C0B"/>
    <w:rsid w:val="00F02DA3"/>
    <w:rsid w:val="00F032A1"/>
    <w:rsid w:val="00F03358"/>
    <w:rsid w:val="00F03ABA"/>
    <w:rsid w:val="00F03B0D"/>
    <w:rsid w:val="00F0410A"/>
    <w:rsid w:val="00F0435A"/>
    <w:rsid w:val="00F0439D"/>
    <w:rsid w:val="00F04554"/>
    <w:rsid w:val="00F048B8"/>
    <w:rsid w:val="00F04A59"/>
    <w:rsid w:val="00F04B47"/>
    <w:rsid w:val="00F04C2C"/>
    <w:rsid w:val="00F04C79"/>
    <w:rsid w:val="00F051D0"/>
    <w:rsid w:val="00F0526D"/>
    <w:rsid w:val="00F05286"/>
    <w:rsid w:val="00F055B8"/>
    <w:rsid w:val="00F05653"/>
    <w:rsid w:val="00F05985"/>
    <w:rsid w:val="00F05999"/>
    <w:rsid w:val="00F05E35"/>
    <w:rsid w:val="00F061FB"/>
    <w:rsid w:val="00F063DB"/>
    <w:rsid w:val="00F06544"/>
    <w:rsid w:val="00F06AC7"/>
    <w:rsid w:val="00F077A3"/>
    <w:rsid w:val="00F07B38"/>
    <w:rsid w:val="00F07C34"/>
    <w:rsid w:val="00F07F30"/>
    <w:rsid w:val="00F07F80"/>
    <w:rsid w:val="00F106E1"/>
    <w:rsid w:val="00F10BBD"/>
    <w:rsid w:val="00F10CB6"/>
    <w:rsid w:val="00F10CD6"/>
    <w:rsid w:val="00F10DD5"/>
    <w:rsid w:val="00F10E21"/>
    <w:rsid w:val="00F11026"/>
    <w:rsid w:val="00F11212"/>
    <w:rsid w:val="00F11372"/>
    <w:rsid w:val="00F11692"/>
    <w:rsid w:val="00F11E93"/>
    <w:rsid w:val="00F123DC"/>
    <w:rsid w:val="00F12569"/>
    <w:rsid w:val="00F12570"/>
    <w:rsid w:val="00F126A0"/>
    <w:rsid w:val="00F12A3E"/>
    <w:rsid w:val="00F12B85"/>
    <w:rsid w:val="00F12C72"/>
    <w:rsid w:val="00F1308D"/>
    <w:rsid w:val="00F13289"/>
    <w:rsid w:val="00F13582"/>
    <w:rsid w:val="00F13606"/>
    <w:rsid w:val="00F136DA"/>
    <w:rsid w:val="00F137EC"/>
    <w:rsid w:val="00F1382A"/>
    <w:rsid w:val="00F13837"/>
    <w:rsid w:val="00F13A71"/>
    <w:rsid w:val="00F13FEA"/>
    <w:rsid w:val="00F140B5"/>
    <w:rsid w:val="00F143D1"/>
    <w:rsid w:val="00F147A4"/>
    <w:rsid w:val="00F148AF"/>
    <w:rsid w:val="00F14B6D"/>
    <w:rsid w:val="00F14EFB"/>
    <w:rsid w:val="00F1505A"/>
    <w:rsid w:val="00F151AC"/>
    <w:rsid w:val="00F15B05"/>
    <w:rsid w:val="00F16041"/>
    <w:rsid w:val="00F162E1"/>
    <w:rsid w:val="00F16575"/>
    <w:rsid w:val="00F1669E"/>
    <w:rsid w:val="00F16844"/>
    <w:rsid w:val="00F16D4C"/>
    <w:rsid w:val="00F16DA6"/>
    <w:rsid w:val="00F16EF2"/>
    <w:rsid w:val="00F17621"/>
    <w:rsid w:val="00F17713"/>
    <w:rsid w:val="00F17B30"/>
    <w:rsid w:val="00F17C7C"/>
    <w:rsid w:val="00F17DDE"/>
    <w:rsid w:val="00F17E86"/>
    <w:rsid w:val="00F17EE3"/>
    <w:rsid w:val="00F2032C"/>
    <w:rsid w:val="00F2065E"/>
    <w:rsid w:val="00F2086B"/>
    <w:rsid w:val="00F20DCB"/>
    <w:rsid w:val="00F20DF7"/>
    <w:rsid w:val="00F210DA"/>
    <w:rsid w:val="00F2110B"/>
    <w:rsid w:val="00F2120F"/>
    <w:rsid w:val="00F2151C"/>
    <w:rsid w:val="00F21D9A"/>
    <w:rsid w:val="00F220D8"/>
    <w:rsid w:val="00F2296E"/>
    <w:rsid w:val="00F22D1D"/>
    <w:rsid w:val="00F22E7D"/>
    <w:rsid w:val="00F22EE2"/>
    <w:rsid w:val="00F237FC"/>
    <w:rsid w:val="00F239D2"/>
    <w:rsid w:val="00F23B03"/>
    <w:rsid w:val="00F23B3A"/>
    <w:rsid w:val="00F2403B"/>
    <w:rsid w:val="00F247ED"/>
    <w:rsid w:val="00F24DBF"/>
    <w:rsid w:val="00F25358"/>
    <w:rsid w:val="00F254F8"/>
    <w:rsid w:val="00F2564C"/>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27F4B"/>
    <w:rsid w:val="00F30128"/>
    <w:rsid w:val="00F30282"/>
    <w:rsid w:val="00F3063D"/>
    <w:rsid w:val="00F3068A"/>
    <w:rsid w:val="00F308EC"/>
    <w:rsid w:val="00F31009"/>
    <w:rsid w:val="00F31268"/>
    <w:rsid w:val="00F314AE"/>
    <w:rsid w:val="00F314BD"/>
    <w:rsid w:val="00F31615"/>
    <w:rsid w:val="00F3174B"/>
    <w:rsid w:val="00F323FF"/>
    <w:rsid w:val="00F32691"/>
    <w:rsid w:val="00F3270D"/>
    <w:rsid w:val="00F32735"/>
    <w:rsid w:val="00F32934"/>
    <w:rsid w:val="00F32E27"/>
    <w:rsid w:val="00F33424"/>
    <w:rsid w:val="00F3387B"/>
    <w:rsid w:val="00F341BF"/>
    <w:rsid w:val="00F3420E"/>
    <w:rsid w:val="00F3426F"/>
    <w:rsid w:val="00F3483D"/>
    <w:rsid w:val="00F34B39"/>
    <w:rsid w:val="00F34BB1"/>
    <w:rsid w:val="00F34BE7"/>
    <w:rsid w:val="00F34C15"/>
    <w:rsid w:val="00F34C75"/>
    <w:rsid w:val="00F34CC4"/>
    <w:rsid w:val="00F34CFB"/>
    <w:rsid w:val="00F34E49"/>
    <w:rsid w:val="00F35034"/>
    <w:rsid w:val="00F35242"/>
    <w:rsid w:val="00F3587E"/>
    <w:rsid w:val="00F35938"/>
    <w:rsid w:val="00F3594D"/>
    <w:rsid w:val="00F35B2A"/>
    <w:rsid w:val="00F35DBF"/>
    <w:rsid w:val="00F35F41"/>
    <w:rsid w:val="00F3613F"/>
    <w:rsid w:val="00F36155"/>
    <w:rsid w:val="00F3624D"/>
    <w:rsid w:val="00F36339"/>
    <w:rsid w:val="00F364E2"/>
    <w:rsid w:val="00F3663C"/>
    <w:rsid w:val="00F3664F"/>
    <w:rsid w:val="00F3676B"/>
    <w:rsid w:val="00F367F1"/>
    <w:rsid w:val="00F369CD"/>
    <w:rsid w:val="00F36A84"/>
    <w:rsid w:val="00F36DF5"/>
    <w:rsid w:val="00F36E94"/>
    <w:rsid w:val="00F37112"/>
    <w:rsid w:val="00F371EC"/>
    <w:rsid w:val="00F374D8"/>
    <w:rsid w:val="00F37A6A"/>
    <w:rsid w:val="00F4002C"/>
    <w:rsid w:val="00F40189"/>
    <w:rsid w:val="00F4065C"/>
    <w:rsid w:val="00F40780"/>
    <w:rsid w:val="00F407D0"/>
    <w:rsid w:val="00F409C8"/>
    <w:rsid w:val="00F40C58"/>
    <w:rsid w:val="00F40D1A"/>
    <w:rsid w:val="00F40E34"/>
    <w:rsid w:val="00F40F75"/>
    <w:rsid w:val="00F41BBA"/>
    <w:rsid w:val="00F41C1F"/>
    <w:rsid w:val="00F41D0C"/>
    <w:rsid w:val="00F42467"/>
    <w:rsid w:val="00F42683"/>
    <w:rsid w:val="00F426C0"/>
    <w:rsid w:val="00F42AA8"/>
    <w:rsid w:val="00F42C97"/>
    <w:rsid w:val="00F42DD8"/>
    <w:rsid w:val="00F42F79"/>
    <w:rsid w:val="00F43008"/>
    <w:rsid w:val="00F431F3"/>
    <w:rsid w:val="00F43244"/>
    <w:rsid w:val="00F43417"/>
    <w:rsid w:val="00F4398B"/>
    <w:rsid w:val="00F43A73"/>
    <w:rsid w:val="00F43F77"/>
    <w:rsid w:val="00F443B5"/>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7A6"/>
    <w:rsid w:val="00F46804"/>
    <w:rsid w:val="00F46E8B"/>
    <w:rsid w:val="00F4718E"/>
    <w:rsid w:val="00F47664"/>
    <w:rsid w:val="00F4770A"/>
    <w:rsid w:val="00F4783B"/>
    <w:rsid w:val="00F479E9"/>
    <w:rsid w:val="00F479EA"/>
    <w:rsid w:val="00F47E32"/>
    <w:rsid w:val="00F47F1F"/>
    <w:rsid w:val="00F47FD4"/>
    <w:rsid w:val="00F50012"/>
    <w:rsid w:val="00F502BD"/>
    <w:rsid w:val="00F50718"/>
    <w:rsid w:val="00F508FE"/>
    <w:rsid w:val="00F509FF"/>
    <w:rsid w:val="00F50B83"/>
    <w:rsid w:val="00F51075"/>
    <w:rsid w:val="00F5121B"/>
    <w:rsid w:val="00F51D57"/>
    <w:rsid w:val="00F51EB5"/>
    <w:rsid w:val="00F520C1"/>
    <w:rsid w:val="00F523FB"/>
    <w:rsid w:val="00F52B04"/>
    <w:rsid w:val="00F52F5B"/>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87E"/>
    <w:rsid w:val="00F548F8"/>
    <w:rsid w:val="00F54B07"/>
    <w:rsid w:val="00F54C0C"/>
    <w:rsid w:val="00F54DEE"/>
    <w:rsid w:val="00F54F3D"/>
    <w:rsid w:val="00F552E3"/>
    <w:rsid w:val="00F5590C"/>
    <w:rsid w:val="00F55A79"/>
    <w:rsid w:val="00F55B86"/>
    <w:rsid w:val="00F55BEC"/>
    <w:rsid w:val="00F55C7A"/>
    <w:rsid w:val="00F565DA"/>
    <w:rsid w:val="00F56950"/>
    <w:rsid w:val="00F56A58"/>
    <w:rsid w:val="00F56BAC"/>
    <w:rsid w:val="00F56D23"/>
    <w:rsid w:val="00F56E66"/>
    <w:rsid w:val="00F56EB0"/>
    <w:rsid w:val="00F572F3"/>
    <w:rsid w:val="00F5748C"/>
    <w:rsid w:val="00F57524"/>
    <w:rsid w:val="00F57724"/>
    <w:rsid w:val="00F57884"/>
    <w:rsid w:val="00F579D5"/>
    <w:rsid w:val="00F57BEF"/>
    <w:rsid w:val="00F60251"/>
    <w:rsid w:val="00F6028A"/>
    <w:rsid w:val="00F60493"/>
    <w:rsid w:val="00F60AC6"/>
    <w:rsid w:val="00F60B0D"/>
    <w:rsid w:val="00F60B5C"/>
    <w:rsid w:val="00F60C1D"/>
    <w:rsid w:val="00F60FDB"/>
    <w:rsid w:val="00F61131"/>
    <w:rsid w:val="00F6121D"/>
    <w:rsid w:val="00F61320"/>
    <w:rsid w:val="00F61341"/>
    <w:rsid w:val="00F61680"/>
    <w:rsid w:val="00F616FA"/>
    <w:rsid w:val="00F619CE"/>
    <w:rsid w:val="00F61BF7"/>
    <w:rsid w:val="00F61EE6"/>
    <w:rsid w:val="00F620E2"/>
    <w:rsid w:val="00F6220C"/>
    <w:rsid w:val="00F62277"/>
    <w:rsid w:val="00F6244C"/>
    <w:rsid w:val="00F624EE"/>
    <w:rsid w:val="00F6261E"/>
    <w:rsid w:val="00F627A9"/>
    <w:rsid w:val="00F628F4"/>
    <w:rsid w:val="00F62EEE"/>
    <w:rsid w:val="00F62FEA"/>
    <w:rsid w:val="00F63062"/>
    <w:rsid w:val="00F63409"/>
    <w:rsid w:val="00F63652"/>
    <w:rsid w:val="00F63B27"/>
    <w:rsid w:val="00F63C45"/>
    <w:rsid w:val="00F63D08"/>
    <w:rsid w:val="00F63E05"/>
    <w:rsid w:val="00F642DE"/>
    <w:rsid w:val="00F6462C"/>
    <w:rsid w:val="00F64649"/>
    <w:rsid w:val="00F6472D"/>
    <w:rsid w:val="00F649D3"/>
    <w:rsid w:val="00F64AF6"/>
    <w:rsid w:val="00F64C11"/>
    <w:rsid w:val="00F64CFB"/>
    <w:rsid w:val="00F64D16"/>
    <w:rsid w:val="00F64E5B"/>
    <w:rsid w:val="00F64E85"/>
    <w:rsid w:val="00F64F2C"/>
    <w:rsid w:val="00F651DF"/>
    <w:rsid w:val="00F652AD"/>
    <w:rsid w:val="00F65884"/>
    <w:rsid w:val="00F658CD"/>
    <w:rsid w:val="00F658DF"/>
    <w:rsid w:val="00F659CD"/>
    <w:rsid w:val="00F65F7F"/>
    <w:rsid w:val="00F66A7D"/>
    <w:rsid w:val="00F66D67"/>
    <w:rsid w:val="00F66EC8"/>
    <w:rsid w:val="00F66F6D"/>
    <w:rsid w:val="00F670B6"/>
    <w:rsid w:val="00F671EF"/>
    <w:rsid w:val="00F673CA"/>
    <w:rsid w:val="00F67414"/>
    <w:rsid w:val="00F675BC"/>
    <w:rsid w:val="00F67645"/>
    <w:rsid w:val="00F67B4D"/>
    <w:rsid w:val="00F67CAC"/>
    <w:rsid w:val="00F67DCD"/>
    <w:rsid w:val="00F67F01"/>
    <w:rsid w:val="00F7028C"/>
    <w:rsid w:val="00F705CB"/>
    <w:rsid w:val="00F70FB6"/>
    <w:rsid w:val="00F71442"/>
    <w:rsid w:val="00F7158F"/>
    <w:rsid w:val="00F715DE"/>
    <w:rsid w:val="00F7165D"/>
    <w:rsid w:val="00F71BF9"/>
    <w:rsid w:val="00F72C57"/>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E5"/>
    <w:rsid w:val="00F76215"/>
    <w:rsid w:val="00F76367"/>
    <w:rsid w:val="00F76797"/>
    <w:rsid w:val="00F76A44"/>
    <w:rsid w:val="00F76EC5"/>
    <w:rsid w:val="00F77A41"/>
    <w:rsid w:val="00F77FEE"/>
    <w:rsid w:val="00F8069A"/>
    <w:rsid w:val="00F8143E"/>
    <w:rsid w:val="00F81448"/>
    <w:rsid w:val="00F8147F"/>
    <w:rsid w:val="00F814DA"/>
    <w:rsid w:val="00F81548"/>
    <w:rsid w:val="00F81747"/>
    <w:rsid w:val="00F81B03"/>
    <w:rsid w:val="00F81B13"/>
    <w:rsid w:val="00F81CA1"/>
    <w:rsid w:val="00F81F3A"/>
    <w:rsid w:val="00F821BB"/>
    <w:rsid w:val="00F82737"/>
    <w:rsid w:val="00F82ACB"/>
    <w:rsid w:val="00F82C06"/>
    <w:rsid w:val="00F82C1A"/>
    <w:rsid w:val="00F82DCE"/>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8C2"/>
    <w:rsid w:val="00F85C9C"/>
    <w:rsid w:val="00F85F32"/>
    <w:rsid w:val="00F86422"/>
    <w:rsid w:val="00F8648D"/>
    <w:rsid w:val="00F8661E"/>
    <w:rsid w:val="00F866FB"/>
    <w:rsid w:val="00F86AC9"/>
    <w:rsid w:val="00F86BC4"/>
    <w:rsid w:val="00F86C0B"/>
    <w:rsid w:val="00F87297"/>
    <w:rsid w:val="00F872D3"/>
    <w:rsid w:val="00F87BB2"/>
    <w:rsid w:val="00F87C26"/>
    <w:rsid w:val="00F90C5B"/>
    <w:rsid w:val="00F90C69"/>
    <w:rsid w:val="00F90DEB"/>
    <w:rsid w:val="00F90FDF"/>
    <w:rsid w:val="00F9109F"/>
    <w:rsid w:val="00F911AC"/>
    <w:rsid w:val="00F91297"/>
    <w:rsid w:val="00F914C9"/>
    <w:rsid w:val="00F915D5"/>
    <w:rsid w:val="00F9168E"/>
    <w:rsid w:val="00F918EA"/>
    <w:rsid w:val="00F91931"/>
    <w:rsid w:val="00F9196D"/>
    <w:rsid w:val="00F91B03"/>
    <w:rsid w:val="00F91BB4"/>
    <w:rsid w:val="00F91BF5"/>
    <w:rsid w:val="00F91D33"/>
    <w:rsid w:val="00F91F68"/>
    <w:rsid w:val="00F92505"/>
    <w:rsid w:val="00F9266F"/>
    <w:rsid w:val="00F92718"/>
    <w:rsid w:val="00F92A97"/>
    <w:rsid w:val="00F92D60"/>
    <w:rsid w:val="00F92DB1"/>
    <w:rsid w:val="00F92E70"/>
    <w:rsid w:val="00F9318B"/>
    <w:rsid w:val="00F93646"/>
    <w:rsid w:val="00F93686"/>
    <w:rsid w:val="00F9369C"/>
    <w:rsid w:val="00F937E4"/>
    <w:rsid w:val="00F93937"/>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C2A"/>
    <w:rsid w:val="00F95CD7"/>
    <w:rsid w:val="00F95D3A"/>
    <w:rsid w:val="00F96269"/>
    <w:rsid w:val="00F962DC"/>
    <w:rsid w:val="00F96391"/>
    <w:rsid w:val="00F965CD"/>
    <w:rsid w:val="00F96623"/>
    <w:rsid w:val="00F96F39"/>
    <w:rsid w:val="00F96F8F"/>
    <w:rsid w:val="00F97643"/>
    <w:rsid w:val="00F9770F"/>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6C1"/>
    <w:rsid w:val="00FA0782"/>
    <w:rsid w:val="00FA0870"/>
    <w:rsid w:val="00FA0C70"/>
    <w:rsid w:val="00FA0D77"/>
    <w:rsid w:val="00FA0DB0"/>
    <w:rsid w:val="00FA0F30"/>
    <w:rsid w:val="00FA10A2"/>
    <w:rsid w:val="00FA111A"/>
    <w:rsid w:val="00FA13CF"/>
    <w:rsid w:val="00FA1576"/>
    <w:rsid w:val="00FA16A7"/>
    <w:rsid w:val="00FA192C"/>
    <w:rsid w:val="00FA1B3F"/>
    <w:rsid w:val="00FA1BEB"/>
    <w:rsid w:val="00FA20B7"/>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A62"/>
    <w:rsid w:val="00FA4B46"/>
    <w:rsid w:val="00FA4BDA"/>
    <w:rsid w:val="00FA4C61"/>
    <w:rsid w:val="00FA4E6C"/>
    <w:rsid w:val="00FA4F4E"/>
    <w:rsid w:val="00FA5220"/>
    <w:rsid w:val="00FA53DE"/>
    <w:rsid w:val="00FA549D"/>
    <w:rsid w:val="00FA55A2"/>
    <w:rsid w:val="00FA59F1"/>
    <w:rsid w:val="00FA5A0D"/>
    <w:rsid w:val="00FA5DB2"/>
    <w:rsid w:val="00FA5FAD"/>
    <w:rsid w:val="00FA67A3"/>
    <w:rsid w:val="00FA6C74"/>
    <w:rsid w:val="00FA6E32"/>
    <w:rsid w:val="00FA7024"/>
    <w:rsid w:val="00FA7C9D"/>
    <w:rsid w:val="00FA7D00"/>
    <w:rsid w:val="00FB0618"/>
    <w:rsid w:val="00FB07CE"/>
    <w:rsid w:val="00FB0909"/>
    <w:rsid w:val="00FB0C2A"/>
    <w:rsid w:val="00FB11B4"/>
    <w:rsid w:val="00FB1596"/>
    <w:rsid w:val="00FB1621"/>
    <w:rsid w:val="00FB1630"/>
    <w:rsid w:val="00FB164C"/>
    <w:rsid w:val="00FB166A"/>
    <w:rsid w:val="00FB17FD"/>
    <w:rsid w:val="00FB1C39"/>
    <w:rsid w:val="00FB1E37"/>
    <w:rsid w:val="00FB2360"/>
    <w:rsid w:val="00FB249D"/>
    <w:rsid w:val="00FB2C0D"/>
    <w:rsid w:val="00FB2DEF"/>
    <w:rsid w:val="00FB2F20"/>
    <w:rsid w:val="00FB32B0"/>
    <w:rsid w:val="00FB34AB"/>
    <w:rsid w:val="00FB3818"/>
    <w:rsid w:val="00FB396C"/>
    <w:rsid w:val="00FB4347"/>
    <w:rsid w:val="00FB44CD"/>
    <w:rsid w:val="00FB4DEF"/>
    <w:rsid w:val="00FB4FF4"/>
    <w:rsid w:val="00FB52F3"/>
    <w:rsid w:val="00FB57E7"/>
    <w:rsid w:val="00FB59C2"/>
    <w:rsid w:val="00FB5D03"/>
    <w:rsid w:val="00FB5D2A"/>
    <w:rsid w:val="00FB5E6D"/>
    <w:rsid w:val="00FB637A"/>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69D"/>
    <w:rsid w:val="00FC0ADC"/>
    <w:rsid w:val="00FC0D44"/>
    <w:rsid w:val="00FC14EC"/>
    <w:rsid w:val="00FC156F"/>
    <w:rsid w:val="00FC1D1B"/>
    <w:rsid w:val="00FC1D8C"/>
    <w:rsid w:val="00FC1EA5"/>
    <w:rsid w:val="00FC1EC5"/>
    <w:rsid w:val="00FC2226"/>
    <w:rsid w:val="00FC251E"/>
    <w:rsid w:val="00FC2BE9"/>
    <w:rsid w:val="00FC2D0E"/>
    <w:rsid w:val="00FC2D86"/>
    <w:rsid w:val="00FC32D0"/>
    <w:rsid w:val="00FC34A8"/>
    <w:rsid w:val="00FC3722"/>
    <w:rsid w:val="00FC380A"/>
    <w:rsid w:val="00FC3AAE"/>
    <w:rsid w:val="00FC3BE7"/>
    <w:rsid w:val="00FC3F31"/>
    <w:rsid w:val="00FC40CE"/>
    <w:rsid w:val="00FC4191"/>
    <w:rsid w:val="00FC42EF"/>
    <w:rsid w:val="00FC46BE"/>
    <w:rsid w:val="00FC478A"/>
    <w:rsid w:val="00FC4933"/>
    <w:rsid w:val="00FC4DD6"/>
    <w:rsid w:val="00FC4DDA"/>
    <w:rsid w:val="00FC50EC"/>
    <w:rsid w:val="00FC5833"/>
    <w:rsid w:val="00FC5F27"/>
    <w:rsid w:val="00FC6107"/>
    <w:rsid w:val="00FC62DB"/>
    <w:rsid w:val="00FC6354"/>
    <w:rsid w:val="00FC638A"/>
    <w:rsid w:val="00FC654E"/>
    <w:rsid w:val="00FC6618"/>
    <w:rsid w:val="00FC697A"/>
    <w:rsid w:val="00FC6AA0"/>
    <w:rsid w:val="00FC6B8A"/>
    <w:rsid w:val="00FC6C36"/>
    <w:rsid w:val="00FC6CC4"/>
    <w:rsid w:val="00FC726E"/>
    <w:rsid w:val="00FC735D"/>
    <w:rsid w:val="00FC76CB"/>
    <w:rsid w:val="00FC7A67"/>
    <w:rsid w:val="00FC7ACE"/>
    <w:rsid w:val="00FC7BA7"/>
    <w:rsid w:val="00FC7EF6"/>
    <w:rsid w:val="00FC7F62"/>
    <w:rsid w:val="00FD056F"/>
    <w:rsid w:val="00FD09E1"/>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1D"/>
    <w:rsid w:val="00FD423A"/>
    <w:rsid w:val="00FD44B8"/>
    <w:rsid w:val="00FD46FA"/>
    <w:rsid w:val="00FD4D84"/>
    <w:rsid w:val="00FD503A"/>
    <w:rsid w:val="00FD5053"/>
    <w:rsid w:val="00FD5393"/>
    <w:rsid w:val="00FD54F3"/>
    <w:rsid w:val="00FD555E"/>
    <w:rsid w:val="00FD590A"/>
    <w:rsid w:val="00FD597E"/>
    <w:rsid w:val="00FD5A4B"/>
    <w:rsid w:val="00FD5AEE"/>
    <w:rsid w:val="00FD5C6D"/>
    <w:rsid w:val="00FD5D96"/>
    <w:rsid w:val="00FD6291"/>
    <w:rsid w:val="00FD6387"/>
    <w:rsid w:val="00FD641C"/>
    <w:rsid w:val="00FD665B"/>
    <w:rsid w:val="00FD6801"/>
    <w:rsid w:val="00FD6AFA"/>
    <w:rsid w:val="00FD6DC6"/>
    <w:rsid w:val="00FD6FDB"/>
    <w:rsid w:val="00FD7865"/>
    <w:rsid w:val="00FD7907"/>
    <w:rsid w:val="00FD7F0B"/>
    <w:rsid w:val="00FE0100"/>
    <w:rsid w:val="00FE05C8"/>
    <w:rsid w:val="00FE077F"/>
    <w:rsid w:val="00FE0957"/>
    <w:rsid w:val="00FE09D4"/>
    <w:rsid w:val="00FE0BC5"/>
    <w:rsid w:val="00FE114D"/>
    <w:rsid w:val="00FE12D4"/>
    <w:rsid w:val="00FE14AB"/>
    <w:rsid w:val="00FE14C6"/>
    <w:rsid w:val="00FE14D0"/>
    <w:rsid w:val="00FE17F5"/>
    <w:rsid w:val="00FE1B0A"/>
    <w:rsid w:val="00FE1C13"/>
    <w:rsid w:val="00FE2304"/>
    <w:rsid w:val="00FE24FD"/>
    <w:rsid w:val="00FE253A"/>
    <w:rsid w:val="00FE2B6B"/>
    <w:rsid w:val="00FE2C4B"/>
    <w:rsid w:val="00FE2E12"/>
    <w:rsid w:val="00FE30C1"/>
    <w:rsid w:val="00FE32D7"/>
    <w:rsid w:val="00FE3381"/>
    <w:rsid w:val="00FE38BF"/>
    <w:rsid w:val="00FE3A55"/>
    <w:rsid w:val="00FE3B85"/>
    <w:rsid w:val="00FE4168"/>
    <w:rsid w:val="00FE41C3"/>
    <w:rsid w:val="00FE4754"/>
    <w:rsid w:val="00FE4859"/>
    <w:rsid w:val="00FE4B2E"/>
    <w:rsid w:val="00FE4C2F"/>
    <w:rsid w:val="00FE4CB1"/>
    <w:rsid w:val="00FE4E34"/>
    <w:rsid w:val="00FE50BC"/>
    <w:rsid w:val="00FE542F"/>
    <w:rsid w:val="00FE5484"/>
    <w:rsid w:val="00FE5699"/>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8F"/>
    <w:rsid w:val="00FF13B1"/>
    <w:rsid w:val="00FF1426"/>
    <w:rsid w:val="00FF14C1"/>
    <w:rsid w:val="00FF1555"/>
    <w:rsid w:val="00FF184F"/>
    <w:rsid w:val="00FF18E9"/>
    <w:rsid w:val="00FF19A5"/>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C3"/>
    <w:rsid w:val="00FF4A2C"/>
    <w:rsid w:val="00FF4F4E"/>
    <w:rsid w:val="00FF4FBD"/>
    <w:rsid w:val="00FF5190"/>
    <w:rsid w:val="00FF5C09"/>
    <w:rsid w:val="00FF60BC"/>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4E820"/>
  <w15:docId w15:val="{FC83D9BB-13A2-4A1A-8402-03F849A4C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6E2D"/>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
    <w:basedOn w:val="Normal"/>
    <w:next w:val="BodyText"/>
    <w:link w:val="Heading1Char"/>
    <w:qFormat/>
    <w:rsid w:val="00076E3A"/>
    <w:pPr>
      <w:keepNext/>
      <w:spacing w:before="360" w:after="120"/>
      <w:outlineLvl w:val="0"/>
    </w:pPr>
    <w:rPr>
      <w:rFonts w:ascii="Arial" w:eastAsia="SimSun" w:hAnsi="Arial" w:cs="Arial"/>
      <w:b/>
      <w:bCs/>
      <w:kern w:val="32"/>
      <w:sz w:val="28"/>
      <w:szCs w:val="32"/>
      <w:lang w:eastAsia="zh-CN"/>
    </w:rPr>
  </w:style>
  <w:style w:type="paragraph" w:styleId="Heading2">
    <w:name w:val="heading 2"/>
    <w:aliases w:val="Head2A,2,H2,h2,UNDERRUBRIK 1-2,DO NOT USE_h2,h21,Heading 2 Char,H2 Char,h2 Char"/>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SimHei" w:hAnsi="Arial"/>
      <w:b/>
      <w:bCs/>
      <w:sz w:val="24"/>
    </w:rPr>
  </w:style>
  <w:style w:type="paragraph" w:styleId="Heading7">
    <w:name w:val="heading 7"/>
    <w:basedOn w:val="Normal"/>
    <w:next w:val="Normal"/>
    <w:link w:val="Heading7Char"/>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SimHei"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SimSun"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SimSun"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SimSun"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SimSun"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SimSun"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SimSun"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SimSun"/>
      <w:szCs w:val="20"/>
      <w:lang w:val="en-GB" w:eastAsia="ja-JP"/>
    </w:rPr>
  </w:style>
  <w:style w:type="character" w:customStyle="1" w:styleId="NOChar">
    <w:name w:val="NO Char"/>
    <w:link w:val="NO"/>
    <w:rsid w:val="00243474"/>
    <w:rPr>
      <w:rFonts w:ascii="Arial" w:eastAsia="SimSun" w:hAnsi="Arial" w:cs="Arial"/>
      <w:color w:val="0000FF"/>
      <w:kern w:val="2"/>
      <w:lang w:val="en-GB" w:eastAsia="ja-JP" w:bidi="ar-SA"/>
    </w:rPr>
  </w:style>
  <w:style w:type="character" w:styleId="Hyperlink">
    <w:name w:val="Hyperlink"/>
    <w:uiPriority w:val="99"/>
    <w:rsid w:val="00582BE0"/>
    <w:rPr>
      <w:rFonts w:ascii="Arial" w:eastAsia="SimSun"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SimSun"/>
      <w:szCs w:val="20"/>
      <w:lang w:val="en-GB" w:eastAsia="ja-JP"/>
    </w:rPr>
  </w:style>
  <w:style w:type="character" w:customStyle="1" w:styleId="B3Char">
    <w:name w:val="B3 Char"/>
    <w:link w:val="B3"/>
    <w:rsid w:val="00080624"/>
    <w:rPr>
      <w:rFonts w:ascii="Arial" w:eastAsia="SimSun"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SimSun"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SimSun"/>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SimSun"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SimSun" w:eastAsia="SimSun" w:hAnsi="SimSun" w:cs="SimSun"/>
      <w:sz w:val="24"/>
      <w:lang w:eastAsia="zh-CN"/>
    </w:rPr>
  </w:style>
  <w:style w:type="paragraph" w:styleId="ListParagraph">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Normal"/>
    <w:link w:val="ListParagraphChar"/>
    <w:uiPriority w:val="34"/>
    <w:qFormat/>
    <w:rsid w:val="007E4FA1"/>
    <w:pPr>
      <w:ind w:firstLineChars="200" w:firstLine="420"/>
    </w:pPr>
    <w:rPr>
      <w:rFonts w:ascii="SimSun" w:eastAsia="SimSun" w:hAnsi="SimSun" w:cs="SimSun"/>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SimSun"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SimSun"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SimSun"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ê¥¹¥È¶ÎÂä Char,列表段落1 Char,—ño’i—Ž Char,1st level - Bullet List Paragraph Char"/>
    <w:link w:val="ListParagraph"/>
    <w:uiPriority w:val="34"/>
    <w:qFormat/>
    <w:locked/>
    <w:rsid w:val="00FF2342"/>
    <w:rPr>
      <w:rFonts w:ascii="SimSun" w:hAnsi="SimSun" w:cs="SimSun"/>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SimSun"/>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8"/>
      </w:numPr>
      <w:spacing w:after="100" w:afterAutospacing="1"/>
      <w:contextualSpacing/>
    </w:pPr>
    <w:rPr>
      <w:lang w:val="x-none" w:eastAsia="ko-KR"/>
    </w:rPr>
  </w:style>
  <w:style w:type="character" w:customStyle="1" w:styleId="0MaintextChar">
    <w:name w:val="0 Main text Char"/>
    <w:link w:val="0Maintext"/>
    <w:qFormat/>
    <w:locked/>
    <w:rsid w:val="00266878"/>
    <w:rPr>
      <w:lang w:val="en-GB" w:eastAsia="en-US"/>
    </w:rPr>
  </w:style>
  <w:style w:type="paragraph" w:customStyle="1" w:styleId="0Maintext">
    <w:name w:val="0 Main text"/>
    <w:basedOn w:val="Normal"/>
    <w:link w:val="0MaintextChar"/>
    <w:qFormat/>
    <w:rsid w:val="00266878"/>
    <w:pPr>
      <w:jc w:val="both"/>
    </w:pPr>
    <w:rPr>
      <w:rFonts w:eastAsia="SimSun"/>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9"/>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10"/>
      </w:numPr>
    </w:pPr>
  </w:style>
  <w:style w:type="paragraph" w:customStyle="1" w:styleId="3GPPAgreements">
    <w:name w:val="3GPP Agreements"/>
    <w:basedOn w:val="Normal"/>
    <w:link w:val="3GPPAgreementsChar"/>
    <w:qFormat/>
    <w:rsid w:val="007A169C"/>
    <w:pPr>
      <w:numPr>
        <w:numId w:val="21"/>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SimSun"/>
      <w:sz w:val="22"/>
      <w:szCs w:val="20"/>
    </w:rPr>
  </w:style>
  <w:style w:type="character" w:customStyle="1" w:styleId="3GPPTextChar">
    <w:name w:val="3GPP Text Char"/>
    <w:link w:val="3GPPText"/>
    <w:qFormat/>
    <w:rsid w:val="00601E8B"/>
    <w:rPr>
      <w:sz w:val="22"/>
      <w:lang w:eastAsia="en-US"/>
    </w:rPr>
  </w:style>
  <w:style w:type="character" w:customStyle="1" w:styleId="Heading7Char">
    <w:name w:val="Heading 7 Char"/>
    <w:basedOn w:val="DefaultParagraphFont"/>
    <w:link w:val="Heading7"/>
    <w:rsid w:val="00143547"/>
    <w:rPr>
      <w:rFonts w:eastAsia="Times New Roman"/>
      <w:b/>
      <w:bC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08705634">
      <w:bodyDiv w:val="1"/>
      <w:marLeft w:val="0"/>
      <w:marRight w:val="0"/>
      <w:marTop w:val="0"/>
      <w:marBottom w:val="0"/>
      <w:divBdr>
        <w:top w:val="none" w:sz="0" w:space="0" w:color="auto"/>
        <w:left w:val="none" w:sz="0" w:space="0" w:color="auto"/>
        <w:bottom w:val="none" w:sz="0" w:space="0" w:color="auto"/>
        <w:right w:val="none" w:sz="0" w:space="0" w:color="auto"/>
      </w:divBdr>
      <w:divsChild>
        <w:div w:id="1378510442">
          <w:marLeft w:val="1080"/>
          <w:marRight w:val="0"/>
          <w:marTop w:val="100"/>
          <w:marBottom w:val="0"/>
          <w:divBdr>
            <w:top w:val="none" w:sz="0" w:space="0" w:color="auto"/>
            <w:left w:val="none" w:sz="0" w:space="0" w:color="auto"/>
            <w:bottom w:val="none" w:sz="0" w:space="0" w:color="auto"/>
            <w:right w:val="none" w:sz="0" w:space="0" w:color="auto"/>
          </w:divBdr>
        </w:div>
      </w:divsChild>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51243494">
      <w:bodyDiv w:val="1"/>
      <w:marLeft w:val="0"/>
      <w:marRight w:val="0"/>
      <w:marTop w:val="0"/>
      <w:marBottom w:val="0"/>
      <w:divBdr>
        <w:top w:val="none" w:sz="0" w:space="0" w:color="auto"/>
        <w:left w:val="none" w:sz="0" w:space="0" w:color="auto"/>
        <w:bottom w:val="none" w:sz="0" w:space="0" w:color="auto"/>
        <w:right w:val="none" w:sz="0" w:space="0" w:color="auto"/>
      </w:divBdr>
      <w:divsChild>
        <w:div w:id="1938441772">
          <w:marLeft w:val="1080"/>
          <w:marRight w:val="0"/>
          <w:marTop w:val="100"/>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39064911">
      <w:bodyDiv w:val="1"/>
      <w:marLeft w:val="0"/>
      <w:marRight w:val="0"/>
      <w:marTop w:val="0"/>
      <w:marBottom w:val="0"/>
      <w:divBdr>
        <w:top w:val="none" w:sz="0" w:space="0" w:color="auto"/>
        <w:left w:val="none" w:sz="0" w:space="0" w:color="auto"/>
        <w:bottom w:val="none" w:sz="0" w:space="0" w:color="auto"/>
        <w:right w:val="none" w:sz="0" w:space="0" w:color="auto"/>
      </w:divBdr>
      <w:divsChild>
        <w:div w:id="774516678">
          <w:marLeft w:val="1080"/>
          <w:marRight w:val="0"/>
          <w:marTop w:val="100"/>
          <w:marBottom w:val="0"/>
          <w:divBdr>
            <w:top w:val="none" w:sz="0" w:space="0" w:color="auto"/>
            <w:left w:val="none" w:sz="0" w:space="0" w:color="auto"/>
            <w:bottom w:val="none" w:sz="0" w:space="0" w:color="auto"/>
            <w:right w:val="none" w:sz="0" w:space="0" w:color="auto"/>
          </w:divBdr>
        </w:div>
        <w:div w:id="1252271934">
          <w:marLeft w:val="1800"/>
          <w:marRight w:val="0"/>
          <w:marTop w:val="100"/>
          <w:marBottom w:val="0"/>
          <w:divBdr>
            <w:top w:val="none" w:sz="0" w:space="0" w:color="auto"/>
            <w:left w:val="none" w:sz="0" w:space="0" w:color="auto"/>
            <w:bottom w:val="none" w:sz="0" w:space="0" w:color="auto"/>
            <w:right w:val="none" w:sz="0" w:space="0" w:color="auto"/>
          </w:divBdr>
        </w:div>
        <w:div w:id="1190920323">
          <w:marLeft w:val="2520"/>
          <w:marRight w:val="0"/>
          <w:marTop w:val="100"/>
          <w:marBottom w:val="0"/>
          <w:divBdr>
            <w:top w:val="none" w:sz="0" w:space="0" w:color="auto"/>
            <w:left w:val="none" w:sz="0" w:space="0" w:color="auto"/>
            <w:bottom w:val="none" w:sz="0" w:space="0" w:color="auto"/>
            <w:right w:val="none" w:sz="0" w:space="0" w:color="auto"/>
          </w:divBdr>
        </w:div>
        <w:div w:id="1434285366">
          <w:marLeft w:val="3240"/>
          <w:marRight w:val="0"/>
          <w:marTop w:val="100"/>
          <w:marBottom w:val="0"/>
          <w:divBdr>
            <w:top w:val="none" w:sz="0" w:space="0" w:color="auto"/>
            <w:left w:val="none" w:sz="0" w:space="0" w:color="auto"/>
            <w:bottom w:val="none" w:sz="0" w:space="0" w:color="auto"/>
            <w:right w:val="none" w:sz="0" w:space="0" w:color="auto"/>
          </w:divBdr>
        </w:div>
        <w:div w:id="417755839">
          <w:marLeft w:val="3240"/>
          <w:marRight w:val="0"/>
          <w:marTop w:val="100"/>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32944288">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62027991">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61585261">
      <w:bodyDiv w:val="1"/>
      <w:marLeft w:val="0"/>
      <w:marRight w:val="0"/>
      <w:marTop w:val="0"/>
      <w:marBottom w:val="0"/>
      <w:divBdr>
        <w:top w:val="none" w:sz="0" w:space="0" w:color="auto"/>
        <w:left w:val="none" w:sz="0" w:space="0" w:color="auto"/>
        <w:bottom w:val="none" w:sz="0" w:space="0" w:color="auto"/>
        <w:right w:val="none" w:sz="0" w:space="0" w:color="auto"/>
      </w:divBdr>
      <w:divsChild>
        <w:div w:id="554704769">
          <w:marLeft w:val="1080"/>
          <w:marRight w:val="0"/>
          <w:marTop w:val="100"/>
          <w:marBottom w:val="0"/>
          <w:divBdr>
            <w:top w:val="none" w:sz="0" w:space="0" w:color="auto"/>
            <w:left w:val="none" w:sz="0" w:space="0" w:color="auto"/>
            <w:bottom w:val="none" w:sz="0" w:space="0" w:color="auto"/>
            <w:right w:val="none" w:sz="0" w:space="0" w:color="auto"/>
          </w:divBdr>
        </w:div>
        <w:div w:id="1605186948">
          <w:marLeft w:val="1800"/>
          <w:marRight w:val="0"/>
          <w:marTop w:val="100"/>
          <w:marBottom w:val="0"/>
          <w:divBdr>
            <w:top w:val="none" w:sz="0" w:space="0" w:color="auto"/>
            <w:left w:val="none" w:sz="0" w:space="0" w:color="auto"/>
            <w:bottom w:val="none" w:sz="0" w:space="0" w:color="auto"/>
            <w:right w:val="none" w:sz="0" w:space="0" w:color="auto"/>
          </w:divBdr>
        </w:div>
        <w:div w:id="1064447974">
          <w:marLeft w:val="2520"/>
          <w:marRight w:val="0"/>
          <w:marTop w:val="100"/>
          <w:marBottom w:val="0"/>
          <w:divBdr>
            <w:top w:val="none" w:sz="0" w:space="0" w:color="auto"/>
            <w:left w:val="none" w:sz="0" w:space="0" w:color="auto"/>
            <w:bottom w:val="none" w:sz="0" w:space="0" w:color="auto"/>
            <w:right w:val="none" w:sz="0" w:space="0" w:color="auto"/>
          </w:divBdr>
        </w:div>
        <w:div w:id="1073428709">
          <w:marLeft w:val="3240"/>
          <w:marRight w:val="0"/>
          <w:marTop w:val="100"/>
          <w:marBottom w:val="0"/>
          <w:divBdr>
            <w:top w:val="none" w:sz="0" w:space="0" w:color="auto"/>
            <w:left w:val="none" w:sz="0" w:space="0" w:color="auto"/>
            <w:bottom w:val="none" w:sz="0" w:space="0" w:color="auto"/>
            <w:right w:val="none" w:sz="0" w:space="0" w:color="auto"/>
          </w:divBdr>
        </w:div>
        <w:div w:id="1409962809">
          <w:marLeft w:val="3240"/>
          <w:marRight w:val="0"/>
          <w:marTop w:val="10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02924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package" Target="embeddings/Microsoft_Visio_Drawing8.vsdx"/><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package" Target="embeddings/Microsoft_Visio_Drawing6.vsdx"/><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FB253A-5760-4536-841B-B7765872E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Pages>
  <Words>7374</Words>
  <Characters>42038</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49314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Kevin Lin</cp:lastModifiedBy>
  <cp:revision>2</cp:revision>
  <cp:lastPrinted>2021-09-30T03:20:00Z</cp:lastPrinted>
  <dcterms:created xsi:type="dcterms:W3CDTF">2024-10-04T10:22:00Z</dcterms:created>
  <dcterms:modified xsi:type="dcterms:W3CDTF">2024-10-04T10:22:00Z</dcterms:modified>
</cp:coreProperties>
</file>